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9CF0DB" w14:textId="585558C4" w:rsidR="00FD6B99" w:rsidRDefault="00FD6B99">
      <w:bookmarkStart w:id="0" w:name="_GoBack"/>
      <w:bookmarkEnd w:id="0"/>
    </w:p>
    <w:p w14:paraId="5D3B2D72" w14:textId="424B61E1" w:rsidR="00A844AB" w:rsidRPr="00A844AB" w:rsidRDefault="00A844AB" w:rsidP="00A844AB"/>
    <w:p w14:paraId="5D2DA569" w14:textId="2E3FE72E" w:rsidR="00A844AB" w:rsidRPr="005858EE" w:rsidRDefault="00A844AB" w:rsidP="00A844AB">
      <w:r>
        <w:t xml:space="preserve">Please fill out the below form with the information you would like </w:t>
      </w:r>
      <w:proofErr w:type="spellStart"/>
      <w:r>
        <w:t>Advarra</w:t>
      </w:r>
      <w:proofErr w:type="spellEnd"/>
      <w:r>
        <w:t xml:space="preserve"> to use to develop an estimate for the study. </w:t>
      </w:r>
      <w:r w:rsidR="005858EE">
        <w:t xml:space="preserve">Field in </w:t>
      </w:r>
      <w:r w:rsidR="005858EE">
        <w:rPr>
          <w:color w:val="FF0000"/>
        </w:rPr>
        <w:t>red</w:t>
      </w:r>
      <w:r w:rsidR="005858EE">
        <w:t xml:space="preserve"> are required to develop the estimate.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7589"/>
      </w:tblGrid>
      <w:tr w:rsidR="00A844AB" w14:paraId="0AAEDDB3" w14:textId="77777777" w:rsidTr="005858EE">
        <w:tc>
          <w:tcPr>
            <w:tcW w:w="10705" w:type="dxa"/>
            <w:gridSpan w:val="2"/>
            <w:shd w:val="clear" w:color="auto" w:fill="D0CECE" w:themeFill="background2" w:themeFillShade="E6"/>
          </w:tcPr>
          <w:p w14:paraId="5E01EB5B" w14:textId="32576D28" w:rsidR="00A844AB" w:rsidRDefault="00A844AB" w:rsidP="00A844AB">
            <w:r>
              <w:t>Company Information</w:t>
            </w:r>
          </w:p>
        </w:tc>
      </w:tr>
      <w:tr w:rsidR="00A844AB" w14:paraId="52667032" w14:textId="77777777" w:rsidTr="005858EE">
        <w:tc>
          <w:tcPr>
            <w:tcW w:w="3116" w:type="dxa"/>
          </w:tcPr>
          <w:p w14:paraId="717BD51F" w14:textId="65DDDD04" w:rsidR="00A844AB" w:rsidRDefault="00A844AB" w:rsidP="00A844AB">
            <w:r w:rsidRPr="005858EE">
              <w:rPr>
                <w:color w:val="FF0000"/>
              </w:rPr>
              <w:t>Name of Organization</w:t>
            </w:r>
          </w:p>
        </w:tc>
        <w:tc>
          <w:tcPr>
            <w:tcW w:w="7589" w:type="dxa"/>
          </w:tcPr>
          <w:p w14:paraId="7D1CBC08" w14:textId="77777777" w:rsidR="00A844AB" w:rsidRDefault="00A844AB" w:rsidP="00A844AB"/>
        </w:tc>
      </w:tr>
      <w:tr w:rsidR="00A844AB" w14:paraId="0D9EEE21" w14:textId="77777777" w:rsidTr="005858EE">
        <w:tc>
          <w:tcPr>
            <w:tcW w:w="3116" w:type="dxa"/>
          </w:tcPr>
          <w:p w14:paraId="3EEB2094" w14:textId="093E3912" w:rsidR="00A844AB" w:rsidRDefault="00A844AB" w:rsidP="00A844AB">
            <w:r>
              <w:t>Is this trial federally funded?</w:t>
            </w:r>
          </w:p>
        </w:tc>
        <w:tc>
          <w:tcPr>
            <w:tcW w:w="7589" w:type="dxa"/>
          </w:tcPr>
          <w:p w14:paraId="093D3ECD" w14:textId="7F0D5949" w:rsidR="00A844AB" w:rsidRDefault="005858EE" w:rsidP="005858EE">
            <w:r>
              <w:t xml:space="preserve"> </w:t>
            </w:r>
            <w:sdt>
              <w:sdtPr>
                <w:id w:val="1669530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Yes               </w:t>
            </w:r>
            <w:sdt>
              <w:sdtPr>
                <w:id w:val="276753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</w:p>
        </w:tc>
      </w:tr>
      <w:tr w:rsidR="001548F7" w14:paraId="778C0431" w14:textId="77777777" w:rsidTr="005858EE">
        <w:tc>
          <w:tcPr>
            <w:tcW w:w="3116" w:type="dxa"/>
          </w:tcPr>
          <w:p w14:paraId="61197EE1" w14:textId="5B2A7A65" w:rsidR="001548F7" w:rsidRDefault="001548F7" w:rsidP="00A844AB">
            <w:r>
              <w:t>Protocol Number</w:t>
            </w:r>
          </w:p>
        </w:tc>
        <w:tc>
          <w:tcPr>
            <w:tcW w:w="7589" w:type="dxa"/>
          </w:tcPr>
          <w:p w14:paraId="2A256477" w14:textId="77777777" w:rsidR="001548F7" w:rsidRDefault="001548F7" w:rsidP="005858EE"/>
        </w:tc>
      </w:tr>
      <w:tr w:rsidR="00A844AB" w14:paraId="6045B344" w14:textId="77777777" w:rsidTr="005858EE">
        <w:tc>
          <w:tcPr>
            <w:tcW w:w="3116" w:type="dxa"/>
          </w:tcPr>
          <w:p w14:paraId="25222F8C" w14:textId="5F6E2B18" w:rsidR="00A844AB" w:rsidRDefault="00A844AB" w:rsidP="00A844AB">
            <w:r>
              <w:t>Protocol Title</w:t>
            </w:r>
          </w:p>
        </w:tc>
        <w:tc>
          <w:tcPr>
            <w:tcW w:w="7589" w:type="dxa"/>
          </w:tcPr>
          <w:p w14:paraId="6E62D301" w14:textId="77777777" w:rsidR="00A844AB" w:rsidRDefault="00A844AB" w:rsidP="00A844AB"/>
        </w:tc>
      </w:tr>
      <w:tr w:rsidR="00A844AB" w14:paraId="4B24EE60" w14:textId="77777777" w:rsidTr="005858EE">
        <w:tc>
          <w:tcPr>
            <w:tcW w:w="3116" w:type="dxa"/>
          </w:tcPr>
          <w:p w14:paraId="6CFB12BD" w14:textId="41658462" w:rsidR="00A844AB" w:rsidRDefault="00A844AB" w:rsidP="00A844AB">
            <w:r>
              <w:t>Therapeutic Area</w:t>
            </w:r>
          </w:p>
        </w:tc>
        <w:tc>
          <w:tcPr>
            <w:tcW w:w="7589" w:type="dxa"/>
          </w:tcPr>
          <w:p w14:paraId="75049068" w14:textId="77777777" w:rsidR="00A844AB" w:rsidRDefault="00A844AB" w:rsidP="00A844AB"/>
        </w:tc>
      </w:tr>
      <w:tr w:rsidR="00A844AB" w14:paraId="1926FEF7" w14:textId="77777777" w:rsidTr="005858EE">
        <w:tc>
          <w:tcPr>
            <w:tcW w:w="10705" w:type="dxa"/>
            <w:gridSpan w:val="2"/>
            <w:shd w:val="clear" w:color="auto" w:fill="D0CECE" w:themeFill="background2" w:themeFillShade="E6"/>
          </w:tcPr>
          <w:p w14:paraId="5FF01A1F" w14:textId="72757C00" w:rsidR="00A844AB" w:rsidRDefault="00A844AB" w:rsidP="00A844AB">
            <w:r>
              <w:t>Site Information</w:t>
            </w:r>
          </w:p>
        </w:tc>
      </w:tr>
      <w:tr w:rsidR="00A844AB" w14:paraId="3E9C3E30" w14:textId="77777777" w:rsidTr="005858EE">
        <w:tc>
          <w:tcPr>
            <w:tcW w:w="3116" w:type="dxa"/>
          </w:tcPr>
          <w:p w14:paraId="08100C32" w14:textId="3BE4C508" w:rsidR="00A844AB" w:rsidRDefault="00A844AB" w:rsidP="00A844AB">
            <w:r w:rsidRPr="005858EE">
              <w:rPr>
                <w:color w:val="FF0000"/>
              </w:rPr>
              <w:t>How many Principal Investigators (PIs) are involved in this trial?</w:t>
            </w:r>
          </w:p>
        </w:tc>
        <w:tc>
          <w:tcPr>
            <w:tcW w:w="7589" w:type="dxa"/>
          </w:tcPr>
          <w:p w14:paraId="12E0369F" w14:textId="77777777" w:rsidR="00A844AB" w:rsidRDefault="00A844AB" w:rsidP="00A844AB"/>
        </w:tc>
      </w:tr>
      <w:tr w:rsidR="00A844AB" w14:paraId="2E226660" w14:textId="77777777" w:rsidTr="005858EE">
        <w:tc>
          <w:tcPr>
            <w:tcW w:w="3116" w:type="dxa"/>
          </w:tcPr>
          <w:p w14:paraId="0B0A9BC5" w14:textId="136CC2F2" w:rsidR="00A844AB" w:rsidRDefault="00A844AB" w:rsidP="00A844AB">
            <w:r>
              <w:t>List of Sites</w:t>
            </w:r>
          </w:p>
        </w:tc>
        <w:tc>
          <w:tcPr>
            <w:tcW w:w="7589" w:type="dxa"/>
          </w:tcPr>
          <w:p w14:paraId="763B81B0" w14:textId="77777777" w:rsidR="00A844AB" w:rsidRDefault="005858EE" w:rsidP="00A844AB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Please provide a list of sites anticipated on the study. </w:t>
            </w:r>
          </w:p>
          <w:p w14:paraId="63DCF150" w14:textId="5592A7C8" w:rsidR="005643C6" w:rsidRPr="005858EE" w:rsidRDefault="005643C6" w:rsidP="00A844AB">
            <w:pPr>
              <w:rPr>
                <w:i/>
                <w:iCs/>
              </w:rPr>
            </w:pPr>
          </w:p>
        </w:tc>
      </w:tr>
      <w:tr w:rsidR="00A844AB" w14:paraId="241A0DFC" w14:textId="77777777" w:rsidTr="005858EE">
        <w:tc>
          <w:tcPr>
            <w:tcW w:w="3116" w:type="dxa"/>
          </w:tcPr>
          <w:p w14:paraId="550BF577" w14:textId="6299CF76" w:rsidR="00A844AB" w:rsidRDefault="005858EE" w:rsidP="00A844AB">
            <w:r>
              <w:t xml:space="preserve">How many Canadian sites will rely on </w:t>
            </w:r>
            <w:proofErr w:type="spellStart"/>
            <w:r>
              <w:t>Advarra</w:t>
            </w:r>
            <w:proofErr w:type="spellEnd"/>
            <w:r>
              <w:t>?</w:t>
            </w:r>
          </w:p>
        </w:tc>
        <w:tc>
          <w:tcPr>
            <w:tcW w:w="7589" w:type="dxa"/>
          </w:tcPr>
          <w:sdt>
            <w:sdtPr>
              <w:id w:val="-591399285"/>
              <w:placeholder>
                <w:docPart w:val="F8424C60DAB147059F56DCC63E8B98D2"/>
              </w:placeholder>
              <w:showingPlcHdr/>
            </w:sdtPr>
            <w:sdtEndPr/>
            <w:sdtContent>
              <w:p w14:paraId="52B06EAC" w14:textId="3B318853" w:rsidR="005643C6" w:rsidRDefault="005643C6" w:rsidP="005643C6">
                <w:r>
                  <w:rPr>
                    <w:rStyle w:val="PlaceholderText"/>
                  </w:rPr>
                  <w:t>Click to enter the number of Canadian Sites</w:t>
                </w:r>
              </w:p>
            </w:sdtContent>
          </w:sdt>
          <w:p w14:paraId="6A679DB5" w14:textId="4F46301B" w:rsidR="005858EE" w:rsidRPr="005858EE" w:rsidRDefault="005858EE" w:rsidP="005643C6">
            <w:pPr>
              <w:rPr>
                <w:i/>
                <w:iCs/>
              </w:rPr>
            </w:pPr>
            <w:proofErr w:type="spellStart"/>
            <w:r w:rsidRPr="005643C6">
              <w:rPr>
                <w:i/>
                <w:iCs/>
                <w:sz w:val="20"/>
                <w:szCs w:val="20"/>
              </w:rPr>
              <w:t>Advarra</w:t>
            </w:r>
            <w:proofErr w:type="spellEnd"/>
            <w:r w:rsidRPr="005643C6">
              <w:rPr>
                <w:i/>
                <w:iCs/>
                <w:sz w:val="20"/>
                <w:szCs w:val="20"/>
              </w:rPr>
              <w:t xml:space="preserve"> can provide streamlined reviews for cross-border studies. Ask your Business Development representative.</w:t>
            </w:r>
          </w:p>
        </w:tc>
      </w:tr>
      <w:tr w:rsidR="00A844AB" w14:paraId="39BB008A" w14:textId="77777777" w:rsidTr="005858EE">
        <w:tc>
          <w:tcPr>
            <w:tcW w:w="10705" w:type="dxa"/>
            <w:gridSpan w:val="2"/>
            <w:shd w:val="clear" w:color="auto" w:fill="D0CECE" w:themeFill="background2" w:themeFillShade="E6"/>
          </w:tcPr>
          <w:p w14:paraId="514E08F8" w14:textId="3C33F0B0" w:rsidR="00A844AB" w:rsidRDefault="00A844AB" w:rsidP="00A844AB">
            <w:r>
              <w:t>Study Duration &amp; Materials</w:t>
            </w:r>
          </w:p>
        </w:tc>
      </w:tr>
      <w:tr w:rsidR="00A844AB" w14:paraId="256DEABD" w14:textId="77777777" w:rsidTr="005858EE">
        <w:tc>
          <w:tcPr>
            <w:tcW w:w="3116" w:type="dxa"/>
          </w:tcPr>
          <w:p w14:paraId="7303704A" w14:textId="38D0B5A8" w:rsidR="00A844AB" w:rsidRDefault="00A844AB" w:rsidP="00A844AB">
            <w:r>
              <w:t>Estimated Submission Date</w:t>
            </w:r>
          </w:p>
        </w:tc>
        <w:sdt>
          <w:sdtPr>
            <w:id w:val="422466392"/>
            <w:placeholder>
              <w:docPart w:val="BFCB8F971DCE406D8411F9BB035B01DB"/>
            </w:placeholder>
            <w:showingPlcHdr/>
          </w:sdtPr>
          <w:sdtEndPr/>
          <w:sdtContent>
            <w:tc>
              <w:tcPr>
                <w:tcW w:w="7589" w:type="dxa"/>
              </w:tcPr>
              <w:p w14:paraId="6D3BAD22" w14:textId="715AEA8E" w:rsidR="00A844AB" w:rsidRDefault="00260060" w:rsidP="00A844AB">
                <w:r>
                  <w:rPr>
                    <w:rStyle w:val="PlaceholderText"/>
                  </w:rPr>
                  <w:t>Date expected to submit to the IRB</w:t>
                </w:r>
                <w:r w:rsidRPr="00132D54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A844AB" w14:paraId="0A18CFF3" w14:textId="77777777" w:rsidTr="005858EE">
        <w:tc>
          <w:tcPr>
            <w:tcW w:w="3116" w:type="dxa"/>
          </w:tcPr>
          <w:p w14:paraId="1562FFEA" w14:textId="77777777" w:rsidR="00A844AB" w:rsidRPr="005858EE" w:rsidRDefault="00A844AB" w:rsidP="00A844AB">
            <w:pPr>
              <w:rPr>
                <w:color w:val="FF0000"/>
              </w:rPr>
            </w:pPr>
            <w:r w:rsidRPr="005858EE">
              <w:rPr>
                <w:color w:val="FF0000"/>
              </w:rPr>
              <w:t>What is the estimated duration of the study in months?</w:t>
            </w:r>
          </w:p>
          <w:p w14:paraId="13F8A83B" w14:textId="77777777" w:rsidR="00A844AB" w:rsidRDefault="00A844AB" w:rsidP="00A844AB">
            <w:pPr>
              <w:ind w:left="720"/>
            </w:pPr>
            <w:r>
              <w:t>First Subject In</w:t>
            </w:r>
          </w:p>
          <w:p w14:paraId="18CF0AC7" w14:textId="36DB9356" w:rsidR="00A844AB" w:rsidRDefault="00A844AB" w:rsidP="00A844AB">
            <w:pPr>
              <w:ind w:left="720"/>
            </w:pPr>
            <w:r>
              <w:t>Last Subject Out</w:t>
            </w:r>
          </w:p>
        </w:tc>
        <w:tc>
          <w:tcPr>
            <w:tcW w:w="7589" w:type="dxa"/>
          </w:tcPr>
          <w:sdt>
            <w:sdtPr>
              <w:id w:val="496464209"/>
              <w:placeholder>
                <w:docPart w:val="979247F4D9914FF5BB2A90FB935AC3F2"/>
              </w:placeholder>
              <w:showingPlcHdr/>
            </w:sdtPr>
            <w:sdtEndPr/>
            <w:sdtContent>
              <w:p w14:paraId="2C4B4E11" w14:textId="77777777" w:rsidR="00A844AB" w:rsidRDefault="00C16B01" w:rsidP="00A844AB">
                <w:r>
                  <w:rPr>
                    <w:rStyle w:val="PlaceholderText"/>
                  </w:rPr>
                  <w:t># of Expected Months for Study Duration</w:t>
                </w:r>
                <w:r w:rsidRPr="00132D54">
                  <w:rPr>
                    <w:rStyle w:val="PlaceholderText"/>
                  </w:rPr>
                  <w:t>.</w:t>
                </w:r>
              </w:p>
            </w:sdtContent>
          </w:sdt>
          <w:sdt>
            <w:sdtPr>
              <w:id w:val="818846282"/>
              <w:placeholder>
                <w:docPart w:val="421197817139441198B5F983B36916AB"/>
              </w:placeholder>
              <w:showingPlcHdr/>
            </w:sdtPr>
            <w:sdtEndPr/>
            <w:sdtContent>
              <w:p w14:paraId="1B7C1B74" w14:textId="5FE7592C" w:rsidR="00C16B01" w:rsidRDefault="00C16B01" w:rsidP="00A844AB">
                <w:r>
                  <w:rPr>
                    <w:rStyle w:val="PlaceholderText"/>
                  </w:rPr>
                  <w:t>First Subject In (expected)</w:t>
                </w:r>
              </w:p>
            </w:sdtContent>
          </w:sdt>
          <w:sdt>
            <w:sdtPr>
              <w:id w:val="-672106236"/>
              <w:placeholder>
                <w:docPart w:val="246D3082CBA54D5395418080119CEE6C"/>
              </w:placeholder>
              <w:showingPlcHdr/>
            </w:sdtPr>
            <w:sdtEndPr/>
            <w:sdtContent>
              <w:p w14:paraId="161A4D6B" w14:textId="3E5F0FA1" w:rsidR="00C16B01" w:rsidRDefault="00C16B01" w:rsidP="00A844AB">
                <w:r>
                  <w:rPr>
                    <w:rStyle w:val="PlaceholderText"/>
                  </w:rPr>
                  <w:t>Last Subject Out (expected)</w:t>
                </w:r>
              </w:p>
            </w:sdtContent>
          </w:sdt>
        </w:tc>
      </w:tr>
      <w:tr w:rsidR="00A844AB" w14:paraId="76BE6D2C" w14:textId="77777777" w:rsidTr="005858EE">
        <w:tc>
          <w:tcPr>
            <w:tcW w:w="10705" w:type="dxa"/>
            <w:gridSpan w:val="2"/>
            <w:shd w:val="clear" w:color="auto" w:fill="D0CECE" w:themeFill="background2" w:themeFillShade="E6"/>
          </w:tcPr>
          <w:p w14:paraId="18079A7D" w14:textId="5E23D762" w:rsidR="00A844AB" w:rsidRDefault="00A844AB" w:rsidP="00A844AB">
            <w:r>
              <w:t>Translations</w:t>
            </w:r>
          </w:p>
        </w:tc>
      </w:tr>
      <w:tr w:rsidR="005858EE" w14:paraId="4E416E19" w14:textId="77777777" w:rsidTr="005858EE">
        <w:tc>
          <w:tcPr>
            <w:tcW w:w="3116" w:type="dxa"/>
          </w:tcPr>
          <w:p w14:paraId="0E50A41F" w14:textId="1A2263B0" w:rsidR="005858EE" w:rsidRDefault="005858EE" w:rsidP="005858EE">
            <w:r>
              <w:t xml:space="preserve">Are you interested in </w:t>
            </w:r>
            <w:proofErr w:type="spellStart"/>
            <w:r>
              <w:t>Advarra’s</w:t>
            </w:r>
            <w:proofErr w:type="spellEnd"/>
            <w:r>
              <w:t xml:space="preserve"> Translations services?</w:t>
            </w:r>
          </w:p>
        </w:tc>
        <w:tc>
          <w:tcPr>
            <w:tcW w:w="7589" w:type="dxa"/>
          </w:tcPr>
          <w:p w14:paraId="14B342FC" w14:textId="77777777" w:rsidR="005858EE" w:rsidRDefault="005858EE" w:rsidP="005858EE">
            <w:r>
              <w:t xml:space="preserve"> </w:t>
            </w:r>
            <w:sdt>
              <w:sdtPr>
                <w:id w:val="1597823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Yes               </w:t>
            </w:r>
            <w:sdt>
              <w:sdtPr>
                <w:id w:val="-1708869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</w:p>
          <w:p w14:paraId="26F6344E" w14:textId="2785642C" w:rsidR="005858EE" w:rsidRPr="005858EE" w:rsidRDefault="005858EE" w:rsidP="005858EE">
            <w:pPr>
              <w:rPr>
                <w:i/>
                <w:iCs/>
              </w:rPr>
            </w:pPr>
            <w:r w:rsidRPr="005643C6">
              <w:rPr>
                <w:sz w:val="20"/>
                <w:szCs w:val="20"/>
              </w:rPr>
              <w:t>*</w:t>
            </w:r>
            <w:r w:rsidRPr="005643C6">
              <w:rPr>
                <w:i/>
                <w:iCs/>
                <w:sz w:val="20"/>
                <w:szCs w:val="20"/>
              </w:rPr>
              <w:t xml:space="preserve">If yes, </w:t>
            </w:r>
            <w:proofErr w:type="spellStart"/>
            <w:r w:rsidRPr="005643C6">
              <w:rPr>
                <w:i/>
                <w:iCs/>
                <w:sz w:val="20"/>
                <w:szCs w:val="20"/>
              </w:rPr>
              <w:t>Advarra’s</w:t>
            </w:r>
            <w:proofErr w:type="spellEnd"/>
            <w:r w:rsidRPr="005643C6">
              <w:rPr>
                <w:i/>
                <w:iCs/>
                <w:sz w:val="20"/>
                <w:szCs w:val="20"/>
              </w:rPr>
              <w:t xml:space="preserve"> Business Development representative will follow up with you.</w:t>
            </w:r>
          </w:p>
        </w:tc>
      </w:tr>
      <w:tr w:rsidR="005858EE" w14:paraId="2B41436A" w14:textId="77777777" w:rsidTr="005858EE">
        <w:tc>
          <w:tcPr>
            <w:tcW w:w="10705" w:type="dxa"/>
            <w:gridSpan w:val="2"/>
            <w:shd w:val="clear" w:color="auto" w:fill="D0CECE" w:themeFill="background2" w:themeFillShade="E6"/>
          </w:tcPr>
          <w:p w14:paraId="0D4500ED" w14:textId="3575B2C6" w:rsidR="005858EE" w:rsidRDefault="005858EE" w:rsidP="005858EE">
            <w:r>
              <w:t>Other</w:t>
            </w:r>
          </w:p>
        </w:tc>
      </w:tr>
      <w:tr w:rsidR="005858EE" w14:paraId="04A5E5E6" w14:textId="77777777" w:rsidTr="005858EE">
        <w:tc>
          <w:tcPr>
            <w:tcW w:w="3116" w:type="dxa"/>
          </w:tcPr>
          <w:p w14:paraId="1AC5C792" w14:textId="541CCC06" w:rsidR="005858EE" w:rsidRDefault="005858EE" w:rsidP="005858EE">
            <w:r>
              <w:t>Is this study being bid on by other IRBs?</w:t>
            </w:r>
          </w:p>
        </w:tc>
        <w:tc>
          <w:tcPr>
            <w:tcW w:w="7589" w:type="dxa"/>
          </w:tcPr>
          <w:p w14:paraId="1BD9913F" w14:textId="58BE1E5B" w:rsidR="005858EE" w:rsidRDefault="005858EE" w:rsidP="005858EE">
            <w:r>
              <w:t xml:space="preserve"> </w:t>
            </w:r>
            <w:sdt>
              <w:sdtPr>
                <w:id w:val="557750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Yes               </w:t>
            </w:r>
            <w:sdt>
              <w:sdtPr>
                <w:id w:val="-1916388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</w:p>
        </w:tc>
      </w:tr>
      <w:tr w:rsidR="005858EE" w14:paraId="549AA548" w14:textId="77777777" w:rsidTr="005858EE">
        <w:tc>
          <w:tcPr>
            <w:tcW w:w="3116" w:type="dxa"/>
          </w:tcPr>
          <w:p w14:paraId="23C83A16" w14:textId="7295795C" w:rsidR="005858EE" w:rsidRDefault="005858EE" w:rsidP="005858EE">
            <w:r>
              <w:t xml:space="preserve">Is there anything else you would like </w:t>
            </w:r>
            <w:proofErr w:type="spellStart"/>
            <w:r>
              <w:t>Advarra</w:t>
            </w:r>
            <w:proofErr w:type="spellEnd"/>
            <w:r>
              <w:t xml:space="preserve"> to consider in our assumptions?</w:t>
            </w:r>
          </w:p>
        </w:tc>
        <w:tc>
          <w:tcPr>
            <w:tcW w:w="7589" w:type="dxa"/>
          </w:tcPr>
          <w:p w14:paraId="063C5BCE" w14:textId="77777777" w:rsidR="005858EE" w:rsidRDefault="005858EE" w:rsidP="005858EE"/>
        </w:tc>
      </w:tr>
    </w:tbl>
    <w:p w14:paraId="5BEEB6FF" w14:textId="6494A341" w:rsidR="00A844AB" w:rsidRDefault="00A844AB" w:rsidP="00A844AB">
      <w:pPr>
        <w:tabs>
          <w:tab w:val="left" w:pos="2100"/>
        </w:tabs>
      </w:pPr>
    </w:p>
    <w:p w14:paraId="3E9C0B2D" w14:textId="77777777" w:rsidR="00A844AB" w:rsidRPr="00A844AB" w:rsidRDefault="00A844AB" w:rsidP="00A844AB">
      <w:pPr>
        <w:tabs>
          <w:tab w:val="left" w:pos="2100"/>
        </w:tabs>
      </w:pPr>
    </w:p>
    <w:sectPr w:rsidR="00A844AB" w:rsidRPr="00A844AB" w:rsidSect="005858EE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1910D5" w14:textId="77777777" w:rsidR="00624F84" w:rsidRDefault="00624F84" w:rsidP="00A844AB">
      <w:pPr>
        <w:spacing w:after="0" w:line="240" w:lineRule="auto"/>
      </w:pPr>
      <w:r>
        <w:separator/>
      </w:r>
    </w:p>
  </w:endnote>
  <w:endnote w:type="continuationSeparator" w:id="0">
    <w:p w14:paraId="63C81696" w14:textId="77777777" w:rsidR="00624F84" w:rsidRDefault="00624F84" w:rsidP="00A84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6353A8" w14:textId="77777777" w:rsidR="00624F84" w:rsidRDefault="00624F84" w:rsidP="00A844AB">
      <w:pPr>
        <w:spacing w:after="0" w:line="240" w:lineRule="auto"/>
      </w:pPr>
      <w:r>
        <w:separator/>
      </w:r>
    </w:p>
  </w:footnote>
  <w:footnote w:type="continuationSeparator" w:id="0">
    <w:p w14:paraId="22CF8513" w14:textId="77777777" w:rsidR="00624F84" w:rsidRDefault="00624F84" w:rsidP="00A844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6D53CE" w14:textId="023F7AC4" w:rsidR="00A844AB" w:rsidRDefault="00A844AB" w:rsidP="00A844AB">
    <w:pPr>
      <w:pStyle w:val="Header"/>
      <w:tabs>
        <w:tab w:val="clear" w:pos="4680"/>
      </w:tabs>
      <w:jc w:val="right"/>
    </w:pPr>
    <w:r>
      <w:rPr>
        <w:rFonts w:cstheme="minorHAnsi"/>
        <w:b/>
        <w:noProof/>
        <w:color w:val="44546A" w:themeColor="text2"/>
        <w:sz w:val="20"/>
        <w:szCs w:val="20"/>
      </w:rPr>
      <w:drawing>
        <wp:anchor distT="0" distB="0" distL="114300" distR="114300" simplePos="0" relativeHeight="251659264" behindDoc="0" locked="0" layoutInCell="1" allowOverlap="1" wp14:anchorId="7E0E39D3" wp14:editId="306C99CA">
          <wp:simplePos x="0" y="0"/>
          <wp:positionH relativeFrom="page">
            <wp:posOffset>536575</wp:posOffset>
          </wp:positionH>
          <wp:positionV relativeFrom="page">
            <wp:posOffset>466090</wp:posOffset>
          </wp:positionV>
          <wp:extent cx="1351640" cy="686435"/>
          <wp:effectExtent l="0" t="0" r="127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dvarra_Letterhead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1640" cy="686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  <w:t>Budget Estimate Request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107F7F"/>
    <w:multiLevelType w:val="hybridMultilevel"/>
    <w:tmpl w:val="FD008AF4"/>
    <w:lvl w:ilvl="0" w:tplc="FFFAE28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4AB"/>
    <w:rsid w:val="00045B5F"/>
    <w:rsid w:val="001548F7"/>
    <w:rsid w:val="00260060"/>
    <w:rsid w:val="00440A3E"/>
    <w:rsid w:val="005643C6"/>
    <w:rsid w:val="005858EE"/>
    <w:rsid w:val="00624F84"/>
    <w:rsid w:val="007526C4"/>
    <w:rsid w:val="00A844AB"/>
    <w:rsid w:val="00C16B01"/>
    <w:rsid w:val="00F90645"/>
    <w:rsid w:val="00FD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D6F8F"/>
  <w15:chartTrackingRefBased/>
  <w15:docId w15:val="{A6653842-ED98-44C5-8B97-74A7E5554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44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4AB"/>
  </w:style>
  <w:style w:type="paragraph" w:styleId="Footer">
    <w:name w:val="footer"/>
    <w:basedOn w:val="Normal"/>
    <w:link w:val="FooterChar"/>
    <w:uiPriority w:val="99"/>
    <w:unhideWhenUsed/>
    <w:rsid w:val="00A844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4AB"/>
  </w:style>
  <w:style w:type="table" w:styleId="TableGrid">
    <w:name w:val="Table Grid"/>
    <w:basedOn w:val="TableNormal"/>
    <w:uiPriority w:val="39"/>
    <w:rsid w:val="00A84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4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4AB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A844AB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844AB"/>
    <w:rPr>
      <w:rFonts w:eastAsiaTheme="minorEastAsia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844AB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5858E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858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8424C60DAB147059F56DCC63E8B9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2F403-1A72-4100-A7DA-9E2F56E67E81}"/>
      </w:docPartPr>
      <w:docPartBody>
        <w:p w:rsidR="00D40FD9" w:rsidRDefault="00CD25A4" w:rsidP="00CD25A4">
          <w:pPr>
            <w:pStyle w:val="F8424C60DAB147059F56DCC63E8B98D2"/>
          </w:pPr>
          <w:r>
            <w:rPr>
              <w:rStyle w:val="PlaceholderText"/>
            </w:rPr>
            <w:t>Click to enter the number of Canadian Sites</w:t>
          </w:r>
        </w:p>
      </w:docPartBody>
    </w:docPart>
    <w:docPart>
      <w:docPartPr>
        <w:name w:val="BFCB8F971DCE406D8411F9BB035B0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61225-ECBC-4A59-BA31-3A4C3E8C7DB6}"/>
      </w:docPartPr>
      <w:docPartBody>
        <w:p w:rsidR="00D40FD9" w:rsidRDefault="00CD25A4" w:rsidP="00CD25A4">
          <w:pPr>
            <w:pStyle w:val="BFCB8F971DCE406D8411F9BB035B01DB"/>
          </w:pPr>
          <w:r>
            <w:rPr>
              <w:rStyle w:val="PlaceholderText"/>
            </w:rPr>
            <w:t>Date expected to submit to the IRB</w:t>
          </w:r>
          <w:r w:rsidRPr="00132D54">
            <w:rPr>
              <w:rStyle w:val="PlaceholderText"/>
            </w:rPr>
            <w:t>.</w:t>
          </w:r>
        </w:p>
      </w:docPartBody>
    </w:docPart>
    <w:docPart>
      <w:docPartPr>
        <w:name w:val="979247F4D9914FF5BB2A90FB935AC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5AF0DA-B018-4C57-8B31-4C631E79A638}"/>
      </w:docPartPr>
      <w:docPartBody>
        <w:p w:rsidR="00D40FD9" w:rsidRDefault="00CD25A4" w:rsidP="00CD25A4">
          <w:pPr>
            <w:pStyle w:val="979247F4D9914FF5BB2A90FB935AC3F2"/>
          </w:pPr>
          <w:r>
            <w:rPr>
              <w:rStyle w:val="PlaceholderText"/>
            </w:rPr>
            <w:t># of Expected Months for Study Duration</w:t>
          </w:r>
          <w:r w:rsidRPr="00132D54">
            <w:rPr>
              <w:rStyle w:val="PlaceholderText"/>
            </w:rPr>
            <w:t>.</w:t>
          </w:r>
        </w:p>
      </w:docPartBody>
    </w:docPart>
    <w:docPart>
      <w:docPartPr>
        <w:name w:val="421197817139441198B5F983B3691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097F0-F2B1-4006-8B09-747878EA59FF}"/>
      </w:docPartPr>
      <w:docPartBody>
        <w:p w:rsidR="00D40FD9" w:rsidRDefault="00CD25A4" w:rsidP="00CD25A4">
          <w:pPr>
            <w:pStyle w:val="421197817139441198B5F983B36916AB"/>
          </w:pPr>
          <w:r>
            <w:rPr>
              <w:rStyle w:val="PlaceholderText"/>
            </w:rPr>
            <w:t>First Subject In (expected)</w:t>
          </w:r>
        </w:p>
      </w:docPartBody>
    </w:docPart>
    <w:docPart>
      <w:docPartPr>
        <w:name w:val="246D3082CBA54D5395418080119CEE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C0AEC1-B8C0-497E-8461-4198C6C13270}"/>
      </w:docPartPr>
      <w:docPartBody>
        <w:p w:rsidR="00D40FD9" w:rsidRDefault="00CD25A4" w:rsidP="00CD25A4">
          <w:pPr>
            <w:pStyle w:val="246D3082CBA54D5395418080119CEE6C"/>
          </w:pPr>
          <w:r>
            <w:rPr>
              <w:rStyle w:val="PlaceholderText"/>
            </w:rPr>
            <w:t>Last Subject Out (expected)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5A4"/>
    <w:rsid w:val="001731E2"/>
    <w:rsid w:val="00C33321"/>
    <w:rsid w:val="00CD25A4"/>
    <w:rsid w:val="00D4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25A4"/>
    <w:rPr>
      <w:color w:val="808080"/>
    </w:rPr>
  </w:style>
  <w:style w:type="paragraph" w:customStyle="1" w:styleId="F8424C60DAB147059F56DCC63E8B98D2">
    <w:name w:val="F8424C60DAB147059F56DCC63E8B98D2"/>
    <w:rsid w:val="00CD25A4"/>
    <w:rPr>
      <w:rFonts w:eastAsiaTheme="minorHAnsi"/>
    </w:rPr>
  </w:style>
  <w:style w:type="paragraph" w:customStyle="1" w:styleId="BFCB8F971DCE406D8411F9BB035B01DB">
    <w:name w:val="BFCB8F971DCE406D8411F9BB035B01DB"/>
    <w:rsid w:val="00CD25A4"/>
    <w:rPr>
      <w:rFonts w:eastAsiaTheme="minorHAnsi"/>
    </w:rPr>
  </w:style>
  <w:style w:type="paragraph" w:customStyle="1" w:styleId="979247F4D9914FF5BB2A90FB935AC3F2">
    <w:name w:val="979247F4D9914FF5BB2A90FB935AC3F2"/>
    <w:rsid w:val="00CD25A4"/>
    <w:rPr>
      <w:rFonts w:eastAsiaTheme="minorHAnsi"/>
    </w:rPr>
  </w:style>
  <w:style w:type="paragraph" w:customStyle="1" w:styleId="421197817139441198B5F983B36916AB">
    <w:name w:val="421197817139441198B5F983B36916AB"/>
    <w:rsid w:val="00CD25A4"/>
    <w:rPr>
      <w:rFonts w:eastAsiaTheme="minorHAnsi"/>
    </w:rPr>
  </w:style>
  <w:style w:type="paragraph" w:customStyle="1" w:styleId="246D3082CBA54D5395418080119CEE6C">
    <w:name w:val="246D3082CBA54D5395418080119CEE6C"/>
    <w:rsid w:val="00CD25A4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Meier</dc:creator>
  <cp:keywords/>
  <dc:description/>
  <cp:lastModifiedBy>Vandal, Sheila</cp:lastModifiedBy>
  <cp:revision>2</cp:revision>
  <dcterms:created xsi:type="dcterms:W3CDTF">2020-07-16T19:42:00Z</dcterms:created>
  <dcterms:modified xsi:type="dcterms:W3CDTF">2020-07-16T19:42:00Z</dcterms:modified>
</cp:coreProperties>
</file>