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03" w:rsidRPr="00866BF5" w:rsidRDefault="00513B34" w:rsidP="004C3B9F">
      <w:pPr>
        <w:pStyle w:val="NoSpacing"/>
        <w:rPr>
          <w:rFonts w:ascii="Times New Roman" w:hAnsi="Times New Roman" w:cs="Times New Roman"/>
          <w:sz w:val="24"/>
          <w:szCs w:val="24"/>
        </w:rPr>
      </w:pPr>
      <w:r w:rsidRPr="00866BF5">
        <w:rPr>
          <w:rFonts w:ascii="Times New Roman" w:hAnsi="Times New Roman" w:cs="Times New Roman"/>
          <w:sz w:val="24"/>
          <w:szCs w:val="24"/>
        </w:rPr>
        <w:t>Susana Ortega</w:t>
      </w:r>
    </w:p>
    <w:p w:rsidR="00513B34" w:rsidRPr="00866BF5" w:rsidRDefault="00513B34" w:rsidP="004C3B9F">
      <w:pPr>
        <w:pStyle w:val="NoSpacing"/>
        <w:rPr>
          <w:rFonts w:ascii="Times New Roman" w:hAnsi="Times New Roman" w:cs="Times New Roman"/>
          <w:sz w:val="24"/>
          <w:szCs w:val="24"/>
        </w:rPr>
      </w:pPr>
      <w:r w:rsidRPr="00866BF5">
        <w:rPr>
          <w:rFonts w:ascii="Times New Roman" w:hAnsi="Times New Roman" w:cs="Times New Roman"/>
          <w:sz w:val="24"/>
          <w:szCs w:val="24"/>
        </w:rPr>
        <w:t>ARCH 1900</w:t>
      </w:r>
    </w:p>
    <w:p w:rsidR="00513B34" w:rsidRPr="00866BF5" w:rsidRDefault="00513B34" w:rsidP="004C3B9F">
      <w:pPr>
        <w:pStyle w:val="NoSpacing"/>
        <w:rPr>
          <w:rFonts w:ascii="Times New Roman" w:hAnsi="Times New Roman" w:cs="Times New Roman"/>
          <w:sz w:val="24"/>
          <w:szCs w:val="24"/>
        </w:rPr>
      </w:pPr>
      <w:r w:rsidRPr="00866BF5">
        <w:rPr>
          <w:rFonts w:ascii="Times New Roman" w:hAnsi="Times New Roman" w:cs="Times New Roman"/>
          <w:sz w:val="24"/>
          <w:szCs w:val="24"/>
        </w:rPr>
        <w:t>31 October 2011</w:t>
      </w:r>
    </w:p>
    <w:p w:rsidR="004C3B9F" w:rsidRPr="00866BF5" w:rsidRDefault="004C3B9F" w:rsidP="004C3B9F">
      <w:pPr>
        <w:pStyle w:val="NoSpacing"/>
        <w:rPr>
          <w:rFonts w:ascii="Times New Roman" w:hAnsi="Times New Roman" w:cs="Times New Roman"/>
          <w:sz w:val="24"/>
          <w:szCs w:val="24"/>
        </w:rPr>
      </w:pPr>
    </w:p>
    <w:p w:rsidR="004C3B9F" w:rsidRPr="00866BF5" w:rsidRDefault="00513B34" w:rsidP="000D7DEC">
      <w:pPr>
        <w:pStyle w:val="NoSpacing"/>
        <w:spacing w:line="480" w:lineRule="auto"/>
        <w:jc w:val="center"/>
        <w:rPr>
          <w:rFonts w:ascii="Times New Roman" w:hAnsi="Times New Roman" w:cs="Times New Roman"/>
          <w:sz w:val="24"/>
          <w:szCs w:val="24"/>
        </w:rPr>
      </w:pPr>
      <w:r w:rsidRPr="00866BF5">
        <w:rPr>
          <w:rFonts w:ascii="Times New Roman" w:hAnsi="Times New Roman" w:cs="Times New Roman"/>
          <w:sz w:val="24"/>
          <w:szCs w:val="24"/>
        </w:rPr>
        <w:t>Critical Response #6:</w:t>
      </w:r>
    </w:p>
    <w:p w:rsidR="00FE6C03" w:rsidRPr="00866BF5" w:rsidRDefault="00866BF5" w:rsidP="004C3B9F">
      <w:pPr>
        <w:pStyle w:val="NoSpacing"/>
        <w:spacing w:line="480" w:lineRule="auto"/>
        <w:ind w:firstLine="720"/>
        <w:rPr>
          <w:rFonts w:ascii="Times New Roman" w:hAnsi="Times New Roman" w:cs="Times New Roman"/>
          <w:sz w:val="24"/>
          <w:szCs w:val="24"/>
        </w:rPr>
      </w:pPr>
      <w:r w:rsidRPr="00866BF5">
        <w:rPr>
          <w:rFonts w:ascii="Times New Roman" w:hAnsi="Times New Roman" w:cs="Times New Roman"/>
          <w:sz w:val="24"/>
          <w:szCs w:val="24"/>
        </w:rPr>
        <w:t>In the process of delivering our archaeological material to the public, i</w:t>
      </w:r>
      <w:r w:rsidR="002E0A69" w:rsidRPr="00866BF5">
        <w:rPr>
          <w:rFonts w:ascii="Times New Roman" w:hAnsi="Times New Roman" w:cs="Times New Roman"/>
          <w:sz w:val="24"/>
          <w:szCs w:val="24"/>
        </w:rPr>
        <w:t xml:space="preserve">t is important for us, </w:t>
      </w:r>
      <w:r w:rsidR="00384A2E">
        <w:rPr>
          <w:rFonts w:ascii="Times New Roman" w:hAnsi="Times New Roman" w:cs="Times New Roman"/>
          <w:sz w:val="24"/>
          <w:szCs w:val="24"/>
        </w:rPr>
        <w:t xml:space="preserve">as </w:t>
      </w:r>
      <w:r w:rsidR="002E0A69" w:rsidRPr="00866BF5">
        <w:rPr>
          <w:rFonts w:ascii="Times New Roman" w:hAnsi="Times New Roman" w:cs="Times New Roman"/>
          <w:sz w:val="24"/>
          <w:szCs w:val="24"/>
        </w:rPr>
        <w:t xml:space="preserve">archaeologists, </w:t>
      </w:r>
      <w:r w:rsidRPr="00866BF5">
        <w:rPr>
          <w:rFonts w:ascii="Times New Roman" w:hAnsi="Times New Roman" w:cs="Times New Roman"/>
          <w:sz w:val="24"/>
          <w:szCs w:val="24"/>
        </w:rPr>
        <w:t xml:space="preserve">to know </w:t>
      </w:r>
      <w:r w:rsidR="002E0A69" w:rsidRPr="00866BF5">
        <w:rPr>
          <w:rFonts w:ascii="Times New Roman" w:hAnsi="Times New Roman" w:cs="Times New Roman"/>
          <w:sz w:val="24"/>
          <w:szCs w:val="24"/>
        </w:rPr>
        <w:t>how we are</w:t>
      </w:r>
      <w:r>
        <w:rPr>
          <w:rFonts w:ascii="Times New Roman" w:hAnsi="Times New Roman" w:cs="Times New Roman"/>
          <w:sz w:val="24"/>
          <w:szCs w:val="24"/>
        </w:rPr>
        <w:t xml:space="preserve"> able to communicate with them. The four articles that I have read describe how the public plays an essential role and how </w:t>
      </w:r>
      <w:r w:rsidR="007D1F6A">
        <w:rPr>
          <w:rFonts w:ascii="Times New Roman" w:hAnsi="Times New Roman" w:cs="Times New Roman"/>
          <w:sz w:val="24"/>
          <w:szCs w:val="24"/>
        </w:rPr>
        <w:t>presenting materials to the public should be handled</w:t>
      </w:r>
      <w:r>
        <w:rPr>
          <w:rFonts w:ascii="Times New Roman" w:hAnsi="Times New Roman" w:cs="Times New Roman"/>
          <w:sz w:val="24"/>
          <w:szCs w:val="24"/>
        </w:rPr>
        <w:t>.</w:t>
      </w:r>
      <w:r w:rsidR="007D1F6A">
        <w:rPr>
          <w:rFonts w:ascii="Times New Roman" w:hAnsi="Times New Roman" w:cs="Times New Roman"/>
          <w:sz w:val="24"/>
          <w:szCs w:val="24"/>
        </w:rPr>
        <w:t xml:space="preserve"> </w:t>
      </w:r>
      <w:r w:rsidR="002E0A69" w:rsidRPr="00866BF5">
        <w:rPr>
          <w:rFonts w:ascii="Times New Roman" w:hAnsi="Times New Roman" w:cs="Times New Roman"/>
          <w:sz w:val="24"/>
          <w:szCs w:val="24"/>
        </w:rPr>
        <w:t xml:space="preserve">I will discuss </w:t>
      </w:r>
      <w:r w:rsidR="00513B34" w:rsidRPr="00866BF5">
        <w:rPr>
          <w:rFonts w:ascii="Times New Roman" w:hAnsi="Times New Roman" w:cs="Times New Roman"/>
          <w:sz w:val="24"/>
          <w:szCs w:val="24"/>
        </w:rPr>
        <w:t>about how</w:t>
      </w:r>
      <w:r w:rsidR="002E0A69" w:rsidRPr="00866BF5">
        <w:rPr>
          <w:rFonts w:ascii="Times New Roman" w:hAnsi="Times New Roman" w:cs="Times New Roman"/>
          <w:sz w:val="24"/>
          <w:szCs w:val="24"/>
        </w:rPr>
        <w:t xml:space="preserve"> </w:t>
      </w:r>
      <w:r w:rsidRPr="00866BF5">
        <w:rPr>
          <w:rFonts w:ascii="Times New Roman" w:hAnsi="Times New Roman" w:cs="Times New Roman"/>
          <w:sz w:val="24"/>
          <w:szCs w:val="24"/>
        </w:rPr>
        <w:t xml:space="preserve">ethics, </w:t>
      </w:r>
      <w:r w:rsidR="002E0A69" w:rsidRPr="00866BF5">
        <w:rPr>
          <w:rFonts w:ascii="Times New Roman" w:hAnsi="Times New Roman" w:cs="Times New Roman"/>
          <w:sz w:val="24"/>
          <w:szCs w:val="24"/>
        </w:rPr>
        <w:t xml:space="preserve">ownership, </w:t>
      </w:r>
      <w:r w:rsidRPr="00866BF5">
        <w:rPr>
          <w:rFonts w:ascii="Times New Roman" w:hAnsi="Times New Roman" w:cs="Times New Roman"/>
          <w:sz w:val="24"/>
          <w:szCs w:val="24"/>
        </w:rPr>
        <w:t xml:space="preserve">and nationalism </w:t>
      </w:r>
      <w:r w:rsidR="002E0A69" w:rsidRPr="00866BF5">
        <w:rPr>
          <w:rFonts w:ascii="Times New Roman" w:hAnsi="Times New Roman" w:cs="Times New Roman"/>
          <w:sz w:val="24"/>
          <w:szCs w:val="24"/>
        </w:rPr>
        <w:t xml:space="preserve">play into the archaeological process and how it affects the people. </w:t>
      </w:r>
    </w:p>
    <w:p w:rsidR="007334E8" w:rsidRPr="00866BF5" w:rsidRDefault="007334E8" w:rsidP="00384A2E">
      <w:pPr>
        <w:pStyle w:val="NoSpacing"/>
        <w:spacing w:line="480" w:lineRule="auto"/>
        <w:ind w:firstLine="720"/>
        <w:rPr>
          <w:rFonts w:ascii="Times New Roman" w:hAnsi="Times New Roman" w:cs="Times New Roman"/>
          <w:sz w:val="24"/>
          <w:szCs w:val="24"/>
        </w:rPr>
      </w:pPr>
      <w:r w:rsidRPr="00866BF5">
        <w:rPr>
          <w:rFonts w:ascii="Times New Roman" w:hAnsi="Times New Roman" w:cs="Times New Roman"/>
          <w:sz w:val="24"/>
          <w:szCs w:val="24"/>
        </w:rPr>
        <w:t>In order to communicate with our audience, as archaeologists, Beaudry explains how we must pay “attention to the concerns and sensitivities of others whose present lives are affected by the recovery of information about the past” (20). Beaud</w:t>
      </w:r>
      <w:r w:rsidR="00384A2E">
        <w:rPr>
          <w:rFonts w:ascii="Times New Roman" w:hAnsi="Times New Roman" w:cs="Times New Roman"/>
          <w:sz w:val="24"/>
          <w:szCs w:val="24"/>
        </w:rPr>
        <w:t>ry argues the importance of eth</w:t>
      </w:r>
      <w:r w:rsidRPr="00866BF5">
        <w:rPr>
          <w:rFonts w:ascii="Times New Roman" w:hAnsi="Times New Roman" w:cs="Times New Roman"/>
          <w:sz w:val="24"/>
          <w:szCs w:val="24"/>
        </w:rPr>
        <w:t>ics and desc</w:t>
      </w:r>
      <w:r w:rsidR="00384A2E">
        <w:rPr>
          <w:rFonts w:ascii="Times New Roman" w:hAnsi="Times New Roman" w:cs="Times New Roman"/>
          <w:sz w:val="24"/>
          <w:szCs w:val="24"/>
        </w:rPr>
        <w:t>ribes two considerations of eth</w:t>
      </w:r>
      <w:r w:rsidRPr="00866BF5">
        <w:rPr>
          <w:rFonts w:ascii="Times New Roman" w:hAnsi="Times New Roman" w:cs="Times New Roman"/>
          <w:sz w:val="24"/>
          <w:szCs w:val="24"/>
        </w:rPr>
        <w:t>ics which are the “responsibilities to the profession; second, responsibilities beyond the archaeological profession to the public interest,” (19).  Because some archaeologists lack the knowledge of ethics, it causes professional ethical issues. One example given was how the archaeological work done in the African Burial Ground in New York City has caused an angry protest from the African American community. The community believed it “was just one further attempt by the white majority to deny the existence of slavery in colonial New York” (20). This shows the lack of communication between the archaeologist and the community, which is why I agree with Beaudry in the importance of archaeological ethics</w:t>
      </w:r>
      <w:r w:rsidR="00384A2E">
        <w:rPr>
          <w:rFonts w:ascii="Times New Roman" w:hAnsi="Times New Roman" w:cs="Times New Roman"/>
          <w:sz w:val="24"/>
          <w:szCs w:val="24"/>
        </w:rPr>
        <w:t xml:space="preserve">. </w:t>
      </w:r>
      <w:r w:rsidR="004B0C3F">
        <w:rPr>
          <w:rFonts w:ascii="Times New Roman" w:hAnsi="Times New Roman" w:cs="Times New Roman"/>
          <w:sz w:val="24"/>
          <w:szCs w:val="24"/>
        </w:rPr>
        <w:t>In</w:t>
      </w:r>
      <w:r w:rsidR="00384A2E">
        <w:rPr>
          <w:rFonts w:ascii="Times New Roman" w:hAnsi="Times New Roman" w:cs="Times New Roman"/>
          <w:sz w:val="24"/>
          <w:szCs w:val="24"/>
        </w:rPr>
        <w:t xml:space="preserve"> this fashion, the archaeologists would not have ignored the concerns of the African American Community but taken it to consideration</w:t>
      </w:r>
      <w:r w:rsidRPr="00866BF5">
        <w:rPr>
          <w:rFonts w:ascii="Times New Roman" w:hAnsi="Times New Roman" w:cs="Times New Roman"/>
          <w:sz w:val="24"/>
          <w:szCs w:val="24"/>
        </w:rPr>
        <w:t xml:space="preserve">. Seeing that ethics is very important, graduate schools are now making sure that archaeology students familiarize themselves with this topic. Historical archaeologists are now also in need of “specialized training that goes well beyond methods and techniques of excavation” (23). He sums this up by saying “archaeological ethics are not just </w:t>
      </w:r>
      <w:r w:rsidRPr="00866BF5">
        <w:rPr>
          <w:rFonts w:ascii="Times New Roman" w:hAnsi="Times New Roman" w:cs="Times New Roman"/>
          <w:sz w:val="24"/>
          <w:szCs w:val="24"/>
        </w:rPr>
        <w:lastRenderedPageBreak/>
        <w:t>about us as archaeologists but are also about how we behave as professionals and how we relate people who are not archaeologists” (26). So it is our job to connect with the audience or stakeholders</w:t>
      </w:r>
      <w:r w:rsidR="002D502E">
        <w:rPr>
          <w:rFonts w:ascii="Times New Roman" w:hAnsi="Times New Roman" w:cs="Times New Roman"/>
          <w:sz w:val="24"/>
          <w:szCs w:val="24"/>
        </w:rPr>
        <w:t>, the people who are affected</w:t>
      </w:r>
      <w:r w:rsidRPr="00866BF5">
        <w:rPr>
          <w:rFonts w:ascii="Times New Roman" w:hAnsi="Times New Roman" w:cs="Times New Roman"/>
          <w:sz w:val="24"/>
          <w:szCs w:val="24"/>
        </w:rPr>
        <w:t xml:space="preserve"> </w:t>
      </w:r>
      <w:r w:rsidR="002D502E">
        <w:rPr>
          <w:rFonts w:ascii="Times New Roman" w:hAnsi="Times New Roman" w:cs="Times New Roman"/>
          <w:sz w:val="24"/>
          <w:szCs w:val="24"/>
        </w:rPr>
        <w:t xml:space="preserve">by the information recovered, </w:t>
      </w:r>
      <w:r w:rsidRPr="00866BF5">
        <w:rPr>
          <w:rFonts w:ascii="Times New Roman" w:hAnsi="Times New Roman" w:cs="Times New Roman"/>
          <w:sz w:val="24"/>
          <w:szCs w:val="24"/>
        </w:rPr>
        <w:t xml:space="preserve">and be aware of their concerns as well. </w:t>
      </w:r>
    </w:p>
    <w:p w:rsidR="002E0A69" w:rsidRPr="00866BF5" w:rsidRDefault="002E0A69" w:rsidP="002D502E">
      <w:pPr>
        <w:pStyle w:val="NoSpacing"/>
        <w:spacing w:line="480" w:lineRule="auto"/>
        <w:ind w:firstLine="720"/>
        <w:rPr>
          <w:rFonts w:ascii="Times New Roman" w:hAnsi="Times New Roman" w:cs="Times New Roman"/>
          <w:sz w:val="24"/>
          <w:szCs w:val="24"/>
        </w:rPr>
      </w:pPr>
      <w:r w:rsidRPr="00866BF5">
        <w:rPr>
          <w:rFonts w:ascii="Times New Roman" w:hAnsi="Times New Roman" w:cs="Times New Roman"/>
          <w:sz w:val="24"/>
          <w:szCs w:val="24"/>
        </w:rPr>
        <w:t xml:space="preserve">According to Ian Hodder, he refers </w:t>
      </w:r>
      <w:r w:rsidR="002D502E">
        <w:rPr>
          <w:rFonts w:ascii="Times New Roman" w:hAnsi="Times New Roman" w:cs="Times New Roman"/>
          <w:sz w:val="24"/>
          <w:szCs w:val="24"/>
        </w:rPr>
        <w:t xml:space="preserve">to </w:t>
      </w:r>
      <w:r w:rsidRPr="00866BF5">
        <w:rPr>
          <w:rFonts w:ascii="Times New Roman" w:hAnsi="Times New Roman" w:cs="Times New Roman"/>
          <w:sz w:val="24"/>
          <w:szCs w:val="24"/>
        </w:rPr>
        <w:t xml:space="preserve">ownership </w:t>
      </w:r>
      <w:r w:rsidR="002D502E">
        <w:rPr>
          <w:rFonts w:ascii="Times New Roman" w:hAnsi="Times New Roman" w:cs="Times New Roman"/>
          <w:sz w:val="24"/>
          <w:szCs w:val="24"/>
        </w:rPr>
        <w:t>as “</w:t>
      </w:r>
      <w:r w:rsidRPr="00866BF5">
        <w:rPr>
          <w:rFonts w:ascii="Times New Roman" w:hAnsi="Times New Roman" w:cs="Times New Roman"/>
          <w:sz w:val="24"/>
          <w:szCs w:val="24"/>
        </w:rPr>
        <w:t>a particular relationship of the past</w:t>
      </w:r>
      <w:r w:rsidR="004C6DCA" w:rsidRPr="00866BF5">
        <w:rPr>
          <w:rFonts w:ascii="Calibri" w:hAnsi="Calibri" w:cs="Times New Roman"/>
          <w:sz w:val="24"/>
          <w:szCs w:val="24"/>
        </w:rPr>
        <w:t>–</w:t>
      </w:r>
      <w:r w:rsidRPr="00866BF5">
        <w:rPr>
          <w:rFonts w:ascii="Times New Roman" w:hAnsi="Times New Roman" w:cs="Times New Roman"/>
          <w:sz w:val="24"/>
          <w:szCs w:val="24"/>
        </w:rPr>
        <w:t>one based on rights to the material good</w:t>
      </w:r>
      <w:r w:rsidR="00513B34" w:rsidRPr="00866BF5">
        <w:rPr>
          <w:rFonts w:ascii="Times New Roman" w:hAnsi="Times New Roman" w:cs="Times New Roman"/>
          <w:sz w:val="24"/>
          <w:szCs w:val="24"/>
        </w:rPr>
        <w:t>s with which archaeologi</w:t>
      </w:r>
      <w:r w:rsidR="00544F54" w:rsidRPr="00866BF5">
        <w:rPr>
          <w:rFonts w:ascii="Times New Roman" w:hAnsi="Times New Roman" w:cs="Times New Roman"/>
          <w:sz w:val="24"/>
          <w:szCs w:val="24"/>
        </w:rPr>
        <w:t>s</w:t>
      </w:r>
      <w:r w:rsidR="00513B34" w:rsidRPr="00866BF5">
        <w:rPr>
          <w:rFonts w:ascii="Times New Roman" w:hAnsi="Times New Roman" w:cs="Times New Roman"/>
          <w:sz w:val="24"/>
          <w:szCs w:val="24"/>
        </w:rPr>
        <w:t>ts</w:t>
      </w:r>
      <w:r w:rsidR="00544F54" w:rsidRPr="00866BF5">
        <w:rPr>
          <w:rFonts w:ascii="Times New Roman" w:hAnsi="Times New Roman" w:cs="Times New Roman"/>
          <w:sz w:val="24"/>
          <w:szCs w:val="24"/>
        </w:rPr>
        <w:t xml:space="preserve"> deal</w:t>
      </w:r>
      <w:r w:rsidRPr="00866BF5">
        <w:rPr>
          <w:rFonts w:ascii="Times New Roman" w:hAnsi="Times New Roman" w:cs="Times New Roman"/>
          <w:sz w:val="24"/>
          <w:szCs w:val="24"/>
        </w:rPr>
        <w:t>”</w:t>
      </w:r>
      <w:r w:rsidR="00544F54" w:rsidRPr="00866BF5">
        <w:rPr>
          <w:rFonts w:ascii="Times New Roman" w:hAnsi="Times New Roman" w:cs="Times New Roman"/>
          <w:sz w:val="24"/>
          <w:szCs w:val="24"/>
        </w:rPr>
        <w:t xml:space="preserve"> (139). Through ownership there are constant conflicts, and “regional and ethnic identities are key” (140). </w:t>
      </w:r>
      <w:r w:rsidR="00C91552" w:rsidRPr="00866BF5">
        <w:rPr>
          <w:rFonts w:ascii="Times New Roman" w:hAnsi="Times New Roman" w:cs="Times New Roman"/>
          <w:sz w:val="24"/>
          <w:szCs w:val="24"/>
        </w:rPr>
        <w:t>I believe this to be true</w:t>
      </w:r>
      <w:r w:rsidR="00544F54" w:rsidRPr="00866BF5">
        <w:rPr>
          <w:rFonts w:ascii="Times New Roman" w:hAnsi="Times New Roman" w:cs="Times New Roman"/>
          <w:sz w:val="24"/>
          <w:szCs w:val="24"/>
        </w:rPr>
        <w:t xml:space="preserve"> because as archaeological material is brought to the public’s attention</w:t>
      </w:r>
      <w:r w:rsidR="002D502E">
        <w:rPr>
          <w:rFonts w:ascii="Times New Roman" w:hAnsi="Times New Roman" w:cs="Times New Roman"/>
          <w:sz w:val="24"/>
          <w:szCs w:val="24"/>
        </w:rPr>
        <w:t>,</w:t>
      </w:r>
      <w:r w:rsidR="00544F54" w:rsidRPr="00866BF5">
        <w:rPr>
          <w:rFonts w:ascii="Times New Roman" w:hAnsi="Times New Roman" w:cs="Times New Roman"/>
          <w:sz w:val="24"/>
          <w:szCs w:val="24"/>
        </w:rPr>
        <w:t xml:space="preserve"> it not only affects the archaeologists but the people as well. </w:t>
      </w:r>
      <w:r w:rsidR="00513B34" w:rsidRPr="00866BF5">
        <w:rPr>
          <w:rFonts w:ascii="Times New Roman" w:hAnsi="Times New Roman" w:cs="Times New Roman"/>
          <w:sz w:val="24"/>
          <w:szCs w:val="24"/>
        </w:rPr>
        <w:t>As</w:t>
      </w:r>
      <w:r w:rsidR="00544F54" w:rsidRPr="00866BF5">
        <w:rPr>
          <w:rFonts w:ascii="Times New Roman" w:hAnsi="Times New Roman" w:cs="Times New Roman"/>
          <w:sz w:val="24"/>
          <w:szCs w:val="24"/>
        </w:rPr>
        <w:t xml:space="preserve"> Hodder explained, </w:t>
      </w:r>
      <w:r w:rsidR="002D502E">
        <w:rPr>
          <w:rFonts w:ascii="Times New Roman" w:hAnsi="Times New Roman" w:cs="Times New Roman"/>
          <w:sz w:val="24"/>
          <w:szCs w:val="24"/>
        </w:rPr>
        <w:t xml:space="preserve">the </w:t>
      </w:r>
      <w:r w:rsidR="00544F54" w:rsidRPr="00866BF5">
        <w:rPr>
          <w:rFonts w:ascii="Times New Roman" w:hAnsi="Times New Roman" w:cs="Times New Roman"/>
          <w:sz w:val="24"/>
          <w:szCs w:val="24"/>
        </w:rPr>
        <w:t xml:space="preserve">conflicts over ownership </w:t>
      </w:r>
      <w:r w:rsidR="002D502E">
        <w:rPr>
          <w:rFonts w:ascii="Times New Roman" w:hAnsi="Times New Roman" w:cs="Times New Roman"/>
          <w:sz w:val="24"/>
          <w:szCs w:val="24"/>
        </w:rPr>
        <w:t xml:space="preserve">are </w:t>
      </w:r>
      <w:r w:rsidR="00E42F8B">
        <w:rPr>
          <w:rFonts w:ascii="Times New Roman" w:hAnsi="Times New Roman" w:cs="Times New Roman"/>
          <w:sz w:val="24"/>
          <w:szCs w:val="24"/>
        </w:rPr>
        <w:t>produced</w:t>
      </w:r>
      <w:r w:rsidR="002D502E">
        <w:rPr>
          <w:rFonts w:ascii="Times New Roman" w:hAnsi="Times New Roman" w:cs="Times New Roman"/>
          <w:sz w:val="24"/>
          <w:szCs w:val="24"/>
        </w:rPr>
        <w:t xml:space="preserve"> because</w:t>
      </w:r>
      <w:r w:rsidR="00544F54" w:rsidRPr="00866BF5">
        <w:rPr>
          <w:rFonts w:ascii="Times New Roman" w:hAnsi="Times New Roman" w:cs="Times New Roman"/>
          <w:sz w:val="24"/>
          <w:szCs w:val="24"/>
        </w:rPr>
        <w:t xml:space="preserve"> the people believe they also have the right in the decision process with the material’s fate. </w:t>
      </w:r>
      <w:r w:rsidR="00B271A3" w:rsidRPr="00866BF5">
        <w:rPr>
          <w:rFonts w:ascii="Times New Roman" w:hAnsi="Times New Roman" w:cs="Times New Roman"/>
          <w:sz w:val="24"/>
          <w:szCs w:val="24"/>
        </w:rPr>
        <w:t>Beaudry gives an example of the controversy</w:t>
      </w:r>
      <w:r w:rsidR="007334E8" w:rsidRPr="00866BF5">
        <w:rPr>
          <w:rFonts w:ascii="Times New Roman" w:hAnsi="Times New Roman" w:cs="Times New Roman"/>
          <w:sz w:val="24"/>
          <w:szCs w:val="24"/>
        </w:rPr>
        <w:t>,</w:t>
      </w:r>
      <w:r w:rsidR="00B271A3" w:rsidRPr="00866BF5">
        <w:rPr>
          <w:rFonts w:ascii="Times New Roman" w:hAnsi="Times New Roman" w:cs="Times New Roman"/>
          <w:sz w:val="24"/>
          <w:szCs w:val="24"/>
        </w:rPr>
        <w:t xml:space="preserve"> between the archaeologists and the community of Cape Town</w:t>
      </w:r>
      <w:r w:rsidR="00513B34" w:rsidRPr="00866BF5">
        <w:rPr>
          <w:rFonts w:ascii="Times New Roman" w:hAnsi="Times New Roman" w:cs="Times New Roman"/>
          <w:sz w:val="24"/>
          <w:szCs w:val="24"/>
        </w:rPr>
        <w:t>,</w:t>
      </w:r>
      <w:r w:rsidR="00B271A3" w:rsidRPr="00866BF5">
        <w:rPr>
          <w:rFonts w:ascii="Times New Roman" w:hAnsi="Times New Roman" w:cs="Times New Roman"/>
          <w:sz w:val="24"/>
          <w:szCs w:val="24"/>
        </w:rPr>
        <w:t xml:space="preserve"> over the ownership of the burial ground</w:t>
      </w:r>
      <w:r w:rsidR="00513B34" w:rsidRPr="00866BF5">
        <w:rPr>
          <w:rFonts w:ascii="Times New Roman" w:hAnsi="Times New Roman" w:cs="Times New Roman"/>
          <w:sz w:val="24"/>
          <w:szCs w:val="24"/>
        </w:rPr>
        <w:t xml:space="preserve"> that was</w:t>
      </w:r>
      <w:r w:rsidR="00B271A3" w:rsidRPr="00866BF5">
        <w:rPr>
          <w:rFonts w:ascii="Times New Roman" w:hAnsi="Times New Roman" w:cs="Times New Roman"/>
          <w:sz w:val="24"/>
          <w:szCs w:val="24"/>
        </w:rPr>
        <w:t xml:space="preserve"> found (21). </w:t>
      </w:r>
      <w:r w:rsidR="00E42F8B">
        <w:rPr>
          <w:rFonts w:ascii="Times New Roman" w:hAnsi="Times New Roman" w:cs="Times New Roman"/>
          <w:sz w:val="24"/>
          <w:szCs w:val="24"/>
        </w:rPr>
        <w:t xml:space="preserve">Beaudry believes the archaeologists did not handle the situation very well because they ignored their ethical obligations, which was to acknowledge their stakeholders or the protestors and not just their research. </w:t>
      </w:r>
      <w:r w:rsidR="004C6DCA" w:rsidRPr="00866BF5">
        <w:rPr>
          <w:rFonts w:ascii="Times New Roman" w:hAnsi="Times New Roman" w:cs="Times New Roman"/>
          <w:sz w:val="24"/>
          <w:szCs w:val="24"/>
        </w:rPr>
        <w:t>Due to the conflict in ownership, I agree with Hodder when he says “the past…is not owned by anyone…A better approach is to say that no one owns a site</w:t>
      </w:r>
      <w:r w:rsidR="004C6DCA" w:rsidRPr="00866BF5">
        <w:rPr>
          <w:rFonts w:ascii="Calibri" w:hAnsi="Calibri" w:cs="Times New Roman"/>
          <w:sz w:val="24"/>
          <w:szCs w:val="24"/>
        </w:rPr>
        <w:t>–</w:t>
      </w:r>
      <w:r w:rsidR="004C6DCA" w:rsidRPr="00866BF5">
        <w:rPr>
          <w:rFonts w:ascii="Times New Roman" w:hAnsi="Times New Roman" w:cs="Times New Roman"/>
          <w:sz w:val="24"/>
          <w:szCs w:val="24"/>
        </w:rPr>
        <w:t xml:space="preserve">rather we all pass through as travelers or tourists (141). </w:t>
      </w:r>
      <w:r w:rsidR="007334E8" w:rsidRPr="00866BF5">
        <w:rPr>
          <w:rFonts w:ascii="Times New Roman" w:hAnsi="Times New Roman" w:cs="Times New Roman"/>
          <w:sz w:val="24"/>
          <w:szCs w:val="24"/>
        </w:rPr>
        <w:t>By following this idea t</w:t>
      </w:r>
      <w:r w:rsidR="004C6DCA" w:rsidRPr="00866BF5">
        <w:rPr>
          <w:rFonts w:ascii="Times New Roman" w:hAnsi="Times New Roman" w:cs="Times New Roman"/>
          <w:sz w:val="24"/>
          <w:szCs w:val="24"/>
        </w:rPr>
        <w:t>he past is not owned by anyone</w:t>
      </w:r>
      <w:r w:rsidR="004C3B9F" w:rsidRPr="00866BF5">
        <w:rPr>
          <w:rFonts w:ascii="Times New Roman" w:hAnsi="Times New Roman" w:cs="Times New Roman"/>
          <w:sz w:val="24"/>
          <w:szCs w:val="24"/>
        </w:rPr>
        <w:t>,</w:t>
      </w:r>
      <w:r w:rsidR="004C6DCA" w:rsidRPr="00866BF5">
        <w:rPr>
          <w:rFonts w:ascii="Times New Roman" w:hAnsi="Times New Roman" w:cs="Times New Roman"/>
          <w:sz w:val="24"/>
          <w:szCs w:val="24"/>
        </w:rPr>
        <w:t xml:space="preserve"> yet it is accessible for all, which </w:t>
      </w:r>
      <w:r w:rsidR="007334E8" w:rsidRPr="00866BF5">
        <w:rPr>
          <w:rFonts w:ascii="Times New Roman" w:hAnsi="Times New Roman" w:cs="Times New Roman"/>
          <w:sz w:val="24"/>
          <w:szCs w:val="24"/>
        </w:rPr>
        <w:t xml:space="preserve">will allow </w:t>
      </w:r>
      <w:r w:rsidR="004C6DCA" w:rsidRPr="00866BF5">
        <w:rPr>
          <w:rFonts w:ascii="Times New Roman" w:hAnsi="Times New Roman" w:cs="Times New Roman"/>
          <w:sz w:val="24"/>
          <w:szCs w:val="24"/>
        </w:rPr>
        <w:t xml:space="preserve">archaeologists </w:t>
      </w:r>
      <w:r w:rsidR="007334E8" w:rsidRPr="00866BF5">
        <w:rPr>
          <w:rFonts w:ascii="Times New Roman" w:hAnsi="Times New Roman" w:cs="Times New Roman"/>
          <w:sz w:val="24"/>
          <w:szCs w:val="24"/>
        </w:rPr>
        <w:t>to communicate and</w:t>
      </w:r>
      <w:r w:rsidR="004C6DCA" w:rsidRPr="00866BF5">
        <w:rPr>
          <w:rFonts w:ascii="Times New Roman" w:hAnsi="Times New Roman" w:cs="Times New Roman"/>
          <w:sz w:val="24"/>
          <w:szCs w:val="24"/>
        </w:rPr>
        <w:t xml:space="preserve"> inform </w:t>
      </w:r>
      <w:r w:rsidR="004C3B9F" w:rsidRPr="00866BF5">
        <w:rPr>
          <w:rFonts w:ascii="Times New Roman" w:hAnsi="Times New Roman" w:cs="Times New Roman"/>
          <w:sz w:val="24"/>
          <w:szCs w:val="24"/>
        </w:rPr>
        <w:t xml:space="preserve">to </w:t>
      </w:r>
      <w:r w:rsidR="004C6DCA" w:rsidRPr="00866BF5">
        <w:rPr>
          <w:rFonts w:ascii="Times New Roman" w:hAnsi="Times New Roman" w:cs="Times New Roman"/>
          <w:sz w:val="24"/>
          <w:szCs w:val="24"/>
        </w:rPr>
        <w:t>the public.</w:t>
      </w:r>
    </w:p>
    <w:p w:rsidR="007334E8" w:rsidRPr="00866BF5" w:rsidRDefault="00B356E3" w:rsidP="00E75276">
      <w:pPr>
        <w:pStyle w:val="NoSpacing"/>
        <w:spacing w:line="480" w:lineRule="auto"/>
        <w:ind w:firstLine="720"/>
        <w:rPr>
          <w:rFonts w:ascii="Times New Roman" w:hAnsi="Times New Roman" w:cs="Times New Roman"/>
          <w:sz w:val="24"/>
          <w:szCs w:val="24"/>
        </w:rPr>
      </w:pPr>
      <w:r w:rsidRPr="00866BF5">
        <w:rPr>
          <w:rFonts w:ascii="Times New Roman" w:hAnsi="Times New Roman" w:cs="Times New Roman"/>
          <w:sz w:val="24"/>
          <w:szCs w:val="24"/>
        </w:rPr>
        <w:t>Dawdy describes public archaeology as three set</w:t>
      </w:r>
      <w:r w:rsidR="00E42F8B">
        <w:rPr>
          <w:rFonts w:ascii="Times New Roman" w:hAnsi="Times New Roman" w:cs="Times New Roman"/>
          <w:sz w:val="24"/>
          <w:szCs w:val="24"/>
        </w:rPr>
        <w:t>s</w:t>
      </w:r>
      <w:r w:rsidR="00FA0BDE">
        <w:rPr>
          <w:rFonts w:ascii="Times New Roman" w:hAnsi="Times New Roman" w:cs="Times New Roman"/>
          <w:sz w:val="24"/>
          <w:szCs w:val="24"/>
        </w:rPr>
        <w:t xml:space="preserve"> of different views;</w:t>
      </w:r>
      <w:r w:rsidRPr="00866BF5">
        <w:rPr>
          <w:rFonts w:ascii="Times New Roman" w:hAnsi="Times New Roman" w:cs="Times New Roman"/>
          <w:sz w:val="24"/>
          <w:szCs w:val="24"/>
        </w:rPr>
        <w:t xml:space="preserve"> </w:t>
      </w:r>
      <w:r w:rsidR="004B0C3F">
        <w:rPr>
          <w:rFonts w:ascii="Times New Roman" w:hAnsi="Times New Roman" w:cs="Times New Roman"/>
          <w:sz w:val="24"/>
          <w:szCs w:val="24"/>
        </w:rPr>
        <w:t>first</w:t>
      </w:r>
      <w:r w:rsidRPr="00866BF5">
        <w:rPr>
          <w:rFonts w:ascii="Times New Roman" w:hAnsi="Times New Roman" w:cs="Times New Roman"/>
          <w:sz w:val="24"/>
          <w:szCs w:val="24"/>
        </w:rPr>
        <w:t xml:space="preserve"> is contract archaeology, where </w:t>
      </w:r>
      <w:r w:rsidR="00566A9E" w:rsidRPr="00866BF5">
        <w:rPr>
          <w:rFonts w:ascii="Times New Roman" w:hAnsi="Times New Roman" w:cs="Times New Roman"/>
          <w:sz w:val="24"/>
          <w:szCs w:val="24"/>
        </w:rPr>
        <w:t xml:space="preserve">“archaeology is performed by government entities”, </w:t>
      </w:r>
      <w:r w:rsidR="004B0C3F">
        <w:rPr>
          <w:rFonts w:ascii="Times New Roman" w:hAnsi="Times New Roman" w:cs="Times New Roman"/>
          <w:sz w:val="24"/>
          <w:szCs w:val="24"/>
        </w:rPr>
        <w:t>second</w:t>
      </w:r>
      <w:r w:rsidR="00566A9E" w:rsidRPr="00866BF5">
        <w:rPr>
          <w:rFonts w:ascii="Times New Roman" w:hAnsi="Times New Roman" w:cs="Times New Roman"/>
          <w:sz w:val="24"/>
          <w:szCs w:val="24"/>
        </w:rPr>
        <w:t xml:space="preserve"> is didactic archaeology, which is to educate the public, and </w:t>
      </w:r>
      <w:r w:rsidR="004B0C3F">
        <w:rPr>
          <w:rFonts w:ascii="Times New Roman" w:hAnsi="Times New Roman" w:cs="Times New Roman"/>
          <w:sz w:val="24"/>
          <w:szCs w:val="24"/>
        </w:rPr>
        <w:t xml:space="preserve">third </w:t>
      </w:r>
      <w:r w:rsidR="00566A9E" w:rsidRPr="00866BF5">
        <w:rPr>
          <w:rFonts w:ascii="Times New Roman" w:hAnsi="Times New Roman" w:cs="Times New Roman"/>
          <w:sz w:val="24"/>
          <w:szCs w:val="24"/>
        </w:rPr>
        <w:t>is community archaeology, where “community members are invited to participate in the creation and execution of research projects” (135). In this article</w:t>
      </w:r>
      <w:r w:rsidR="007D1F6A">
        <w:rPr>
          <w:rFonts w:ascii="Times New Roman" w:hAnsi="Times New Roman" w:cs="Times New Roman"/>
          <w:sz w:val="24"/>
          <w:szCs w:val="24"/>
        </w:rPr>
        <w:t>,</w:t>
      </w:r>
      <w:r w:rsidR="00566A9E" w:rsidRPr="00866BF5">
        <w:rPr>
          <w:rFonts w:ascii="Times New Roman" w:hAnsi="Times New Roman" w:cs="Times New Roman"/>
          <w:sz w:val="24"/>
          <w:szCs w:val="24"/>
        </w:rPr>
        <w:t xml:space="preserve"> Dawdy questions if archaeology is useful and how archaeology </w:t>
      </w:r>
      <w:r w:rsidR="00566A9E" w:rsidRPr="00866BF5">
        <w:rPr>
          <w:rFonts w:ascii="Times New Roman" w:hAnsi="Times New Roman" w:cs="Times New Roman"/>
          <w:sz w:val="24"/>
          <w:szCs w:val="24"/>
        </w:rPr>
        <w:lastRenderedPageBreak/>
        <w:t xml:space="preserve">can reach out to the public better if “we reorient archaeology away from reconstructions of the past and towards problems of the present” (140). </w:t>
      </w:r>
      <w:r w:rsidR="00CE08D4" w:rsidRPr="00866BF5">
        <w:rPr>
          <w:rFonts w:ascii="Times New Roman" w:hAnsi="Times New Roman" w:cs="Times New Roman"/>
          <w:sz w:val="24"/>
          <w:szCs w:val="24"/>
        </w:rPr>
        <w:t xml:space="preserve"> Dawdy calls this new idea, futurist archaeology, where archaeology can be more useful to the community</w:t>
      </w:r>
      <w:r w:rsidR="006857B8" w:rsidRPr="00866BF5">
        <w:rPr>
          <w:rFonts w:ascii="Times New Roman" w:hAnsi="Times New Roman" w:cs="Times New Roman"/>
          <w:sz w:val="24"/>
          <w:szCs w:val="24"/>
        </w:rPr>
        <w:t xml:space="preserve"> </w:t>
      </w:r>
      <w:r w:rsidR="00CE08D4" w:rsidRPr="00866BF5">
        <w:rPr>
          <w:rFonts w:ascii="Times New Roman" w:hAnsi="Times New Roman" w:cs="Times New Roman"/>
          <w:sz w:val="24"/>
          <w:szCs w:val="24"/>
        </w:rPr>
        <w:t>(142).</w:t>
      </w:r>
      <w:r w:rsidR="00566A9E" w:rsidRPr="00866BF5">
        <w:rPr>
          <w:rFonts w:ascii="Times New Roman" w:hAnsi="Times New Roman" w:cs="Times New Roman"/>
          <w:sz w:val="24"/>
          <w:szCs w:val="24"/>
        </w:rPr>
        <w:t xml:space="preserve">  </w:t>
      </w:r>
      <w:r w:rsidR="007334E8" w:rsidRPr="00866BF5">
        <w:rPr>
          <w:rFonts w:ascii="Times New Roman" w:hAnsi="Times New Roman" w:cs="Times New Roman"/>
          <w:sz w:val="24"/>
          <w:szCs w:val="24"/>
        </w:rPr>
        <w:t xml:space="preserve">This is </w:t>
      </w:r>
      <w:r w:rsidR="006857B8" w:rsidRPr="00866BF5">
        <w:rPr>
          <w:rFonts w:ascii="Times New Roman" w:hAnsi="Times New Roman" w:cs="Times New Roman"/>
          <w:sz w:val="24"/>
          <w:szCs w:val="24"/>
        </w:rPr>
        <w:t xml:space="preserve">also </w:t>
      </w:r>
      <w:r w:rsidR="007334E8" w:rsidRPr="00866BF5">
        <w:rPr>
          <w:rFonts w:ascii="Times New Roman" w:hAnsi="Times New Roman" w:cs="Times New Roman"/>
          <w:sz w:val="24"/>
          <w:szCs w:val="24"/>
        </w:rPr>
        <w:t xml:space="preserve">interesting to see </w:t>
      </w:r>
      <w:r w:rsidR="00CE08D4" w:rsidRPr="00866BF5">
        <w:rPr>
          <w:rFonts w:ascii="Times New Roman" w:hAnsi="Times New Roman" w:cs="Times New Roman"/>
          <w:sz w:val="24"/>
          <w:szCs w:val="24"/>
        </w:rPr>
        <w:t xml:space="preserve">how Dawdy questions if community archaeology can be no archaeology when </w:t>
      </w:r>
      <w:r w:rsidR="00FA0BDE">
        <w:rPr>
          <w:rFonts w:ascii="Times New Roman" w:hAnsi="Times New Roman" w:cs="Times New Roman"/>
          <w:sz w:val="24"/>
          <w:szCs w:val="24"/>
        </w:rPr>
        <w:t>s</w:t>
      </w:r>
      <w:r w:rsidR="00CE08D4" w:rsidRPr="00866BF5">
        <w:rPr>
          <w:rFonts w:ascii="Times New Roman" w:hAnsi="Times New Roman" w:cs="Times New Roman"/>
          <w:sz w:val="24"/>
          <w:szCs w:val="24"/>
        </w:rPr>
        <w:t>he gives an example of how angry protestors of New Orleans were against the work of archaeologist (189).T</w:t>
      </w:r>
      <w:r w:rsidR="007334E8" w:rsidRPr="00866BF5">
        <w:rPr>
          <w:rFonts w:ascii="Times New Roman" w:hAnsi="Times New Roman" w:cs="Times New Roman"/>
          <w:sz w:val="24"/>
          <w:szCs w:val="24"/>
        </w:rPr>
        <w:t xml:space="preserve">he work done by the archaeologists </w:t>
      </w:r>
      <w:r w:rsidR="00FA0BDE">
        <w:rPr>
          <w:rFonts w:ascii="Times New Roman" w:hAnsi="Times New Roman" w:cs="Times New Roman"/>
          <w:sz w:val="24"/>
          <w:szCs w:val="24"/>
        </w:rPr>
        <w:t>is</w:t>
      </w:r>
      <w:r w:rsidR="007334E8" w:rsidRPr="00866BF5">
        <w:rPr>
          <w:rFonts w:ascii="Times New Roman" w:hAnsi="Times New Roman" w:cs="Times New Roman"/>
          <w:sz w:val="24"/>
          <w:szCs w:val="24"/>
        </w:rPr>
        <w:t xml:space="preserve"> for the </w:t>
      </w:r>
      <w:r w:rsidR="00CE08D4" w:rsidRPr="00866BF5">
        <w:rPr>
          <w:rFonts w:ascii="Times New Roman" w:hAnsi="Times New Roman" w:cs="Times New Roman"/>
          <w:sz w:val="24"/>
          <w:szCs w:val="24"/>
        </w:rPr>
        <w:t>public</w:t>
      </w:r>
      <w:r w:rsidR="007334E8" w:rsidRPr="00866BF5">
        <w:rPr>
          <w:rFonts w:ascii="Times New Roman" w:hAnsi="Times New Roman" w:cs="Times New Roman"/>
          <w:sz w:val="24"/>
          <w:szCs w:val="24"/>
        </w:rPr>
        <w:t xml:space="preserve"> and </w:t>
      </w:r>
      <w:r w:rsidR="00FA0BDE">
        <w:rPr>
          <w:rFonts w:ascii="Times New Roman" w:hAnsi="Times New Roman" w:cs="Times New Roman"/>
          <w:sz w:val="24"/>
          <w:szCs w:val="24"/>
        </w:rPr>
        <w:t xml:space="preserve">is intended </w:t>
      </w:r>
      <w:r w:rsidR="007334E8" w:rsidRPr="00866BF5">
        <w:rPr>
          <w:rFonts w:ascii="Times New Roman" w:hAnsi="Times New Roman" w:cs="Times New Roman"/>
          <w:sz w:val="24"/>
          <w:szCs w:val="24"/>
        </w:rPr>
        <w:t xml:space="preserve">to teach </w:t>
      </w:r>
      <w:r w:rsidR="00CE08D4" w:rsidRPr="00866BF5">
        <w:rPr>
          <w:rFonts w:ascii="Times New Roman" w:hAnsi="Times New Roman" w:cs="Times New Roman"/>
          <w:sz w:val="24"/>
          <w:szCs w:val="24"/>
        </w:rPr>
        <w:t>them</w:t>
      </w:r>
      <w:r w:rsidR="007334E8" w:rsidRPr="00866BF5">
        <w:rPr>
          <w:rFonts w:ascii="Times New Roman" w:hAnsi="Times New Roman" w:cs="Times New Roman"/>
          <w:sz w:val="24"/>
          <w:szCs w:val="24"/>
        </w:rPr>
        <w:t xml:space="preserve"> what has been discovered through their research, but</w:t>
      </w:r>
      <w:r w:rsidR="006857B8" w:rsidRPr="00866BF5">
        <w:rPr>
          <w:rFonts w:ascii="Times New Roman" w:hAnsi="Times New Roman" w:cs="Times New Roman"/>
          <w:sz w:val="24"/>
          <w:szCs w:val="24"/>
        </w:rPr>
        <w:t xml:space="preserve"> in this case</w:t>
      </w:r>
      <w:r w:rsidR="007334E8" w:rsidRPr="00866BF5">
        <w:rPr>
          <w:rFonts w:ascii="Times New Roman" w:hAnsi="Times New Roman" w:cs="Times New Roman"/>
          <w:sz w:val="24"/>
          <w:szCs w:val="24"/>
        </w:rPr>
        <w:t xml:space="preserve"> the people oppose</w:t>
      </w:r>
      <w:r w:rsidR="00FA0BDE">
        <w:rPr>
          <w:rFonts w:ascii="Times New Roman" w:hAnsi="Times New Roman" w:cs="Times New Roman"/>
          <w:sz w:val="24"/>
          <w:szCs w:val="24"/>
        </w:rPr>
        <w:t>d</w:t>
      </w:r>
      <w:r w:rsidR="007334E8" w:rsidRPr="00866BF5">
        <w:rPr>
          <w:rFonts w:ascii="Times New Roman" w:hAnsi="Times New Roman" w:cs="Times New Roman"/>
          <w:sz w:val="24"/>
          <w:szCs w:val="24"/>
        </w:rPr>
        <w:t xml:space="preserve"> this. </w:t>
      </w:r>
      <w:r w:rsidR="006857B8" w:rsidRPr="00866BF5">
        <w:rPr>
          <w:rFonts w:ascii="Times New Roman" w:hAnsi="Times New Roman" w:cs="Times New Roman"/>
          <w:sz w:val="24"/>
          <w:szCs w:val="24"/>
        </w:rPr>
        <w:t xml:space="preserve">This can go back to Beaudry and how it is important to communicate with the public and to also consider their concerns. </w:t>
      </w:r>
      <w:r w:rsidR="00316039" w:rsidRPr="00866BF5">
        <w:rPr>
          <w:rFonts w:ascii="Times New Roman" w:hAnsi="Times New Roman" w:cs="Times New Roman"/>
          <w:sz w:val="24"/>
          <w:szCs w:val="24"/>
        </w:rPr>
        <w:t>Though</w:t>
      </w:r>
      <w:r w:rsidR="006857B8" w:rsidRPr="00866BF5">
        <w:rPr>
          <w:rFonts w:ascii="Times New Roman" w:hAnsi="Times New Roman" w:cs="Times New Roman"/>
          <w:sz w:val="24"/>
          <w:szCs w:val="24"/>
        </w:rPr>
        <w:t xml:space="preserve"> I agree that archaeology can be more useful if it </w:t>
      </w:r>
      <w:r w:rsidR="00316039" w:rsidRPr="00866BF5">
        <w:rPr>
          <w:rFonts w:ascii="Times New Roman" w:hAnsi="Times New Roman" w:cs="Times New Roman"/>
          <w:sz w:val="24"/>
          <w:szCs w:val="24"/>
        </w:rPr>
        <w:t xml:space="preserve">reoriented itself towards the present, I do not agree that it </w:t>
      </w:r>
      <w:r w:rsidR="00FA0BDE">
        <w:rPr>
          <w:rFonts w:ascii="Times New Roman" w:hAnsi="Times New Roman" w:cs="Times New Roman"/>
          <w:sz w:val="24"/>
          <w:szCs w:val="24"/>
        </w:rPr>
        <w:t>should</w:t>
      </w:r>
      <w:r w:rsidR="00316039" w:rsidRPr="00866BF5">
        <w:rPr>
          <w:rFonts w:ascii="Times New Roman" w:hAnsi="Times New Roman" w:cs="Times New Roman"/>
          <w:sz w:val="24"/>
          <w:szCs w:val="24"/>
        </w:rPr>
        <w:t xml:space="preserve"> only focus itself towards the present and future. I believe it should continue to focus on the past but also carry what they learned to present. </w:t>
      </w:r>
      <w:r w:rsidR="00E75276">
        <w:rPr>
          <w:rFonts w:ascii="Times New Roman" w:hAnsi="Times New Roman" w:cs="Times New Roman"/>
          <w:sz w:val="24"/>
          <w:szCs w:val="24"/>
        </w:rPr>
        <w:t>W</w:t>
      </w:r>
      <w:r w:rsidR="00FA0BDE">
        <w:rPr>
          <w:rFonts w:ascii="Times New Roman" w:hAnsi="Times New Roman" w:cs="Times New Roman"/>
          <w:sz w:val="24"/>
          <w:szCs w:val="24"/>
        </w:rPr>
        <w:t>e are</w:t>
      </w:r>
      <w:r w:rsidR="00E75276">
        <w:rPr>
          <w:rFonts w:ascii="Times New Roman" w:hAnsi="Times New Roman" w:cs="Times New Roman"/>
          <w:sz w:val="24"/>
          <w:szCs w:val="24"/>
        </w:rPr>
        <w:t xml:space="preserve"> then</w:t>
      </w:r>
      <w:r w:rsidR="00FA0BDE">
        <w:rPr>
          <w:rFonts w:ascii="Times New Roman" w:hAnsi="Times New Roman" w:cs="Times New Roman"/>
          <w:sz w:val="24"/>
          <w:szCs w:val="24"/>
        </w:rPr>
        <w:t xml:space="preserve"> able to learn from past mistakes or apply and build on past discoveries</w:t>
      </w:r>
      <w:r w:rsidR="00E75276">
        <w:rPr>
          <w:rFonts w:ascii="Times New Roman" w:hAnsi="Times New Roman" w:cs="Times New Roman"/>
          <w:sz w:val="24"/>
          <w:szCs w:val="24"/>
        </w:rPr>
        <w:t>,</w:t>
      </w:r>
      <w:r w:rsidR="00FA0BDE">
        <w:rPr>
          <w:rFonts w:ascii="Times New Roman" w:hAnsi="Times New Roman" w:cs="Times New Roman"/>
          <w:sz w:val="24"/>
          <w:szCs w:val="24"/>
        </w:rPr>
        <w:t xml:space="preserve"> and </w:t>
      </w:r>
      <w:r w:rsidR="004B0C3F">
        <w:rPr>
          <w:rFonts w:ascii="Times New Roman" w:hAnsi="Times New Roman" w:cs="Times New Roman"/>
          <w:sz w:val="24"/>
          <w:szCs w:val="24"/>
        </w:rPr>
        <w:t>thus</w:t>
      </w:r>
      <w:r w:rsidR="00FA0BDE">
        <w:rPr>
          <w:rFonts w:ascii="Times New Roman" w:hAnsi="Times New Roman" w:cs="Times New Roman"/>
          <w:sz w:val="24"/>
          <w:szCs w:val="24"/>
        </w:rPr>
        <w:t xml:space="preserve"> we </w:t>
      </w:r>
      <w:r w:rsidR="00E75276">
        <w:rPr>
          <w:rFonts w:ascii="Times New Roman" w:hAnsi="Times New Roman" w:cs="Times New Roman"/>
          <w:sz w:val="24"/>
          <w:szCs w:val="24"/>
        </w:rPr>
        <w:t xml:space="preserve">save ourselves from repeats </w:t>
      </w:r>
      <w:r w:rsidR="00FA0BDE">
        <w:rPr>
          <w:rFonts w:ascii="Times New Roman" w:hAnsi="Times New Roman" w:cs="Times New Roman"/>
          <w:sz w:val="24"/>
          <w:szCs w:val="24"/>
        </w:rPr>
        <w:t>and</w:t>
      </w:r>
      <w:r w:rsidR="00E75276" w:rsidRPr="00E75276">
        <w:rPr>
          <w:rFonts w:ascii="Times New Roman" w:hAnsi="Times New Roman" w:cs="Times New Roman"/>
          <w:sz w:val="24"/>
          <w:szCs w:val="24"/>
        </w:rPr>
        <w:t xml:space="preserve"> </w:t>
      </w:r>
      <w:r w:rsidR="00E75276">
        <w:rPr>
          <w:rFonts w:ascii="Times New Roman" w:hAnsi="Times New Roman" w:cs="Times New Roman"/>
          <w:sz w:val="24"/>
          <w:szCs w:val="24"/>
        </w:rPr>
        <w:t xml:space="preserve">gain time. </w:t>
      </w:r>
    </w:p>
    <w:p w:rsidR="0023444A" w:rsidRPr="00866BF5" w:rsidRDefault="00842F62" w:rsidP="00531E63">
      <w:pPr>
        <w:pStyle w:val="NoSpacing"/>
        <w:spacing w:line="480" w:lineRule="auto"/>
        <w:ind w:firstLine="720"/>
        <w:rPr>
          <w:rFonts w:ascii="Times New Roman" w:hAnsi="Times New Roman" w:cs="Times New Roman"/>
          <w:sz w:val="24"/>
          <w:szCs w:val="24"/>
        </w:rPr>
      </w:pPr>
      <w:r w:rsidRPr="00866BF5">
        <w:rPr>
          <w:rFonts w:ascii="Times New Roman" w:hAnsi="Times New Roman" w:cs="Times New Roman"/>
          <w:sz w:val="24"/>
          <w:szCs w:val="24"/>
        </w:rPr>
        <w:t>In</w:t>
      </w:r>
      <w:r w:rsidR="004C6DCA" w:rsidRPr="00866BF5">
        <w:rPr>
          <w:rFonts w:ascii="Times New Roman" w:hAnsi="Times New Roman" w:cs="Times New Roman"/>
          <w:sz w:val="24"/>
          <w:szCs w:val="24"/>
        </w:rPr>
        <w:t xml:space="preserve"> McManamon’s article</w:t>
      </w:r>
      <w:r w:rsidRPr="00866BF5">
        <w:rPr>
          <w:rFonts w:ascii="Times New Roman" w:hAnsi="Times New Roman" w:cs="Times New Roman"/>
          <w:sz w:val="24"/>
          <w:szCs w:val="24"/>
        </w:rPr>
        <w:t>, it</w:t>
      </w:r>
      <w:r w:rsidR="004C6DCA" w:rsidRPr="00866BF5">
        <w:rPr>
          <w:rFonts w:ascii="Times New Roman" w:hAnsi="Times New Roman" w:cs="Times New Roman"/>
          <w:sz w:val="24"/>
          <w:szCs w:val="24"/>
        </w:rPr>
        <w:t xml:space="preserve"> describes</w:t>
      </w:r>
      <w:r w:rsidRPr="00866BF5">
        <w:rPr>
          <w:rFonts w:ascii="Times New Roman" w:hAnsi="Times New Roman" w:cs="Times New Roman"/>
          <w:sz w:val="24"/>
          <w:szCs w:val="24"/>
        </w:rPr>
        <w:t xml:space="preserve"> nationalism</w:t>
      </w:r>
      <w:r w:rsidR="004C6DCA" w:rsidRPr="00866BF5">
        <w:rPr>
          <w:rFonts w:ascii="Times New Roman" w:hAnsi="Times New Roman" w:cs="Times New Roman"/>
          <w:sz w:val="24"/>
          <w:szCs w:val="24"/>
        </w:rPr>
        <w:t xml:space="preserve"> as civic </w:t>
      </w:r>
      <w:r w:rsidR="00E75276">
        <w:rPr>
          <w:rFonts w:ascii="Times New Roman" w:hAnsi="Times New Roman" w:cs="Times New Roman"/>
          <w:sz w:val="24"/>
          <w:szCs w:val="24"/>
        </w:rPr>
        <w:t>(</w:t>
      </w:r>
      <w:r w:rsidR="004C6DCA" w:rsidRPr="00866BF5">
        <w:rPr>
          <w:rFonts w:ascii="Times New Roman" w:hAnsi="Times New Roman" w:cs="Times New Roman"/>
          <w:sz w:val="24"/>
          <w:szCs w:val="24"/>
        </w:rPr>
        <w:t>si</w:t>
      </w:r>
      <w:r w:rsidRPr="00866BF5">
        <w:rPr>
          <w:rFonts w:ascii="Times New Roman" w:hAnsi="Times New Roman" w:cs="Times New Roman"/>
          <w:sz w:val="24"/>
          <w:szCs w:val="24"/>
        </w:rPr>
        <w:t>milar to citizenship</w:t>
      </w:r>
      <w:r w:rsidR="00E75276">
        <w:rPr>
          <w:rFonts w:ascii="Times New Roman" w:hAnsi="Times New Roman" w:cs="Times New Roman"/>
          <w:sz w:val="24"/>
          <w:szCs w:val="24"/>
        </w:rPr>
        <w:t>)</w:t>
      </w:r>
      <w:r w:rsidRPr="00866BF5">
        <w:rPr>
          <w:rFonts w:ascii="Times New Roman" w:hAnsi="Times New Roman" w:cs="Times New Roman"/>
          <w:sz w:val="24"/>
          <w:szCs w:val="24"/>
        </w:rPr>
        <w:t xml:space="preserve"> and ethnic, where civic is shared by all the citizens and ethnic is the “individual ethnic heritages”</w:t>
      </w:r>
      <w:r w:rsidR="004C6DCA" w:rsidRPr="00866BF5">
        <w:rPr>
          <w:rFonts w:ascii="Times New Roman" w:hAnsi="Times New Roman" w:cs="Times New Roman"/>
          <w:sz w:val="24"/>
          <w:szCs w:val="24"/>
        </w:rPr>
        <w:t xml:space="preserve"> </w:t>
      </w:r>
      <w:r w:rsidRPr="00866BF5">
        <w:rPr>
          <w:rFonts w:ascii="Times New Roman" w:hAnsi="Times New Roman" w:cs="Times New Roman"/>
          <w:sz w:val="24"/>
          <w:szCs w:val="24"/>
        </w:rPr>
        <w:t>(126). This brings us to local and global audience</w:t>
      </w:r>
      <w:r w:rsidR="00E75276">
        <w:rPr>
          <w:rFonts w:ascii="Times New Roman" w:hAnsi="Times New Roman" w:cs="Times New Roman"/>
          <w:sz w:val="24"/>
          <w:szCs w:val="24"/>
        </w:rPr>
        <w:t>s</w:t>
      </w:r>
      <w:r w:rsidRPr="00866BF5">
        <w:rPr>
          <w:rFonts w:ascii="Times New Roman" w:hAnsi="Times New Roman" w:cs="Times New Roman"/>
          <w:sz w:val="24"/>
          <w:szCs w:val="24"/>
        </w:rPr>
        <w:t xml:space="preserve">, where a local can have more of </w:t>
      </w:r>
      <w:r w:rsidR="00E75276" w:rsidRPr="00866BF5">
        <w:rPr>
          <w:rFonts w:ascii="Times New Roman" w:hAnsi="Times New Roman" w:cs="Times New Roman"/>
          <w:sz w:val="24"/>
          <w:szCs w:val="24"/>
        </w:rPr>
        <w:t>an</w:t>
      </w:r>
      <w:r w:rsidRPr="00866BF5">
        <w:rPr>
          <w:rFonts w:ascii="Times New Roman" w:hAnsi="Times New Roman" w:cs="Times New Roman"/>
          <w:sz w:val="24"/>
          <w:szCs w:val="24"/>
        </w:rPr>
        <w:t xml:space="preserve"> </w:t>
      </w:r>
      <w:r w:rsidR="00E75276">
        <w:rPr>
          <w:rFonts w:ascii="Times New Roman" w:hAnsi="Times New Roman" w:cs="Times New Roman"/>
          <w:sz w:val="24"/>
          <w:szCs w:val="24"/>
        </w:rPr>
        <w:t>ancestral</w:t>
      </w:r>
      <w:r w:rsidRPr="00866BF5">
        <w:rPr>
          <w:rFonts w:ascii="Times New Roman" w:hAnsi="Times New Roman" w:cs="Times New Roman"/>
          <w:sz w:val="24"/>
          <w:szCs w:val="24"/>
        </w:rPr>
        <w:t xml:space="preserve"> connection with the archaeological material </w:t>
      </w:r>
      <w:r w:rsidR="00316039" w:rsidRPr="00866BF5">
        <w:rPr>
          <w:rFonts w:ascii="Times New Roman" w:hAnsi="Times New Roman" w:cs="Times New Roman"/>
          <w:sz w:val="24"/>
          <w:szCs w:val="24"/>
        </w:rPr>
        <w:t>but</w:t>
      </w:r>
      <w:r w:rsidRPr="00866BF5">
        <w:rPr>
          <w:rFonts w:ascii="Times New Roman" w:hAnsi="Times New Roman" w:cs="Times New Roman"/>
          <w:sz w:val="24"/>
          <w:szCs w:val="24"/>
        </w:rPr>
        <w:t xml:space="preserve"> outsiders</w:t>
      </w:r>
      <w:r w:rsidR="00316039" w:rsidRPr="00866BF5">
        <w:rPr>
          <w:rFonts w:ascii="Times New Roman" w:hAnsi="Times New Roman" w:cs="Times New Roman"/>
          <w:sz w:val="24"/>
          <w:szCs w:val="24"/>
        </w:rPr>
        <w:t>,</w:t>
      </w:r>
      <w:r w:rsidRPr="00866BF5">
        <w:rPr>
          <w:rFonts w:ascii="Times New Roman" w:hAnsi="Times New Roman" w:cs="Times New Roman"/>
          <w:sz w:val="24"/>
          <w:szCs w:val="24"/>
        </w:rPr>
        <w:t xml:space="preserve"> </w:t>
      </w:r>
      <w:r w:rsidR="00E97F24" w:rsidRPr="00866BF5">
        <w:rPr>
          <w:rFonts w:ascii="Times New Roman" w:hAnsi="Times New Roman" w:cs="Times New Roman"/>
          <w:sz w:val="24"/>
          <w:szCs w:val="24"/>
        </w:rPr>
        <w:t xml:space="preserve">who do not have any </w:t>
      </w:r>
      <w:r w:rsidR="00E75276">
        <w:rPr>
          <w:rFonts w:ascii="Times New Roman" w:hAnsi="Times New Roman" w:cs="Times New Roman"/>
          <w:sz w:val="24"/>
          <w:szCs w:val="24"/>
        </w:rPr>
        <w:t xml:space="preserve">ancestral </w:t>
      </w:r>
      <w:r w:rsidR="00E97F24" w:rsidRPr="00866BF5">
        <w:rPr>
          <w:rFonts w:ascii="Times New Roman" w:hAnsi="Times New Roman" w:cs="Times New Roman"/>
          <w:sz w:val="24"/>
          <w:szCs w:val="24"/>
        </w:rPr>
        <w:t>connection with it</w:t>
      </w:r>
      <w:r w:rsidR="00316039" w:rsidRPr="00866BF5">
        <w:rPr>
          <w:rFonts w:ascii="Times New Roman" w:hAnsi="Times New Roman" w:cs="Times New Roman"/>
          <w:sz w:val="24"/>
          <w:szCs w:val="24"/>
        </w:rPr>
        <w:t>,</w:t>
      </w:r>
      <w:r w:rsidR="00E97F24" w:rsidRPr="00866BF5">
        <w:rPr>
          <w:rFonts w:ascii="Times New Roman" w:hAnsi="Times New Roman" w:cs="Times New Roman"/>
          <w:sz w:val="24"/>
          <w:szCs w:val="24"/>
        </w:rPr>
        <w:t xml:space="preserve"> can also have an interest </w:t>
      </w:r>
      <w:r w:rsidR="00E75276">
        <w:rPr>
          <w:rFonts w:ascii="Times New Roman" w:hAnsi="Times New Roman" w:cs="Times New Roman"/>
          <w:sz w:val="24"/>
          <w:szCs w:val="24"/>
        </w:rPr>
        <w:t>in</w:t>
      </w:r>
      <w:r w:rsidR="00E97F24" w:rsidRPr="00866BF5">
        <w:rPr>
          <w:rFonts w:ascii="Times New Roman" w:hAnsi="Times New Roman" w:cs="Times New Roman"/>
          <w:sz w:val="24"/>
          <w:szCs w:val="24"/>
        </w:rPr>
        <w:t xml:space="preserve">to it. McManamon explains this </w:t>
      </w:r>
      <w:r w:rsidR="00316039" w:rsidRPr="00866BF5">
        <w:rPr>
          <w:rFonts w:ascii="Times New Roman" w:hAnsi="Times New Roman" w:cs="Times New Roman"/>
          <w:sz w:val="24"/>
          <w:szCs w:val="24"/>
        </w:rPr>
        <w:t>by stating how</w:t>
      </w:r>
      <w:r w:rsidR="00E97F24" w:rsidRPr="00866BF5">
        <w:rPr>
          <w:rFonts w:ascii="Times New Roman" w:hAnsi="Times New Roman" w:cs="Times New Roman"/>
          <w:sz w:val="24"/>
          <w:szCs w:val="24"/>
        </w:rPr>
        <w:t xml:space="preserve"> modern Americans </w:t>
      </w:r>
      <w:r w:rsidR="00316039" w:rsidRPr="00866BF5">
        <w:rPr>
          <w:rFonts w:ascii="Times New Roman" w:hAnsi="Times New Roman" w:cs="Times New Roman"/>
          <w:sz w:val="24"/>
          <w:szCs w:val="24"/>
        </w:rPr>
        <w:t>have an</w:t>
      </w:r>
      <w:r w:rsidR="00E97F24" w:rsidRPr="00866BF5">
        <w:rPr>
          <w:rFonts w:ascii="Times New Roman" w:hAnsi="Times New Roman" w:cs="Times New Roman"/>
          <w:sz w:val="24"/>
          <w:szCs w:val="24"/>
        </w:rPr>
        <w:t xml:space="preserve"> interest in the ancient past of America (132). This goes back to Hodder in how the past belongs to no one but </w:t>
      </w:r>
      <w:r w:rsidR="00531E63">
        <w:rPr>
          <w:rFonts w:ascii="Times New Roman" w:hAnsi="Times New Roman" w:cs="Times New Roman"/>
          <w:sz w:val="24"/>
          <w:szCs w:val="24"/>
        </w:rPr>
        <w:t>that anyone</w:t>
      </w:r>
      <w:r w:rsidR="0023444A" w:rsidRPr="00866BF5">
        <w:rPr>
          <w:rFonts w:ascii="Times New Roman" w:hAnsi="Times New Roman" w:cs="Times New Roman"/>
          <w:sz w:val="24"/>
          <w:szCs w:val="24"/>
        </w:rPr>
        <w:t xml:space="preserve"> </w:t>
      </w:r>
      <w:r w:rsidR="00E97F24" w:rsidRPr="00866BF5">
        <w:rPr>
          <w:rFonts w:ascii="Times New Roman" w:hAnsi="Times New Roman" w:cs="Times New Roman"/>
          <w:sz w:val="24"/>
          <w:szCs w:val="24"/>
        </w:rPr>
        <w:t>can have access to it and form some sort of interest and connection to it.</w:t>
      </w:r>
      <w:r w:rsidR="00316039" w:rsidRPr="00866BF5">
        <w:rPr>
          <w:rFonts w:ascii="Times New Roman" w:hAnsi="Times New Roman" w:cs="Times New Roman"/>
          <w:sz w:val="24"/>
          <w:szCs w:val="24"/>
        </w:rPr>
        <w:t xml:space="preserve"> </w:t>
      </w:r>
      <w:r w:rsidR="00F63E28" w:rsidRPr="00866BF5">
        <w:rPr>
          <w:rFonts w:ascii="Times New Roman" w:hAnsi="Times New Roman" w:cs="Times New Roman"/>
          <w:sz w:val="24"/>
          <w:szCs w:val="24"/>
        </w:rPr>
        <w:t xml:space="preserve"> </w:t>
      </w:r>
      <w:r w:rsidR="00E97F24" w:rsidRPr="00866BF5">
        <w:rPr>
          <w:rFonts w:ascii="Times New Roman" w:hAnsi="Times New Roman" w:cs="Times New Roman"/>
          <w:sz w:val="24"/>
          <w:szCs w:val="24"/>
        </w:rPr>
        <w:t xml:space="preserve">McManamon </w:t>
      </w:r>
      <w:r w:rsidR="00316039" w:rsidRPr="00866BF5">
        <w:rPr>
          <w:rFonts w:ascii="Times New Roman" w:hAnsi="Times New Roman" w:cs="Times New Roman"/>
          <w:sz w:val="24"/>
          <w:szCs w:val="24"/>
        </w:rPr>
        <w:t>explains</w:t>
      </w:r>
      <w:r w:rsidR="00E97F24" w:rsidRPr="00866BF5">
        <w:rPr>
          <w:rFonts w:ascii="Times New Roman" w:hAnsi="Times New Roman" w:cs="Times New Roman"/>
          <w:sz w:val="24"/>
          <w:szCs w:val="24"/>
        </w:rPr>
        <w:t xml:space="preserve"> the importance of sp</w:t>
      </w:r>
      <w:r w:rsidR="0023444A" w:rsidRPr="00866BF5">
        <w:rPr>
          <w:rFonts w:ascii="Times New Roman" w:hAnsi="Times New Roman" w:cs="Times New Roman"/>
          <w:sz w:val="24"/>
          <w:szCs w:val="24"/>
        </w:rPr>
        <w:t>rea</w:t>
      </w:r>
      <w:r w:rsidR="00E97F24" w:rsidRPr="00866BF5">
        <w:rPr>
          <w:rFonts w:ascii="Times New Roman" w:hAnsi="Times New Roman" w:cs="Times New Roman"/>
          <w:sz w:val="24"/>
          <w:szCs w:val="24"/>
        </w:rPr>
        <w:t>ding America’s ancient past to modern America</w:t>
      </w:r>
      <w:r w:rsidR="0023444A" w:rsidRPr="00866BF5">
        <w:rPr>
          <w:rFonts w:ascii="Times New Roman" w:hAnsi="Times New Roman" w:cs="Times New Roman"/>
          <w:sz w:val="24"/>
          <w:szCs w:val="24"/>
        </w:rPr>
        <w:t xml:space="preserve">ns through educational systems and mass media tools for those who </w:t>
      </w:r>
      <w:r w:rsidR="00531E63">
        <w:rPr>
          <w:rFonts w:ascii="Times New Roman" w:hAnsi="Times New Roman" w:cs="Times New Roman"/>
          <w:sz w:val="24"/>
          <w:szCs w:val="24"/>
        </w:rPr>
        <w:t>are no longer students</w:t>
      </w:r>
      <w:r w:rsidR="00531E63" w:rsidRPr="00866BF5">
        <w:rPr>
          <w:rFonts w:ascii="Times New Roman" w:hAnsi="Times New Roman" w:cs="Times New Roman"/>
          <w:sz w:val="24"/>
          <w:szCs w:val="24"/>
        </w:rPr>
        <w:t xml:space="preserve"> (</w:t>
      </w:r>
      <w:r w:rsidR="0023444A" w:rsidRPr="00866BF5">
        <w:rPr>
          <w:rFonts w:ascii="Times New Roman" w:hAnsi="Times New Roman" w:cs="Times New Roman"/>
          <w:sz w:val="24"/>
          <w:szCs w:val="24"/>
        </w:rPr>
        <w:t>133)</w:t>
      </w:r>
      <w:r w:rsidR="00F63E28" w:rsidRPr="00866BF5">
        <w:rPr>
          <w:rFonts w:ascii="Times New Roman" w:hAnsi="Times New Roman" w:cs="Times New Roman"/>
          <w:sz w:val="24"/>
          <w:szCs w:val="24"/>
        </w:rPr>
        <w:t xml:space="preserve">.  I believe it is our job to allow the public to have opportunities where they can learn and appreciate their past. </w:t>
      </w:r>
      <w:r w:rsidR="00B778FE" w:rsidRPr="00866BF5">
        <w:rPr>
          <w:rFonts w:ascii="Times New Roman" w:hAnsi="Times New Roman" w:cs="Times New Roman"/>
          <w:sz w:val="24"/>
          <w:szCs w:val="24"/>
        </w:rPr>
        <w:t xml:space="preserve">He also states how “unless the </w:t>
      </w:r>
      <w:r w:rsidR="00B778FE" w:rsidRPr="00866BF5">
        <w:rPr>
          <w:rFonts w:ascii="Times New Roman" w:hAnsi="Times New Roman" w:cs="Times New Roman"/>
          <w:sz w:val="24"/>
          <w:szCs w:val="24"/>
        </w:rPr>
        <w:lastRenderedPageBreak/>
        <w:t>majority of modern Americans feel a connection with the archaeological resources of ancient America, these resources will not be properly investigated, interpreted, or preserved” (134). This shows how the public is very important and can decide if our work is relevant or useful for them.</w:t>
      </w:r>
      <w:r w:rsidR="000D7DEC">
        <w:rPr>
          <w:rFonts w:ascii="Times New Roman" w:hAnsi="Times New Roman" w:cs="Times New Roman"/>
          <w:sz w:val="24"/>
          <w:szCs w:val="24"/>
        </w:rPr>
        <w:t xml:space="preserve"> So</w:t>
      </w:r>
      <w:r w:rsidR="004B0C3F">
        <w:rPr>
          <w:rFonts w:ascii="Times New Roman" w:hAnsi="Times New Roman" w:cs="Times New Roman"/>
          <w:sz w:val="24"/>
          <w:szCs w:val="24"/>
        </w:rPr>
        <w:t>,</w:t>
      </w:r>
      <w:r w:rsidR="000D7DEC">
        <w:rPr>
          <w:rFonts w:ascii="Times New Roman" w:hAnsi="Times New Roman" w:cs="Times New Roman"/>
          <w:sz w:val="24"/>
          <w:szCs w:val="24"/>
        </w:rPr>
        <w:t xml:space="preserve"> it is essential to be in communication with the public and explain why the research is of importance. </w:t>
      </w:r>
    </w:p>
    <w:p w:rsidR="00925FEF" w:rsidRPr="00866BF5" w:rsidRDefault="00B778FE" w:rsidP="000D7DEC">
      <w:pPr>
        <w:pStyle w:val="NoSpacing"/>
        <w:spacing w:line="480" w:lineRule="auto"/>
        <w:ind w:firstLine="720"/>
        <w:rPr>
          <w:rFonts w:ascii="Times New Roman" w:hAnsi="Times New Roman" w:cs="Times New Roman"/>
          <w:sz w:val="24"/>
          <w:szCs w:val="24"/>
        </w:rPr>
      </w:pPr>
      <w:r w:rsidRPr="00866BF5">
        <w:rPr>
          <w:rFonts w:ascii="Times New Roman" w:hAnsi="Times New Roman" w:cs="Times New Roman"/>
          <w:sz w:val="24"/>
          <w:szCs w:val="24"/>
        </w:rPr>
        <w:t>With these articles in mind, I have a better understanding of my stakeholders and how they also are involved in my research on the John Brown House. The</w:t>
      </w:r>
      <w:r w:rsidR="00925FEF" w:rsidRPr="00866BF5">
        <w:rPr>
          <w:rFonts w:ascii="Times New Roman" w:hAnsi="Times New Roman" w:cs="Times New Roman"/>
          <w:sz w:val="24"/>
          <w:szCs w:val="24"/>
        </w:rPr>
        <w:t xml:space="preserve"> stakeholders </w:t>
      </w:r>
      <w:r w:rsidR="004C3B9F" w:rsidRPr="00866BF5">
        <w:rPr>
          <w:rFonts w:ascii="Times New Roman" w:hAnsi="Times New Roman" w:cs="Times New Roman"/>
          <w:sz w:val="24"/>
          <w:szCs w:val="24"/>
        </w:rPr>
        <w:t xml:space="preserve">that are </w:t>
      </w:r>
      <w:r w:rsidR="00925FEF" w:rsidRPr="00866BF5">
        <w:rPr>
          <w:rFonts w:ascii="Times New Roman" w:hAnsi="Times New Roman" w:cs="Times New Roman"/>
          <w:sz w:val="24"/>
          <w:szCs w:val="24"/>
        </w:rPr>
        <w:t xml:space="preserve">relevant in our excavation at the John Brown House would be the Rhode Island Historical Society, Rhode Islanders, </w:t>
      </w:r>
      <w:r w:rsidR="00531E63">
        <w:rPr>
          <w:rFonts w:ascii="Times New Roman" w:hAnsi="Times New Roman" w:cs="Times New Roman"/>
          <w:sz w:val="24"/>
          <w:szCs w:val="24"/>
        </w:rPr>
        <w:t xml:space="preserve">the Brown descendants, </w:t>
      </w:r>
      <w:r w:rsidR="000D7DEC">
        <w:rPr>
          <w:rFonts w:ascii="Times New Roman" w:hAnsi="Times New Roman" w:cs="Times New Roman"/>
          <w:sz w:val="24"/>
          <w:szCs w:val="24"/>
        </w:rPr>
        <w:t xml:space="preserve">and </w:t>
      </w:r>
      <w:r w:rsidR="00531E63">
        <w:rPr>
          <w:rFonts w:ascii="Times New Roman" w:hAnsi="Times New Roman" w:cs="Times New Roman"/>
          <w:sz w:val="24"/>
          <w:szCs w:val="24"/>
        </w:rPr>
        <w:t>Brown University</w:t>
      </w:r>
      <w:r w:rsidR="000D7DEC">
        <w:rPr>
          <w:rFonts w:ascii="Times New Roman" w:hAnsi="Times New Roman" w:cs="Times New Roman"/>
          <w:sz w:val="24"/>
          <w:szCs w:val="24"/>
        </w:rPr>
        <w:t xml:space="preserve"> along with educators</w:t>
      </w:r>
      <w:r w:rsidR="00925FEF" w:rsidRPr="00866BF5">
        <w:rPr>
          <w:rFonts w:ascii="Times New Roman" w:hAnsi="Times New Roman" w:cs="Times New Roman"/>
          <w:sz w:val="24"/>
          <w:szCs w:val="24"/>
        </w:rPr>
        <w:t>. As an archaeologist</w:t>
      </w:r>
      <w:r w:rsidRPr="00866BF5">
        <w:rPr>
          <w:rFonts w:ascii="Times New Roman" w:hAnsi="Times New Roman" w:cs="Times New Roman"/>
          <w:sz w:val="24"/>
          <w:szCs w:val="24"/>
        </w:rPr>
        <w:t>,</w:t>
      </w:r>
      <w:r w:rsidR="00925FEF" w:rsidRPr="00866BF5">
        <w:rPr>
          <w:rFonts w:ascii="Times New Roman" w:hAnsi="Times New Roman" w:cs="Times New Roman"/>
          <w:sz w:val="24"/>
          <w:szCs w:val="24"/>
        </w:rPr>
        <w:t xml:space="preserve"> it is my job to be aware of my stakeholders and</w:t>
      </w:r>
      <w:r w:rsidR="00513B34" w:rsidRPr="00866BF5">
        <w:rPr>
          <w:rFonts w:ascii="Times New Roman" w:hAnsi="Times New Roman" w:cs="Times New Roman"/>
          <w:sz w:val="24"/>
          <w:szCs w:val="24"/>
        </w:rPr>
        <w:t xml:space="preserve"> how my information will benefit them. I think with our final projects and working for the RIHS</w:t>
      </w:r>
      <w:r w:rsidR="004C3B9F" w:rsidRPr="00866BF5">
        <w:rPr>
          <w:rFonts w:ascii="Times New Roman" w:hAnsi="Times New Roman" w:cs="Times New Roman"/>
          <w:sz w:val="24"/>
          <w:szCs w:val="24"/>
        </w:rPr>
        <w:t>,</w:t>
      </w:r>
      <w:r w:rsidR="00513B34" w:rsidRPr="00866BF5">
        <w:rPr>
          <w:rFonts w:ascii="Times New Roman" w:hAnsi="Times New Roman" w:cs="Times New Roman"/>
          <w:sz w:val="24"/>
          <w:szCs w:val="24"/>
        </w:rPr>
        <w:t xml:space="preserve"> we </w:t>
      </w:r>
      <w:r w:rsidRPr="00866BF5">
        <w:rPr>
          <w:rFonts w:ascii="Times New Roman" w:hAnsi="Times New Roman" w:cs="Times New Roman"/>
          <w:sz w:val="24"/>
          <w:szCs w:val="24"/>
        </w:rPr>
        <w:t>will be</w:t>
      </w:r>
      <w:r w:rsidR="00513B34" w:rsidRPr="00866BF5">
        <w:rPr>
          <w:rFonts w:ascii="Times New Roman" w:hAnsi="Times New Roman" w:cs="Times New Roman"/>
          <w:sz w:val="24"/>
          <w:szCs w:val="24"/>
        </w:rPr>
        <w:t xml:space="preserve"> able to spread our findings to the community and </w:t>
      </w:r>
      <w:r w:rsidR="004C3B9F" w:rsidRPr="00866BF5">
        <w:rPr>
          <w:rFonts w:ascii="Times New Roman" w:hAnsi="Times New Roman" w:cs="Times New Roman"/>
          <w:sz w:val="24"/>
          <w:szCs w:val="24"/>
        </w:rPr>
        <w:t>give</w:t>
      </w:r>
      <w:r w:rsidR="00513B34" w:rsidRPr="00866BF5">
        <w:rPr>
          <w:rFonts w:ascii="Times New Roman" w:hAnsi="Times New Roman" w:cs="Times New Roman"/>
          <w:sz w:val="24"/>
          <w:szCs w:val="24"/>
        </w:rPr>
        <w:t xml:space="preserve"> access to future students who will take this class. </w:t>
      </w:r>
      <w:r w:rsidR="000D7DEC">
        <w:rPr>
          <w:rFonts w:ascii="Times New Roman" w:hAnsi="Times New Roman" w:cs="Times New Roman"/>
          <w:sz w:val="24"/>
          <w:szCs w:val="24"/>
        </w:rPr>
        <w:t xml:space="preserve">Future students will be able to access our weekly field blogs, compare our data sheets from past data sheets, and read each of our class projects. </w:t>
      </w:r>
      <w:r w:rsidR="00513B34" w:rsidRPr="00866BF5">
        <w:rPr>
          <w:rFonts w:ascii="Times New Roman" w:hAnsi="Times New Roman" w:cs="Times New Roman"/>
          <w:sz w:val="24"/>
          <w:szCs w:val="24"/>
        </w:rPr>
        <w:t xml:space="preserve">This gives the ownership of all who are interested in the history of the John Brown House and those interested in American history, which the Brown family had its influence to it as well. </w:t>
      </w:r>
    </w:p>
    <w:p w:rsidR="004C3B9F" w:rsidRPr="00866BF5" w:rsidRDefault="004C3B9F" w:rsidP="000D7DEC">
      <w:pPr>
        <w:pStyle w:val="NoSpacing"/>
        <w:spacing w:line="480" w:lineRule="auto"/>
        <w:ind w:firstLine="720"/>
        <w:rPr>
          <w:rFonts w:ascii="Times New Roman" w:hAnsi="Times New Roman" w:cs="Times New Roman"/>
          <w:sz w:val="24"/>
          <w:szCs w:val="24"/>
        </w:rPr>
      </w:pPr>
      <w:r w:rsidRPr="00866BF5">
        <w:rPr>
          <w:rFonts w:ascii="Times New Roman" w:hAnsi="Times New Roman" w:cs="Times New Roman"/>
          <w:sz w:val="24"/>
          <w:szCs w:val="24"/>
        </w:rPr>
        <w:t>So in conclusion, the relationship between the archaeologist and the public</w:t>
      </w:r>
      <w:r w:rsidR="00A97179" w:rsidRPr="00866BF5">
        <w:rPr>
          <w:rFonts w:ascii="Times New Roman" w:hAnsi="Times New Roman" w:cs="Times New Roman"/>
          <w:sz w:val="24"/>
          <w:szCs w:val="24"/>
        </w:rPr>
        <w:t xml:space="preserve"> is very important</w:t>
      </w:r>
      <w:r w:rsidRPr="00866BF5">
        <w:rPr>
          <w:rFonts w:ascii="Times New Roman" w:hAnsi="Times New Roman" w:cs="Times New Roman"/>
          <w:sz w:val="24"/>
          <w:szCs w:val="24"/>
        </w:rPr>
        <w:t xml:space="preserve">. It is our responsibility to be aware of our audience and not just our intentions as researchers. </w:t>
      </w:r>
      <w:r w:rsidR="00A97179" w:rsidRPr="00866BF5">
        <w:rPr>
          <w:rFonts w:ascii="Times New Roman" w:hAnsi="Times New Roman" w:cs="Times New Roman"/>
          <w:sz w:val="24"/>
          <w:szCs w:val="24"/>
        </w:rPr>
        <w:t xml:space="preserve">Archaeologists must apply professional ethics in the field </w:t>
      </w:r>
      <w:r w:rsidR="000D7DEC">
        <w:rPr>
          <w:rFonts w:ascii="Times New Roman" w:hAnsi="Times New Roman" w:cs="Times New Roman"/>
          <w:sz w:val="24"/>
          <w:szCs w:val="24"/>
        </w:rPr>
        <w:t xml:space="preserve">by involving the community in the archaeological process from the beginning and </w:t>
      </w:r>
      <w:r w:rsidR="00A97179" w:rsidRPr="00866BF5">
        <w:rPr>
          <w:rFonts w:ascii="Times New Roman" w:hAnsi="Times New Roman" w:cs="Times New Roman"/>
          <w:sz w:val="24"/>
          <w:szCs w:val="24"/>
        </w:rPr>
        <w:t xml:space="preserve">see how their findings will benefit the community. Whether it is futurist archaeology, time travel, or </w:t>
      </w:r>
      <w:r w:rsidR="00866BF5" w:rsidRPr="00866BF5">
        <w:rPr>
          <w:rFonts w:ascii="Times New Roman" w:hAnsi="Times New Roman" w:cs="Times New Roman"/>
          <w:sz w:val="24"/>
          <w:szCs w:val="24"/>
        </w:rPr>
        <w:t>opportunities to learn about the past, the audience has a strong influence</w:t>
      </w:r>
      <w:r w:rsidR="000D7DEC">
        <w:rPr>
          <w:rFonts w:ascii="Times New Roman" w:hAnsi="Times New Roman" w:cs="Times New Roman"/>
          <w:sz w:val="24"/>
          <w:szCs w:val="24"/>
        </w:rPr>
        <w:t xml:space="preserve"> in deciding</w:t>
      </w:r>
      <w:r w:rsidR="00866BF5" w:rsidRPr="00866BF5">
        <w:rPr>
          <w:rFonts w:ascii="Times New Roman" w:hAnsi="Times New Roman" w:cs="Times New Roman"/>
          <w:sz w:val="24"/>
          <w:szCs w:val="24"/>
        </w:rPr>
        <w:t xml:space="preserve"> whether </w:t>
      </w:r>
      <w:r w:rsidR="007D1F6A">
        <w:rPr>
          <w:rFonts w:ascii="Times New Roman" w:hAnsi="Times New Roman" w:cs="Times New Roman"/>
          <w:sz w:val="24"/>
          <w:szCs w:val="24"/>
        </w:rPr>
        <w:t xml:space="preserve">or not </w:t>
      </w:r>
      <w:bookmarkStart w:id="0" w:name="_GoBack"/>
      <w:bookmarkEnd w:id="0"/>
      <w:r w:rsidR="00866BF5" w:rsidRPr="00866BF5">
        <w:rPr>
          <w:rFonts w:ascii="Times New Roman" w:hAnsi="Times New Roman" w:cs="Times New Roman"/>
          <w:sz w:val="24"/>
          <w:szCs w:val="24"/>
        </w:rPr>
        <w:t xml:space="preserve">our work is useful, which is why communication with the audience is very important. </w:t>
      </w:r>
    </w:p>
    <w:p w:rsidR="004C3B9F" w:rsidRPr="00866BF5" w:rsidRDefault="004C3B9F" w:rsidP="004C3B9F">
      <w:pPr>
        <w:spacing w:line="480" w:lineRule="auto"/>
      </w:pPr>
    </w:p>
    <w:p w:rsidR="00580534" w:rsidRPr="00866BF5" w:rsidRDefault="00580534" w:rsidP="00866BF5">
      <w:pPr>
        <w:jc w:val="center"/>
      </w:pPr>
      <w:r w:rsidRPr="00866BF5">
        <w:lastRenderedPageBreak/>
        <w:t>Works Cited:</w:t>
      </w:r>
    </w:p>
    <w:p w:rsidR="00580534" w:rsidRPr="00866BF5" w:rsidRDefault="00580534" w:rsidP="00580534">
      <w:pPr>
        <w:jc w:val="center"/>
      </w:pPr>
    </w:p>
    <w:p w:rsidR="00580534" w:rsidRPr="00866BF5" w:rsidRDefault="00580534" w:rsidP="00580534">
      <w:pPr>
        <w:pStyle w:val="ListParagraph"/>
        <w:numPr>
          <w:ilvl w:val="0"/>
          <w:numId w:val="1"/>
        </w:numPr>
        <w:spacing w:line="480" w:lineRule="auto"/>
      </w:pPr>
      <w:r w:rsidRPr="00866BF5">
        <w:t>Hodder, Ian. 2003. “Sustainable Time Travel: Toward a Global Politics of the Past.” In S.</w:t>
      </w:r>
    </w:p>
    <w:p w:rsidR="00580534" w:rsidRPr="00866BF5" w:rsidRDefault="00580534" w:rsidP="00580534">
      <w:pPr>
        <w:pStyle w:val="ListParagraph"/>
        <w:spacing w:line="480" w:lineRule="auto"/>
        <w:ind w:left="360" w:firstLine="360"/>
      </w:pPr>
      <w:r w:rsidRPr="00866BF5">
        <w:t xml:space="preserve">Kane, ed., </w:t>
      </w:r>
      <w:r w:rsidRPr="00866BF5">
        <w:rPr>
          <w:i/>
        </w:rPr>
        <w:t>The Politics of Archaeology and Identity in a Global Contest</w:t>
      </w:r>
      <w:r w:rsidRPr="00866BF5">
        <w:t xml:space="preserve">, 139-147. </w:t>
      </w:r>
    </w:p>
    <w:p w:rsidR="00580534" w:rsidRPr="00866BF5" w:rsidRDefault="00580534" w:rsidP="00580534">
      <w:pPr>
        <w:pStyle w:val="ListParagraph"/>
        <w:numPr>
          <w:ilvl w:val="0"/>
          <w:numId w:val="1"/>
        </w:numPr>
        <w:spacing w:line="480" w:lineRule="auto"/>
      </w:pPr>
      <w:r w:rsidRPr="00866BF5">
        <w:t>McManamon, Francis P. 2003. “Archaeology, Nationalism, and Ancient America.”  In S.</w:t>
      </w:r>
    </w:p>
    <w:p w:rsidR="00580534" w:rsidRPr="00866BF5" w:rsidRDefault="00580534" w:rsidP="00580534">
      <w:pPr>
        <w:pStyle w:val="ListParagraph"/>
        <w:spacing w:line="480" w:lineRule="auto"/>
        <w:ind w:left="360" w:firstLine="360"/>
      </w:pPr>
      <w:r w:rsidRPr="00866BF5">
        <w:t>Kane, ed</w:t>
      </w:r>
      <w:r w:rsidRPr="00866BF5">
        <w:rPr>
          <w:i/>
        </w:rPr>
        <w:t>., The Politics of Archaelogy and Identity in a Global Contest</w:t>
      </w:r>
      <w:r w:rsidRPr="00866BF5">
        <w:t>, 115-138.</w:t>
      </w:r>
    </w:p>
    <w:p w:rsidR="00580534" w:rsidRPr="00866BF5" w:rsidRDefault="00580534" w:rsidP="00580534">
      <w:pPr>
        <w:pStyle w:val="ListParagraph"/>
        <w:numPr>
          <w:ilvl w:val="0"/>
          <w:numId w:val="1"/>
        </w:numPr>
        <w:spacing w:line="480" w:lineRule="auto"/>
      </w:pPr>
      <w:r w:rsidRPr="00866BF5">
        <w:rPr>
          <w:rFonts w:ascii="Times" w:eastAsia="Times New Roman" w:hAnsi="Times"/>
        </w:rPr>
        <w:t xml:space="preserve">Beaudry, Mary. 2009. "Ethical Issues in Historical Archaeology." In </w:t>
      </w:r>
      <w:r w:rsidRPr="00866BF5">
        <w:rPr>
          <w:rFonts w:ascii="Times" w:eastAsia="Times New Roman" w:hAnsi="Times"/>
          <w:i/>
          <w:iCs/>
        </w:rPr>
        <w:t>The International</w:t>
      </w:r>
    </w:p>
    <w:p w:rsidR="00580534" w:rsidRPr="00866BF5" w:rsidRDefault="00580534" w:rsidP="00580534">
      <w:pPr>
        <w:pStyle w:val="ListParagraph"/>
        <w:spacing w:line="480" w:lineRule="auto"/>
      </w:pPr>
      <w:r w:rsidRPr="00866BF5">
        <w:rPr>
          <w:rFonts w:ascii="Times" w:eastAsia="Times New Roman" w:hAnsi="Times"/>
          <w:i/>
          <w:iCs/>
        </w:rPr>
        <w:t>Handbook of Historical Archaeology,</w:t>
      </w:r>
      <w:r w:rsidRPr="00866BF5">
        <w:rPr>
          <w:rFonts w:ascii="Times" w:eastAsia="Times New Roman" w:hAnsi="Times"/>
        </w:rPr>
        <w:t xml:space="preserve"> ed. by Teresita Majewski and David Gaimster. Springer, New York, 17-29</w:t>
      </w:r>
    </w:p>
    <w:p w:rsidR="00580534" w:rsidRPr="00866BF5" w:rsidRDefault="00580534" w:rsidP="00580534">
      <w:pPr>
        <w:pStyle w:val="ListParagraph"/>
        <w:numPr>
          <w:ilvl w:val="0"/>
          <w:numId w:val="1"/>
        </w:numPr>
        <w:spacing w:line="480" w:lineRule="auto"/>
      </w:pPr>
      <w:r w:rsidRPr="00866BF5">
        <w:rPr>
          <w:rFonts w:ascii="Times" w:eastAsia="Times New Roman" w:hAnsi="Times"/>
        </w:rPr>
        <w:t>Dawdy, Shannon Lee. 2009 "Millennial Archaeology. Locating the Discipline in the Age of</w:t>
      </w:r>
    </w:p>
    <w:p w:rsidR="00580534" w:rsidRPr="00866BF5" w:rsidRDefault="00580534" w:rsidP="00580534">
      <w:pPr>
        <w:pStyle w:val="ListParagraph"/>
        <w:spacing w:line="480" w:lineRule="auto"/>
        <w:ind w:left="360" w:firstLine="360"/>
      </w:pPr>
      <w:r w:rsidRPr="00866BF5">
        <w:rPr>
          <w:rFonts w:ascii="Times" w:eastAsia="Times New Roman" w:hAnsi="Times"/>
        </w:rPr>
        <w:t>Insecurity." Archaeological Dialogues 16, no. 2 (2009): 131-</w:t>
      </w:r>
      <w:r w:rsidRPr="00866BF5">
        <w:rPr>
          <w:rFonts w:ascii="Times" w:eastAsia="Times New Roman" w:hAnsi="Times"/>
        </w:rPr>
        <w:softHyphen/>
      </w:r>
      <w:r w:rsidRPr="00866BF5">
        <w:rPr>
          <w:rFonts w:ascii="Cambria Math" w:eastAsia="Times New Roman" w:hAnsi="Cambria Math" w:cs="Cambria Math"/>
        </w:rPr>
        <w:t>‐</w:t>
      </w:r>
      <w:r w:rsidRPr="00866BF5">
        <w:rPr>
          <w:rFonts w:ascii="Times" w:eastAsia="Times New Roman" w:hAnsi="Times"/>
        </w:rPr>
        <w:t xml:space="preserve">42 </w:t>
      </w:r>
    </w:p>
    <w:p w:rsidR="00580534" w:rsidRPr="00866BF5" w:rsidRDefault="00580534" w:rsidP="00580534">
      <w:pPr>
        <w:spacing w:line="480" w:lineRule="auto"/>
      </w:pPr>
    </w:p>
    <w:p w:rsidR="004C3B9F" w:rsidRPr="00866BF5" w:rsidRDefault="004C3B9F" w:rsidP="004C3B9F">
      <w:pPr>
        <w:spacing w:line="480" w:lineRule="auto"/>
      </w:pPr>
    </w:p>
    <w:sectPr w:rsidR="004C3B9F" w:rsidRPr="00866BF5" w:rsidSect="000D7DEC">
      <w:headerReference w:type="default" r:id="rId7"/>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EC" w:rsidRDefault="000D7DEC" w:rsidP="004C3B9F">
      <w:r>
        <w:separator/>
      </w:r>
    </w:p>
  </w:endnote>
  <w:endnote w:type="continuationSeparator" w:id="0">
    <w:p w:rsidR="000D7DEC" w:rsidRDefault="000D7DEC" w:rsidP="004C3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EC" w:rsidRDefault="000D7DEC" w:rsidP="004C3B9F">
      <w:r>
        <w:separator/>
      </w:r>
    </w:p>
  </w:footnote>
  <w:footnote w:type="continuationSeparator" w:id="0">
    <w:p w:rsidR="000D7DEC" w:rsidRDefault="000D7DEC" w:rsidP="004C3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EC" w:rsidRDefault="000D7DEC" w:rsidP="004C3B9F">
    <w:pPr>
      <w:pStyle w:val="Header"/>
      <w:jc w:val="right"/>
    </w:pPr>
    <w:r>
      <w:t xml:space="preserve">Ortega </w:t>
    </w:r>
    <w:sdt>
      <w:sdtPr>
        <w:id w:val="43414610"/>
        <w:docPartObj>
          <w:docPartGallery w:val="Page Numbers (Top of Page)"/>
          <w:docPartUnique/>
        </w:docPartObj>
      </w:sdtPr>
      <w:sdtContent>
        <w:fldSimple w:instr=" PAGE   \* MERGEFORMAT ">
          <w:r w:rsidR="004B0C3F">
            <w:rPr>
              <w:noProof/>
            </w:rPr>
            <w:t>1</w:t>
          </w:r>
        </w:fldSimple>
      </w:sdtContent>
    </w:sdt>
  </w:p>
  <w:p w:rsidR="000D7DEC" w:rsidRDefault="000D7DEC" w:rsidP="004C3B9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72CAE"/>
    <w:multiLevelType w:val="hybridMultilevel"/>
    <w:tmpl w:val="9D821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9F2FF8"/>
    <w:rsid w:val="000D7DEC"/>
    <w:rsid w:val="0023444A"/>
    <w:rsid w:val="002D502E"/>
    <w:rsid w:val="002E0A69"/>
    <w:rsid w:val="00316039"/>
    <w:rsid w:val="00384A2E"/>
    <w:rsid w:val="00491424"/>
    <w:rsid w:val="004B0C3F"/>
    <w:rsid w:val="004C3B9F"/>
    <w:rsid w:val="004C6DCA"/>
    <w:rsid w:val="00513B34"/>
    <w:rsid w:val="00515E0C"/>
    <w:rsid w:val="00531E63"/>
    <w:rsid w:val="00544F54"/>
    <w:rsid w:val="005546E3"/>
    <w:rsid w:val="00566A9E"/>
    <w:rsid w:val="00580534"/>
    <w:rsid w:val="00682CF2"/>
    <w:rsid w:val="006857B8"/>
    <w:rsid w:val="007334E8"/>
    <w:rsid w:val="00775B52"/>
    <w:rsid w:val="007A4290"/>
    <w:rsid w:val="007C2B52"/>
    <w:rsid w:val="007C3BBC"/>
    <w:rsid w:val="007D1F6A"/>
    <w:rsid w:val="00842F62"/>
    <w:rsid w:val="00866BF5"/>
    <w:rsid w:val="008F274F"/>
    <w:rsid w:val="00925FEF"/>
    <w:rsid w:val="00931185"/>
    <w:rsid w:val="009A4FA0"/>
    <w:rsid w:val="009C3C03"/>
    <w:rsid w:val="009C68CF"/>
    <w:rsid w:val="009F2FF8"/>
    <w:rsid w:val="00A27E14"/>
    <w:rsid w:val="00A321D1"/>
    <w:rsid w:val="00A97179"/>
    <w:rsid w:val="00AD2552"/>
    <w:rsid w:val="00B271A3"/>
    <w:rsid w:val="00B356E3"/>
    <w:rsid w:val="00B778FE"/>
    <w:rsid w:val="00B953D9"/>
    <w:rsid w:val="00C91552"/>
    <w:rsid w:val="00CE08D4"/>
    <w:rsid w:val="00E42F8B"/>
    <w:rsid w:val="00E704E8"/>
    <w:rsid w:val="00E75276"/>
    <w:rsid w:val="00E97F24"/>
    <w:rsid w:val="00F63E28"/>
    <w:rsid w:val="00FA0BDE"/>
    <w:rsid w:val="00FE6C0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3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A69"/>
    <w:pPr>
      <w:spacing w:after="0" w:line="240" w:lineRule="auto"/>
    </w:pPr>
  </w:style>
  <w:style w:type="paragraph" w:styleId="Header">
    <w:name w:val="header"/>
    <w:basedOn w:val="Normal"/>
    <w:link w:val="HeaderChar"/>
    <w:uiPriority w:val="99"/>
    <w:unhideWhenUsed/>
    <w:rsid w:val="004C3B9F"/>
    <w:pPr>
      <w:tabs>
        <w:tab w:val="center" w:pos="4680"/>
        <w:tab w:val="right" w:pos="9360"/>
      </w:tabs>
    </w:pPr>
  </w:style>
  <w:style w:type="character" w:customStyle="1" w:styleId="HeaderChar">
    <w:name w:val="Header Char"/>
    <w:basedOn w:val="DefaultParagraphFont"/>
    <w:link w:val="Header"/>
    <w:uiPriority w:val="99"/>
    <w:rsid w:val="004C3B9F"/>
  </w:style>
  <w:style w:type="paragraph" w:styleId="Footer">
    <w:name w:val="footer"/>
    <w:basedOn w:val="Normal"/>
    <w:link w:val="FooterChar"/>
    <w:uiPriority w:val="99"/>
    <w:semiHidden/>
    <w:unhideWhenUsed/>
    <w:rsid w:val="004C3B9F"/>
    <w:pPr>
      <w:tabs>
        <w:tab w:val="center" w:pos="4680"/>
        <w:tab w:val="right" w:pos="9360"/>
      </w:tabs>
    </w:pPr>
  </w:style>
  <w:style w:type="character" w:customStyle="1" w:styleId="FooterChar">
    <w:name w:val="Footer Char"/>
    <w:basedOn w:val="DefaultParagraphFont"/>
    <w:link w:val="Footer"/>
    <w:uiPriority w:val="99"/>
    <w:semiHidden/>
    <w:rsid w:val="004C3B9F"/>
  </w:style>
  <w:style w:type="paragraph" w:styleId="ListParagraph">
    <w:name w:val="List Paragraph"/>
    <w:basedOn w:val="Normal"/>
    <w:uiPriority w:val="34"/>
    <w:qFormat/>
    <w:rsid w:val="00580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3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A69"/>
    <w:pPr>
      <w:spacing w:after="0" w:line="240" w:lineRule="auto"/>
    </w:pPr>
  </w:style>
  <w:style w:type="paragraph" w:styleId="Header">
    <w:name w:val="header"/>
    <w:basedOn w:val="Normal"/>
    <w:link w:val="HeaderChar"/>
    <w:uiPriority w:val="99"/>
    <w:unhideWhenUsed/>
    <w:rsid w:val="004C3B9F"/>
    <w:pPr>
      <w:tabs>
        <w:tab w:val="center" w:pos="4680"/>
        <w:tab w:val="right" w:pos="9360"/>
      </w:tabs>
    </w:pPr>
  </w:style>
  <w:style w:type="character" w:customStyle="1" w:styleId="HeaderChar">
    <w:name w:val="Header Char"/>
    <w:basedOn w:val="DefaultParagraphFont"/>
    <w:link w:val="Header"/>
    <w:uiPriority w:val="99"/>
    <w:rsid w:val="004C3B9F"/>
  </w:style>
  <w:style w:type="paragraph" w:styleId="Footer">
    <w:name w:val="footer"/>
    <w:basedOn w:val="Normal"/>
    <w:link w:val="FooterChar"/>
    <w:uiPriority w:val="99"/>
    <w:semiHidden/>
    <w:unhideWhenUsed/>
    <w:rsid w:val="004C3B9F"/>
    <w:pPr>
      <w:tabs>
        <w:tab w:val="center" w:pos="4680"/>
        <w:tab w:val="right" w:pos="9360"/>
      </w:tabs>
    </w:pPr>
  </w:style>
  <w:style w:type="character" w:customStyle="1" w:styleId="FooterChar">
    <w:name w:val="Footer Char"/>
    <w:basedOn w:val="DefaultParagraphFont"/>
    <w:link w:val="Footer"/>
    <w:uiPriority w:val="99"/>
    <w:semiHidden/>
    <w:rsid w:val="004C3B9F"/>
  </w:style>
  <w:style w:type="paragraph" w:styleId="ListParagraph">
    <w:name w:val="List Paragraph"/>
    <w:basedOn w:val="Normal"/>
    <w:uiPriority w:val="34"/>
    <w:qFormat/>
    <w:rsid w:val="005805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Remberto</dc:creator>
  <cp:lastModifiedBy>Local Administrator</cp:lastModifiedBy>
  <cp:revision>2</cp:revision>
  <dcterms:created xsi:type="dcterms:W3CDTF">2011-11-07T15:14:00Z</dcterms:created>
  <dcterms:modified xsi:type="dcterms:W3CDTF">2011-11-07T15:14:00Z</dcterms:modified>
</cp:coreProperties>
</file>