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8D" w:rsidRPr="0080452F" w:rsidRDefault="00A1478D" w:rsidP="00A1478D">
      <w:pPr>
        <w:pStyle w:val="Default"/>
        <w:rPr>
          <w:b/>
          <w:sz w:val="32"/>
          <w:szCs w:val="32"/>
        </w:rPr>
      </w:pPr>
      <w:r w:rsidRPr="0080452F">
        <w:rPr>
          <w:b/>
          <w:sz w:val="32"/>
          <w:szCs w:val="32"/>
        </w:rPr>
        <w:t>Teacher Resources</w:t>
      </w:r>
      <w:r>
        <w:rPr>
          <w:b/>
          <w:sz w:val="32"/>
          <w:szCs w:val="32"/>
        </w:rPr>
        <w:t xml:space="preserve"> - </w:t>
      </w:r>
      <w:r>
        <w:rPr>
          <w:rFonts w:eastAsia="Times New Roman"/>
          <w:b/>
          <w:sz w:val="32"/>
          <w:szCs w:val="32"/>
        </w:rPr>
        <w:t>Sediment Sample A</w:t>
      </w:r>
      <w:r w:rsidRPr="00A1478D">
        <w:rPr>
          <w:rFonts w:eastAsia="Times New Roman"/>
          <w:b/>
          <w:sz w:val="32"/>
          <w:szCs w:val="32"/>
        </w:rPr>
        <w:t>nalysis</w:t>
      </w:r>
      <w:r w:rsidRPr="0080452F">
        <w:rPr>
          <w:b/>
          <w:bCs/>
          <w:sz w:val="32"/>
          <w:szCs w:val="32"/>
        </w:rPr>
        <w:t xml:space="preserve"> </w:t>
      </w:r>
    </w:p>
    <w:p w:rsidR="00A1478D" w:rsidRDefault="00A1478D" w:rsidP="00A1478D">
      <w:pPr>
        <w:pStyle w:val="Default"/>
        <w:rPr>
          <w:rFonts w:asciiTheme="majorHAnsi" w:hAnsiTheme="majorHAnsi"/>
          <w:b/>
          <w:bCs/>
        </w:rPr>
      </w:pPr>
    </w:p>
    <w:p w:rsidR="00A1478D" w:rsidRPr="003D3F7B" w:rsidRDefault="00A1478D" w:rsidP="00A1478D">
      <w:pPr>
        <w:pStyle w:val="Default"/>
        <w:rPr>
          <w:rFonts w:asciiTheme="majorHAnsi" w:hAnsiTheme="majorHAnsi"/>
          <w:b/>
          <w:bCs/>
          <w:u w:val="single"/>
        </w:rPr>
      </w:pPr>
      <w:r w:rsidRPr="003D3F7B">
        <w:rPr>
          <w:rFonts w:asciiTheme="majorHAnsi" w:hAnsiTheme="majorHAnsi"/>
          <w:b/>
          <w:bCs/>
          <w:u w:val="single"/>
        </w:rPr>
        <w:t xml:space="preserve">Objective: </w:t>
      </w:r>
    </w:p>
    <w:p w:rsidR="00A1478D" w:rsidRPr="003D3F7B" w:rsidRDefault="00A1478D" w:rsidP="00A1478D">
      <w:pPr>
        <w:pStyle w:val="Default"/>
        <w:numPr>
          <w:ilvl w:val="0"/>
          <w:numId w:val="3"/>
        </w:numPr>
        <w:rPr>
          <w:rFonts w:asciiTheme="majorHAnsi" w:hAnsiTheme="majorHAnsi"/>
        </w:rPr>
      </w:pPr>
      <w:r w:rsidRPr="003D3F7B">
        <w:rPr>
          <w:rFonts w:asciiTheme="majorHAnsi" w:hAnsiTheme="majorHAnsi"/>
        </w:rPr>
        <w:t xml:space="preserve">Students first learn about the formation of the Miller Woods ponds system of northwest Indiana. This information is then used to help students construct an understanding of the purpose of coring for macrofossils and how the method of relative dating is important in this practice. </w:t>
      </w:r>
    </w:p>
    <w:p w:rsidR="00A1478D" w:rsidRPr="003D3F7B" w:rsidRDefault="00A1478D" w:rsidP="00A1478D">
      <w:pPr>
        <w:pStyle w:val="Default"/>
        <w:numPr>
          <w:ilvl w:val="0"/>
          <w:numId w:val="3"/>
        </w:numPr>
        <w:rPr>
          <w:rFonts w:asciiTheme="majorHAnsi" w:hAnsiTheme="majorHAnsi"/>
        </w:rPr>
      </w:pPr>
      <w:r w:rsidRPr="003D3F7B">
        <w:rPr>
          <w:rFonts w:asciiTheme="majorHAnsi" w:hAnsiTheme="majorHAnsi"/>
        </w:rPr>
        <w:t xml:space="preserve">Next, students use an interactive online sediment core example to collect data on species identifications of macrofossils found in an actual core taken from a Miller Woods pond and the depths in the core at which each was found. </w:t>
      </w:r>
    </w:p>
    <w:p w:rsidR="00A1478D" w:rsidRPr="003D3F7B" w:rsidRDefault="00B25610" w:rsidP="00A1478D">
      <w:pPr>
        <w:pStyle w:val="Default"/>
        <w:numPr>
          <w:ilvl w:val="0"/>
          <w:numId w:val="3"/>
        </w:numPr>
        <w:rPr>
          <w:rFonts w:asciiTheme="majorHAnsi" w:hAnsiTheme="majorHAnsi"/>
        </w:rPr>
      </w:pPr>
      <w:r w:rsidRPr="003D3F7B">
        <w:rPr>
          <w:rFonts w:asciiTheme="majorHAnsi" w:hAnsiTheme="majorHAnsi"/>
        </w:rPr>
        <w:t xml:space="preserve">Finally, </w:t>
      </w:r>
      <w:proofErr w:type="gramStart"/>
      <w:r w:rsidRPr="003D3F7B">
        <w:rPr>
          <w:rFonts w:asciiTheme="majorHAnsi" w:hAnsiTheme="majorHAnsi"/>
        </w:rPr>
        <w:t>in a hands</w:t>
      </w:r>
      <w:proofErr w:type="gramEnd"/>
      <w:r w:rsidRPr="003D3F7B">
        <w:rPr>
          <w:rFonts w:asciiTheme="majorHAnsi" w:hAnsiTheme="majorHAnsi"/>
        </w:rPr>
        <w:t xml:space="preserve"> on activity, students disassemble models of core sample segments to identify the depth from which they were tak</w:t>
      </w:r>
      <w:r w:rsidR="00CC1AB4" w:rsidRPr="003D3F7B">
        <w:rPr>
          <w:rFonts w:asciiTheme="majorHAnsi" w:hAnsiTheme="majorHAnsi"/>
        </w:rPr>
        <w:t>en and the relative age of the macrofossils found in their</w:t>
      </w:r>
      <w:r w:rsidRPr="003D3F7B">
        <w:rPr>
          <w:rFonts w:asciiTheme="majorHAnsi" w:hAnsiTheme="majorHAnsi"/>
        </w:rPr>
        <w:t xml:space="preserve"> samples in relation to</w:t>
      </w:r>
      <w:r w:rsidR="00CC1AB4" w:rsidRPr="003D3F7B">
        <w:rPr>
          <w:rFonts w:asciiTheme="majorHAnsi" w:hAnsiTheme="majorHAnsi"/>
        </w:rPr>
        <w:t xml:space="preserve"> macrofossils found in the remainder</w:t>
      </w:r>
      <w:r w:rsidRPr="003D3F7B">
        <w:rPr>
          <w:rFonts w:asciiTheme="majorHAnsi" w:hAnsiTheme="majorHAnsi"/>
        </w:rPr>
        <w:t xml:space="preserve"> of the</w:t>
      </w:r>
      <w:r w:rsidR="00CC1AB4" w:rsidRPr="003D3F7B">
        <w:rPr>
          <w:rFonts w:asciiTheme="majorHAnsi" w:hAnsiTheme="majorHAnsi"/>
        </w:rPr>
        <w:t xml:space="preserve"> core. </w:t>
      </w:r>
      <w:r w:rsidRPr="003D3F7B">
        <w:rPr>
          <w:rFonts w:asciiTheme="majorHAnsi" w:hAnsiTheme="majorHAnsi"/>
        </w:rPr>
        <w:t xml:space="preserve"> </w:t>
      </w:r>
    </w:p>
    <w:p w:rsidR="00A1478D" w:rsidRPr="003D3F7B" w:rsidRDefault="00A1478D" w:rsidP="00A1478D">
      <w:pPr>
        <w:pStyle w:val="Default"/>
        <w:rPr>
          <w:rFonts w:asciiTheme="majorHAnsi" w:hAnsiTheme="majorHAnsi"/>
        </w:rPr>
      </w:pPr>
    </w:p>
    <w:p w:rsidR="00A1478D" w:rsidRPr="003D3F7B" w:rsidRDefault="00A1478D" w:rsidP="00A1478D">
      <w:pPr>
        <w:pStyle w:val="Default"/>
        <w:rPr>
          <w:rFonts w:asciiTheme="majorHAnsi" w:hAnsiTheme="majorHAnsi"/>
          <w:u w:val="single"/>
        </w:rPr>
      </w:pPr>
      <w:r w:rsidRPr="003D3F7B">
        <w:rPr>
          <w:rFonts w:asciiTheme="majorHAnsi" w:hAnsiTheme="majorHAnsi"/>
          <w:b/>
          <w:bCs/>
          <w:u w:val="single"/>
        </w:rPr>
        <w:t xml:space="preserve">Materials </w:t>
      </w:r>
    </w:p>
    <w:p w:rsidR="00A1478D" w:rsidRPr="003D3F7B" w:rsidRDefault="00A1478D" w:rsidP="00A1478D">
      <w:pPr>
        <w:pStyle w:val="Default"/>
        <w:rPr>
          <w:rFonts w:asciiTheme="majorHAnsi" w:hAnsiTheme="majorHAnsi"/>
          <w:b/>
          <w:bCs/>
        </w:rPr>
        <w:sectPr w:rsidR="00A1478D" w:rsidRPr="003D3F7B" w:rsidSect="007175F1">
          <w:pgSz w:w="12240" w:h="15840"/>
          <w:pgMar w:top="990" w:right="1440" w:bottom="1080" w:left="1440" w:header="720" w:footer="720" w:gutter="0"/>
          <w:cols w:space="720"/>
          <w:docGrid w:linePitch="360"/>
        </w:sectPr>
      </w:pPr>
    </w:p>
    <w:p w:rsidR="003D3F7B" w:rsidRDefault="00B25610" w:rsidP="00B25610">
      <w:pPr>
        <w:pStyle w:val="ListParagraph"/>
        <w:numPr>
          <w:ilvl w:val="0"/>
          <w:numId w:val="4"/>
        </w:numPr>
        <w:autoSpaceDE w:val="0"/>
        <w:autoSpaceDN w:val="0"/>
        <w:adjustRightInd w:val="0"/>
        <w:spacing w:after="0" w:line="240" w:lineRule="auto"/>
        <w:rPr>
          <w:rFonts w:asciiTheme="majorHAnsi" w:hAnsiTheme="majorHAnsi" w:cs="ComicSansMS"/>
          <w:color w:val="000000"/>
          <w:sz w:val="24"/>
          <w:szCs w:val="24"/>
        </w:rPr>
      </w:pPr>
      <w:r w:rsidRPr="003D3F7B">
        <w:rPr>
          <w:rFonts w:asciiTheme="majorHAnsi" w:hAnsiTheme="majorHAnsi" w:cs="ComicSansMS"/>
          <w:color w:val="000000"/>
          <w:sz w:val="24"/>
          <w:szCs w:val="24"/>
        </w:rPr>
        <w:lastRenderedPageBreak/>
        <w:t>Paper Plates (one for each</w:t>
      </w:r>
      <w:r w:rsidR="003D3F7B">
        <w:rPr>
          <w:rFonts w:asciiTheme="majorHAnsi" w:hAnsiTheme="majorHAnsi" w:cs="ComicSansMS"/>
          <w:color w:val="000000"/>
          <w:sz w:val="24"/>
          <w:szCs w:val="24"/>
        </w:rPr>
        <w:t xml:space="preserve"> of the seven sediment samples)</w:t>
      </w:r>
    </w:p>
    <w:p w:rsidR="00B25610" w:rsidRPr="003D3F7B" w:rsidRDefault="00B25610" w:rsidP="00B25610">
      <w:pPr>
        <w:pStyle w:val="ListParagraph"/>
        <w:numPr>
          <w:ilvl w:val="0"/>
          <w:numId w:val="4"/>
        </w:numPr>
        <w:autoSpaceDE w:val="0"/>
        <w:autoSpaceDN w:val="0"/>
        <w:adjustRightInd w:val="0"/>
        <w:spacing w:after="0" w:line="240" w:lineRule="auto"/>
        <w:rPr>
          <w:rFonts w:asciiTheme="majorHAnsi" w:hAnsiTheme="majorHAnsi" w:cs="ComicSansMS"/>
          <w:color w:val="000000"/>
          <w:sz w:val="24"/>
          <w:szCs w:val="24"/>
        </w:rPr>
      </w:pPr>
      <w:r w:rsidRPr="003D3F7B">
        <w:rPr>
          <w:rFonts w:asciiTheme="majorHAnsi" w:hAnsiTheme="majorHAnsi" w:cs="ComicSansMS"/>
          <w:color w:val="000000"/>
          <w:sz w:val="24"/>
          <w:szCs w:val="24"/>
        </w:rPr>
        <w:t>Paper shred</w:t>
      </w:r>
    </w:p>
    <w:p w:rsidR="00B25610" w:rsidRPr="003D3F7B" w:rsidRDefault="00B25610" w:rsidP="00B25610">
      <w:pPr>
        <w:pStyle w:val="ListParagraph"/>
        <w:numPr>
          <w:ilvl w:val="0"/>
          <w:numId w:val="4"/>
        </w:numPr>
        <w:autoSpaceDE w:val="0"/>
        <w:autoSpaceDN w:val="0"/>
        <w:adjustRightInd w:val="0"/>
        <w:spacing w:after="0" w:line="240" w:lineRule="auto"/>
        <w:rPr>
          <w:rFonts w:asciiTheme="majorHAnsi" w:hAnsiTheme="majorHAnsi" w:cs="ComicSansMS"/>
          <w:color w:val="000000"/>
          <w:sz w:val="24"/>
          <w:szCs w:val="24"/>
        </w:rPr>
      </w:pPr>
      <w:r w:rsidRPr="003D3F7B">
        <w:rPr>
          <w:rFonts w:asciiTheme="majorHAnsi" w:hAnsiTheme="majorHAnsi" w:cs="ComicSansMS"/>
          <w:color w:val="000000"/>
          <w:sz w:val="24"/>
          <w:szCs w:val="24"/>
        </w:rPr>
        <w:t>Noodle shapes</w:t>
      </w:r>
    </w:p>
    <w:p w:rsidR="00B25610" w:rsidRPr="003D3F7B" w:rsidRDefault="00B25610" w:rsidP="00B25610">
      <w:pPr>
        <w:pStyle w:val="ListParagraph"/>
        <w:numPr>
          <w:ilvl w:val="0"/>
          <w:numId w:val="4"/>
        </w:numPr>
        <w:autoSpaceDE w:val="0"/>
        <w:autoSpaceDN w:val="0"/>
        <w:adjustRightInd w:val="0"/>
        <w:spacing w:after="0" w:line="240" w:lineRule="auto"/>
        <w:rPr>
          <w:rFonts w:asciiTheme="majorHAnsi" w:hAnsiTheme="majorHAnsi" w:cs="ComicSansMS"/>
          <w:color w:val="000000"/>
          <w:sz w:val="24"/>
          <w:szCs w:val="24"/>
        </w:rPr>
      </w:pPr>
      <w:r w:rsidRPr="003D3F7B">
        <w:rPr>
          <w:rFonts w:asciiTheme="majorHAnsi" w:hAnsiTheme="majorHAnsi" w:cs="ComicSansMS"/>
          <w:color w:val="000000"/>
          <w:sz w:val="24"/>
          <w:szCs w:val="24"/>
        </w:rPr>
        <w:t>Plastic sandwich baggies for storing sediment samples</w:t>
      </w:r>
    </w:p>
    <w:p w:rsidR="00B25610" w:rsidRPr="003D3F7B" w:rsidRDefault="00B25610" w:rsidP="00B25610">
      <w:pPr>
        <w:pStyle w:val="ListParagraph"/>
        <w:numPr>
          <w:ilvl w:val="0"/>
          <w:numId w:val="4"/>
        </w:numPr>
        <w:autoSpaceDE w:val="0"/>
        <w:autoSpaceDN w:val="0"/>
        <w:adjustRightInd w:val="0"/>
        <w:spacing w:after="0" w:line="240" w:lineRule="auto"/>
        <w:rPr>
          <w:rFonts w:asciiTheme="majorHAnsi" w:hAnsiTheme="majorHAnsi" w:cs="ComicSansMS"/>
          <w:color w:val="000000"/>
          <w:sz w:val="24"/>
          <w:szCs w:val="24"/>
        </w:rPr>
      </w:pPr>
      <w:r w:rsidRPr="003D3F7B">
        <w:rPr>
          <w:rFonts w:asciiTheme="majorHAnsi" w:hAnsiTheme="majorHAnsi" w:cs="ComicSansMS"/>
          <w:color w:val="000000"/>
          <w:sz w:val="24"/>
          <w:szCs w:val="24"/>
        </w:rPr>
        <w:t>Student Data tables</w:t>
      </w:r>
    </w:p>
    <w:p w:rsidR="00B25610" w:rsidRPr="003D3F7B" w:rsidRDefault="00B25610" w:rsidP="00B25610">
      <w:pPr>
        <w:pStyle w:val="ListParagraph"/>
        <w:numPr>
          <w:ilvl w:val="0"/>
          <w:numId w:val="4"/>
        </w:numPr>
        <w:autoSpaceDE w:val="0"/>
        <w:autoSpaceDN w:val="0"/>
        <w:adjustRightInd w:val="0"/>
        <w:spacing w:after="0" w:line="240" w:lineRule="auto"/>
        <w:rPr>
          <w:rFonts w:asciiTheme="majorHAnsi" w:hAnsiTheme="majorHAnsi" w:cs="ComicSansMS"/>
          <w:color w:val="000000"/>
          <w:sz w:val="24"/>
          <w:szCs w:val="24"/>
        </w:rPr>
      </w:pPr>
      <w:r w:rsidRPr="003D3F7B">
        <w:rPr>
          <w:rFonts w:asciiTheme="majorHAnsi" w:hAnsiTheme="majorHAnsi" w:cs="ComicSansMS"/>
          <w:color w:val="000000"/>
          <w:sz w:val="24"/>
          <w:szCs w:val="24"/>
        </w:rPr>
        <w:t>Internet Access</w:t>
      </w:r>
    </w:p>
    <w:p w:rsidR="00A1478D" w:rsidRPr="003D3F7B" w:rsidRDefault="00A1478D" w:rsidP="00A1478D">
      <w:pPr>
        <w:pStyle w:val="Default"/>
        <w:ind w:left="720" w:firstLine="720"/>
        <w:rPr>
          <w:rFonts w:asciiTheme="majorHAnsi" w:hAnsiTheme="majorHAnsi"/>
          <w:bCs/>
        </w:rPr>
      </w:pPr>
    </w:p>
    <w:p w:rsidR="00A1478D" w:rsidRPr="003D3F7B" w:rsidRDefault="00A1478D" w:rsidP="00A1478D">
      <w:pPr>
        <w:autoSpaceDE w:val="0"/>
        <w:autoSpaceDN w:val="0"/>
        <w:adjustRightInd w:val="0"/>
        <w:spacing w:after="0" w:line="240" w:lineRule="auto"/>
        <w:rPr>
          <w:rFonts w:asciiTheme="majorHAnsi" w:hAnsiTheme="majorHAnsi" w:cs="Times New Roman"/>
          <w:b/>
          <w:bCs/>
          <w:color w:val="000000"/>
          <w:sz w:val="24"/>
          <w:szCs w:val="24"/>
        </w:rPr>
      </w:pPr>
    </w:p>
    <w:p w:rsidR="00B25610" w:rsidRPr="003D3F7B" w:rsidRDefault="00B25610" w:rsidP="00B25610">
      <w:pPr>
        <w:autoSpaceDE w:val="0"/>
        <w:autoSpaceDN w:val="0"/>
        <w:adjustRightInd w:val="0"/>
        <w:spacing w:after="0" w:line="240" w:lineRule="auto"/>
        <w:rPr>
          <w:rFonts w:asciiTheme="majorHAnsi" w:hAnsiTheme="majorHAnsi" w:cs="ComicSansMS-Bold"/>
          <w:b/>
          <w:bCs/>
          <w:color w:val="000000"/>
          <w:sz w:val="24"/>
          <w:szCs w:val="24"/>
        </w:rPr>
      </w:pPr>
      <w:r w:rsidRPr="003D3F7B">
        <w:rPr>
          <w:rFonts w:asciiTheme="majorHAnsi" w:hAnsiTheme="majorHAnsi" w:cs="ComicSansMS-Bold"/>
          <w:b/>
          <w:bCs/>
          <w:color w:val="000000"/>
          <w:sz w:val="24"/>
          <w:szCs w:val="24"/>
          <w:u w:val="single"/>
        </w:rPr>
        <w:t>Prep Simulated Sediment Baggies</w:t>
      </w:r>
      <w:r w:rsidRPr="003D3F7B">
        <w:rPr>
          <w:rFonts w:asciiTheme="majorHAnsi" w:hAnsiTheme="majorHAnsi" w:cs="ComicSansMS-Bold"/>
          <w:b/>
          <w:bCs/>
          <w:color w:val="000000"/>
          <w:sz w:val="24"/>
          <w:szCs w:val="24"/>
        </w:rPr>
        <w:t>:</w:t>
      </w:r>
    </w:p>
    <w:p w:rsidR="00B25610" w:rsidRPr="003D3F7B" w:rsidRDefault="00B25610" w:rsidP="00B25610">
      <w:pPr>
        <w:autoSpaceDE w:val="0"/>
        <w:autoSpaceDN w:val="0"/>
        <w:adjustRightInd w:val="0"/>
        <w:spacing w:after="0" w:line="240" w:lineRule="auto"/>
        <w:rPr>
          <w:rFonts w:asciiTheme="majorHAnsi" w:hAnsiTheme="majorHAnsi" w:cstheme="minorHAnsi"/>
          <w:color w:val="000000"/>
          <w:sz w:val="24"/>
          <w:szCs w:val="24"/>
          <w:u w:val="single"/>
        </w:rPr>
      </w:pPr>
    </w:p>
    <w:p w:rsidR="00B25610" w:rsidRPr="003D3F7B" w:rsidRDefault="00B25610" w:rsidP="00B25610">
      <w:pPr>
        <w:autoSpaceDE w:val="0"/>
        <w:autoSpaceDN w:val="0"/>
        <w:adjustRightInd w:val="0"/>
        <w:spacing w:after="0" w:line="240" w:lineRule="auto"/>
        <w:rPr>
          <w:rFonts w:asciiTheme="majorHAnsi" w:hAnsiTheme="majorHAnsi" w:cstheme="minorHAnsi"/>
          <w:color w:val="000000"/>
          <w:sz w:val="24"/>
          <w:szCs w:val="24"/>
          <w:u w:val="single"/>
        </w:rPr>
      </w:pPr>
      <w:r w:rsidRPr="003D3F7B">
        <w:rPr>
          <w:rFonts w:asciiTheme="majorHAnsi" w:hAnsiTheme="majorHAnsi" w:cstheme="minorHAnsi"/>
          <w:color w:val="000000"/>
          <w:sz w:val="24"/>
          <w:szCs w:val="24"/>
          <w:u w:val="single"/>
        </w:rPr>
        <w:t>Materials:</w:t>
      </w:r>
    </w:p>
    <w:p w:rsidR="00B25610" w:rsidRPr="003D3F7B" w:rsidRDefault="00B25610" w:rsidP="00B25610">
      <w:pPr>
        <w:autoSpaceDE w:val="0"/>
        <w:autoSpaceDN w:val="0"/>
        <w:adjustRightInd w:val="0"/>
        <w:spacing w:after="0" w:line="240" w:lineRule="auto"/>
        <w:rPr>
          <w:rFonts w:asciiTheme="majorHAnsi" w:hAnsiTheme="majorHAnsi" w:cstheme="minorHAnsi"/>
          <w:color w:val="000000"/>
          <w:sz w:val="24"/>
          <w:szCs w:val="24"/>
        </w:rPr>
        <w:sectPr w:rsidR="00B25610" w:rsidRPr="003D3F7B" w:rsidSect="00B25610">
          <w:type w:val="continuous"/>
          <w:pgSz w:w="12240" w:h="15840"/>
          <w:pgMar w:top="990" w:right="1440" w:bottom="1440" w:left="1440" w:header="720" w:footer="720" w:gutter="0"/>
          <w:cols w:space="720"/>
          <w:docGrid w:linePitch="360"/>
        </w:sectPr>
      </w:pPr>
    </w:p>
    <w:p w:rsidR="00CC1AB4" w:rsidRPr="003D3F7B" w:rsidRDefault="00CC1AB4" w:rsidP="00B25610">
      <w:pPr>
        <w:autoSpaceDE w:val="0"/>
        <w:autoSpaceDN w:val="0"/>
        <w:adjustRightInd w:val="0"/>
        <w:spacing w:after="0" w:line="240" w:lineRule="auto"/>
        <w:rPr>
          <w:rFonts w:asciiTheme="majorHAnsi" w:hAnsiTheme="majorHAnsi" w:cstheme="minorHAnsi"/>
          <w:color w:val="000000"/>
          <w:sz w:val="24"/>
          <w:szCs w:val="24"/>
        </w:rPr>
      </w:pPr>
      <w:r w:rsidRPr="003D3F7B">
        <w:rPr>
          <w:rFonts w:asciiTheme="majorHAnsi" w:hAnsiTheme="majorHAnsi" w:cstheme="minorHAnsi"/>
          <w:bCs/>
          <w:color w:val="000000"/>
          <w:sz w:val="24"/>
          <w:szCs w:val="24"/>
        </w:rPr>
        <w:lastRenderedPageBreak/>
        <w:t>Core Sample Data table</w:t>
      </w:r>
    </w:p>
    <w:p w:rsidR="00B25610" w:rsidRPr="003D3F7B" w:rsidRDefault="00B25610" w:rsidP="00B25610">
      <w:pPr>
        <w:autoSpaceDE w:val="0"/>
        <w:autoSpaceDN w:val="0"/>
        <w:adjustRightInd w:val="0"/>
        <w:spacing w:after="0" w:line="240" w:lineRule="auto"/>
        <w:rPr>
          <w:rFonts w:asciiTheme="majorHAnsi" w:hAnsiTheme="majorHAnsi" w:cstheme="minorHAnsi"/>
          <w:color w:val="000000"/>
          <w:sz w:val="24"/>
          <w:szCs w:val="24"/>
        </w:rPr>
      </w:pPr>
      <w:r w:rsidRPr="003D3F7B">
        <w:rPr>
          <w:rFonts w:asciiTheme="majorHAnsi" w:hAnsiTheme="majorHAnsi" w:cstheme="minorHAnsi"/>
          <w:color w:val="000000"/>
          <w:sz w:val="24"/>
          <w:szCs w:val="24"/>
        </w:rPr>
        <w:t>Paper shred</w:t>
      </w:r>
    </w:p>
    <w:p w:rsidR="00B25610" w:rsidRPr="003D3F7B" w:rsidRDefault="00B25610" w:rsidP="00B25610">
      <w:pPr>
        <w:autoSpaceDE w:val="0"/>
        <w:autoSpaceDN w:val="0"/>
        <w:adjustRightInd w:val="0"/>
        <w:spacing w:after="0" w:line="240" w:lineRule="auto"/>
        <w:rPr>
          <w:rFonts w:asciiTheme="majorHAnsi" w:hAnsiTheme="majorHAnsi" w:cstheme="minorHAnsi"/>
          <w:color w:val="000000"/>
          <w:sz w:val="24"/>
          <w:szCs w:val="24"/>
        </w:rPr>
      </w:pPr>
      <w:r w:rsidRPr="003D3F7B">
        <w:rPr>
          <w:rFonts w:asciiTheme="majorHAnsi" w:hAnsiTheme="majorHAnsi" w:cstheme="minorHAnsi"/>
          <w:color w:val="000000"/>
          <w:sz w:val="24"/>
          <w:szCs w:val="24"/>
        </w:rPr>
        <w:t>Noodle shapes</w:t>
      </w:r>
    </w:p>
    <w:p w:rsidR="00CC1AB4" w:rsidRPr="003D3F7B" w:rsidRDefault="00B25610" w:rsidP="00B25610">
      <w:pPr>
        <w:autoSpaceDE w:val="0"/>
        <w:autoSpaceDN w:val="0"/>
        <w:adjustRightInd w:val="0"/>
        <w:spacing w:after="0" w:line="240" w:lineRule="auto"/>
        <w:rPr>
          <w:rFonts w:asciiTheme="majorHAnsi" w:hAnsiTheme="majorHAnsi" w:cstheme="minorHAnsi"/>
          <w:color w:val="000000"/>
          <w:sz w:val="24"/>
          <w:szCs w:val="24"/>
        </w:rPr>
      </w:pPr>
      <w:r w:rsidRPr="003D3F7B">
        <w:rPr>
          <w:rFonts w:asciiTheme="majorHAnsi" w:hAnsiTheme="majorHAnsi" w:cstheme="minorHAnsi"/>
          <w:color w:val="000000"/>
          <w:sz w:val="24"/>
          <w:szCs w:val="24"/>
        </w:rPr>
        <w:t xml:space="preserve">Sandwich baggies </w:t>
      </w:r>
      <w:r w:rsidR="00CC1AB4" w:rsidRPr="003D3F7B">
        <w:rPr>
          <w:rFonts w:asciiTheme="majorHAnsi" w:hAnsiTheme="majorHAnsi" w:cstheme="minorHAnsi"/>
          <w:color w:val="000000"/>
          <w:sz w:val="24"/>
          <w:szCs w:val="24"/>
        </w:rPr>
        <w:tab/>
      </w:r>
    </w:p>
    <w:p w:rsidR="00B25610" w:rsidRPr="003D3F7B" w:rsidRDefault="00B25610" w:rsidP="00B25610">
      <w:pPr>
        <w:autoSpaceDE w:val="0"/>
        <w:autoSpaceDN w:val="0"/>
        <w:adjustRightInd w:val="0"/>
        <w:spacing w:after="0" w:line="240" w:lineRule="auto"/>
        <w:rPr>
          <w:rFonts w:asciiTheme="majorHAnsi" w:hAnsiTheme="majorHAnsi" w:cstheme="minorHAnsi"/>
          <w:color w:val="000000"/>
          <w:sz w:val="24"/>
          <w:szCs w:val="24"/>
        </w:rPr>
      </w:pPr>
      <w:r w:rsidRPr="003D3F7B">
        <w:rPr>
          <w:rFonts w:asciiTheme="majorHAnsi" w:hAnsiTheme="majorHAnsi" w:cstheme="minorHAnsi"/>
          <w:color w:val="000000"/>
          <w:sz w:val="24"/>
          <w:szCs w:val="24"/>
        </w:rPr>
        <w:lastRenderedPageBreak/>
        <w:t>Core Sample Data Table</w:t>
      </w:r>
    </w:p>
    <w:p w:rsidR="00B25610" w:rsidRPr="003D3F7B" w:rsidRDefault="00B25610" w:rsidP="00B25610">
      <w:pPr>
        <w:autoSpaceDE w:val="0"/>
        <w:autoSpaceDN w:val="0"/>
        <w:adjustRightInd w:val="0"/>
        <w:spacing w:after="0" w:line="240" w:lineRule="auto"/>
        <w:rPr>
          <w:rFonts w:asciiTheme="majorHAnsi" w:hAnsiTheme="majorHAnsi" w:cstheme="minorHAnsi"/>
          <w:color w:val="000000"/>
          <w:sz w:val="24"/>
          <w:szCs w:val="24"/>
        </w:rPr>
      </w:pPr>
      <w:r w:rsidRPr="003D3F7B">
        <w:rPr>
          <w:rFonts w:asciiTheme="majorHAnsi" w:hAnsiTheme="majorHAnsi" w:cstheme="minorHAnsi"/>
          <w:color w:val="000000"/>
          <w:sz w:val="24"/>
          <w:szCs w:val="24"/>
        </w:rPr>
        <w:t xml:space="preserve">Red </w:t>
      </w:r>
      <w:r w:rsidR="00CC1AB4" w:rsidRPr="003D3F7B">
        <w:rPr>
          <w:rFonts w:asciiTheme="majorHAnsi" w:hAnsiTheme="majorHAnsi" w:cstheme="minorHAnsi"/>
          <w:color w:val="000000"/>
          <w:sz w:val="24"/>
          <w:szCs w:val="24"/>
        </w:rPr>
        <w:t>and</w:t>
      </w:r>
      <w:r w:rsidRPr="003D3F7B">
        <w:rPr>
          <w:rFonts w:asciiTheme="majorHAnsi" w:hAnsiTheme="majorHAnsi" w:cstheme="minorHAnsi"/>
          <w:color w:val="000000"/>
          <w:sz w:val="24"/>
          <w:szCs w:val="24"/>
        </w:rPr>
        <w:t xml:space="preserve"> Blue Glitter</w:t>
      </w:r>
    </w:p>
    <w:p w:rsidR="00B25610" w:rsidRPr="003D3F7B" w:rsidRDefault="00B25610" w:rsidP="00B25610">
      <w:pPr>
        <w:autoSpaceDE w:val="0"/>
        <w:autoSpaceDN w:val="0"/>
        <w:adjustRightInd w:val="0"/>
        <w:spacing w:after="0" w:line="240" w:lineRule="auto"/>
        <w:rPr>
          <w:rFonts w:asciiTheme="majorHAnsi" w:hAnsiTheme="majorHAnsi" w:cstheme="minorHAnsi"/>
          <w:color w:val="000000"/>
          <w:sz w:val="24"/>
          <w:szCs w:val="24"/>
        </w:rPr>
      </w:pPr>
      <w:r w:rsidRPr="003D3F7B">
        <w:rPr>
          <w:rFonts w:asciiTheme="majorHAnsi" w:hAnsiTheme="majorHAnsi" w:cstheme="minorHAnsi"/>
          <w:color w:val="000000"/>
          <w:sz w:val="24"/>
          <w:szCs w:val="24"/>
        </w:rPr>
        <w:t>Sharpie marker</w:t>
      </w:r>
    </w:p>
    <w:p w:rsidR="00B25610" w:rsidRPr="003D3F7B" w:rsidRDefault="00B25610" w:rsidP="00B25610">
      <w:pPr>
        <w:autoSpaceDE w:val="0"/>
        <w:autoSpaceDN w:val="0"/>
        <w:adjustRightInd w:val="0"/>
        <w:spacing w:after="0" w:line="240" w:lineRule="auto"/>
        <w:rPr>
          <w:rFonts w:asciiTheme="majorHAnsi" w:hAnsiTheme="majorHAnsi" w:cstheme="minorHAnsi"/>
          <w:color w:val="000000"/>
          <w:sz w:val="24"/>
          <w:szCs w:val="24"/>
        </w:rPr>
      </w:pPr>
      <w:r w:rsidRPr="003D3F7B">
        <w:rPr>
          <w:rFonts w:asciiTheme="majorHAnsi" w:hAnsiTheme="majorHAnsi" w:cstheme="minorHAnsi"/>
          <w:color w:val="000000"/>
          <w:sz w:val="24"/>
          <w:szCs w:val="24"/>
        </w:rPr>
        <w:t>7 – 3x5 index cards</w:t>
      </w:r>
    </w:p>
    <w:p w:rsidR="00B25610" w:rsidRPr="003D3F7B" w:rsidRDefault="00B25610" w:rsidP="00B25610">
      <w:pPr>
        <w:autoSpaceDE w:val="0"/>
        <w:autoSpaceDN w:val="0"/>
        <w:adjustRightInd w:val="0"/>
        <w:spacing w:after="0" w:line="240" w:lineRule="auto"/>
        <w:rPr>
          <w:rFonts w:asciiTheme="majorHAnsi" w:hAnsiTheme="majorHAnsi" w:cstheme="minorHAnsi"/>
          <w:bCs/>
          <w:color w:val="000000"/>
          <w:sz w:val="24"/>
          <w:szCs w:val="24"/>
        </w:rPr>
        <w:sectPr w:rsidR="00B25610" w:rsidRPr="003D3F7B" w:rsidSect="00B25610">
          <w:type w:val="continuous"/>
          <w:pgSz w:w="12240" w:h="15840"/>
          <w:pgMar w:top="990" w:right="1440" w:bottom="1440" w:left="1440" w:header="720" w:footer="720" w:gutter="0"/>
          <w:cols w:num="2" w:space="720"/>
          <w:docGrid w:linePitch="360"/>
        </w:sectPr>
      </w:pPr>
    </w:p>
    <w:p w:rsidR="003D3F7B" w:rsidRDefault="003D3F7B" w:rsidP="00B25610">
      <w:pPr>
        <w:autoSpaceDE w:val="0"/>
        <w:autoSpaceDN w:val="0"/>
        <w:adjustRightInd w:val="0"/>
        <w:spacing w:after="0" w:line="240" w:lineRule="auto"/>
        <w:rPr>
          <w:rFonts w:asciiTheme="majorHAnsi" w:hAnsiTheme="majorHAnsi" w:cstheme="minorHAnsi"/>
          <w:bCs/>
          <w:color w:val="000000"/>
          <w:sz w:val="24"/>
          <w:szCs w:val="24"/>
        </w:rPr>
      </w:pPr>
    </w:p>
    <w:p w:rsidR="003D3F7B" w:rsidRPr="003D3F7B" w:rsidRDefault="003D3F7B" w:rsidP="00B25610">
      <w:pPr>
        <w:autoSpaceDE w:val="0"/>
        <w:autoSpaceDN w:val="0"/>
        <w:adjustRightInd w:val="0"/>
        <w:spacing w:after="0" w:line="240" w:lineRule="auto"/>
        <w:rPr>
          <w:rFonts w:asciiTheme="majorHAnsi" w:hAnsiTheme="majorHAnsi" w:cstheme="minorHAnsi"/>
          <w:bCs/>
          <w:color w:val="000000"/>
          <w:sz w:val="24"/>
          <w:szCs w:val="24"/>
          <w:u w:val="single"/>
        </w:rPr>
      </w:pPr>
      <w:r w:rsidRPr="003D3F7B">
        <w:rPr>
          <w:rFonts w:asciiTheme="majorHAnsi" w:hAnsiTheme="majorHAnsi" w:cstheme="minorHAnsi"/>
          <w:bCs/>
          <w:noProof/>
          <w:color w:val="000000"/>
          <w:sz w:val="24"/>
          <w:szCs w:val="24"/>
          <w:u w:val="single"/>
        </w:rPr>
        <w:drawing>
          <wp:anchor distT="0" distB="0" distL="114300" distR="114300" simplePos="0" relativeHeight="251659264" behindDoc="0" locked="0" layoutInCell="1" allowOverlap="1">
            <wp:simplePos x="0" y="0"/>
            <wp:positionH relativeFrom="column">
              <wp:posOffset>3469005</wp:posOffset>
            </wp:positionH>
            <wp:positionV relativeFrom="paragraph">
              <wp:posOffset>1270</wp:posOffset>
            </wp:positionV>
            <wp:extent cx="2814320" cy="2113280"/>
            <wp:effectExtent l="19050" t="0" r="5080" b="0"/>
            <wp:wrapSquare wrapText="bothSides"/>
            <wp:docPr id="1" name="Picture 1" descr="I:\Coring\Lab pics\100KM381\100_1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ing\Lab pics\100KM381\100_1634.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4320" cy="2113280"/>
                    </a:xfrm>
                    <a:prstGeom prst="rect">
                      <a:avLst/>
                    </a:prstGeom>
                    <a:noFill/>
                    <a:ln>
                      <a:noFill/>
                    </a:ln>
                  </pic:spPr>
                </pic:pic>
              </a:graphicData>
            </a:graphic>
          </wp:anchor>
        </w:drawing>
      </w:r>
    </w:p>
    <w:p w:rsidR="00B25610" w:rsidRPr="003D3F7B" w:rsidRDefault="00B25610" w:rsidP="00B25610">
      <w:pPr>
        <w:autoSpaceDE w:val="0"/>
        <w:autoSpaceDN w:val="0"/>
        <w:adjustRightInd w:val="0"/>
        <w:spacing w:after="0" w:line="240" w:lineRule="auto"/>
        <w:rPr>
          <w:rFonts w:asciiTheme="majorHAnsi" w:hAnsiTheme="majorHAnsi" w:cstheme="minorHAnsi"/>
          <w:bCs/>
          <w:color w:val="000000"/>
          <w:sz w:val="24"/>
          <w:szCs w:val="24"/>
          <w:u w:val="single"/>
        </w:rPr>
      </w:pPr>
      <w:r w:rsidRPr="003D3F7B">
        <w:rPr>
          <w:rFonts w:asciiTheme="majorHAnsi" w:hAnsiTheme="majorHAnsi" w:cstheme="minorHAnsi"/>
          <w:bCs/>
          <w:color w:val="000000"/>
          <w:sz w:val="24"/>
          <w:szCs w:val="24"/>
          <w:u w:val="single"/>
        </w:rPr>
        <w:t>Procedure:</w:t>
      </w:r>
    </w:p>
    <w:p w:rsidR="00B25610" w:rsidRPr="003D3F7B" w:rsidRDefault="00B25610" w:rsidP="00B25610">
      <w:pPr>
        <w:autoSpaceDE w:val="0"/>
        <w:autoSpaceDN w:val="0"/>
        <w:adjustRightInd w:val="0"/>
        <w:spacing w:after="0" w:line="240" w:lineRule="auto"/>
        <w:rPr>
          <w:rFonts w:asciiTheme="majorHAnsi" w:hAnsiTheme="majorHAnsi" w:cstheme="minorHAnsi"/>
          <w:bCs/>
          <w:color w:val="000000"/>
          <w:sz w:val="24"/>
          <w:szCs w:val="24"/>
        </w:rPr>
      </w:pPr>
      <w:r w:rsidRPr="003D3F7B">
        <w:rPr>
          <w:rFonts w:asciiTheme="majorHAnsi" w:hAnsiTheme="majorHAnsi" w:cstheme="minorHAnsi"/>
          <w:bCs/>
          <w:color w:val="000000"/>
          <w:sz w:val="24"/>
          <w:szCs w:val="24"/>
        </w:rPr>
        <w:t>Add to each baggie</w:t>
      </w:r>
    </w:p>
    <w:p w:rsidR="00B25610" w:rsidRDefault="00B25610" w:rsidP="00B25610">
      <w:pPr>
        <w:pStyle w:val="ListParagraph"/>
        <w:numPr>
          <w:ilvl w:val="0"/>
          <w:numId w:val="1"/>
        </w:numPr>
        <w:autoSpaceDE w:val="0"/>
        <w:autoSpaceDN w:val="0"/>
        <w:adjustRightInd w:val="0"/>
        <w:spacing w:after="0" w:line="240" w:lineRule="auto"/>
        <w:rPr>
          <w:rFonts w:asciiTheme="majorHAnsi" w:hAnsiTheme="majorHAnsi" w:cstheme="minorHAnsi"/>
          <w:bCs/>
          <w:color w:val="000000"/>
          <w:sz w:val="24"/>
          <w:szCs w:val="24"/>
        </w:rPr>
      </w:pPr>
      <w:r w:rsidRPr="003D3F7B">
        <w:rPr>
          <w:rFonts w:asciiTheme="majorHAnsi" w:hAnsiTheme="majorHAnsi" w:cstheme="minorHAnsi"/>
          <w:bCs/>
          <w:color w:val="000000"/>
          <w:sz w:val="24"/>
          <w:szCs w:val="24"/>
        </w:rPr>
        <w:t>A small handful of paper shred</w:t>
      </w:r>
    </w:p>
    <w:p w:rsidR="003D3F7B" w:rsidRPr="003D3F7B" w:rsidRDefault="003D3F7B" w:rsidP="003D3F7B">
      <w:pPr>
        <w:pStyle w:val="ListParagraph"/>
        <w:autoSpaceDE w:val="0"/>
        <w:autoSpaceDN w:val="0"/>
        <w:adjustRightInd w:val="0"/>
        <w:spacing w:after="0" w:line="240" w:lineRule="auto"/>
        <w:rPr>
          <w:rFonts w:asciiTheme="majorHAnsi" w:hAnsiTheme="majorHAnsi" w:cstheme="minorHAnsi"/>
          <w:bCs/>
          <w:color w:val="000000"/>
          <w:sz w:val="24"/>
          <w:szCs w:val="24"/>
        </w:rPr>
      </w:pPr>
    </w:p>
    <w:p w:rsidR="00B25610" w:rsidRDefault="00B25610" w:rsidP="00B25610">
      <w:pPr>
        <w:pStyle w:val="ListParagraph"/>
        <w:numPr>
          <w:ilvl w:val="0"/>
          <w:numId w:val="1"/>
        </w:numPr>
        <w:autoSpaceDE w:val="0"/>
        <w:autoSpaceDN w:val="0"/>
        <w:adjustRightInd w:val="0"/>
        <w:spacing w:after="0" w:line="240" w:lineRule="auto"/>
        <w:rPr>
          <w:rFonts w:asciiTheme="majorHAnsi" w:hAnsiTheme="majorHAnsi" w:cstheme="minorHAnsi"/>
          <w:bCs/>
          <w:color w:val="000000"/>
          <w:sz w:val="24"/>
          <w:szCs w:val="24"/>
        </w:rPr>
      </w:pPr>
      <w:r w:rsidRPr="003D3F7B">
        <w:rPr>
          <w:rFonts w:asciiTheme="majorHAnsi" w:hAnsiTheme="majorHAnsi" w:cstheme="minorHAnsi"/>
          <w:bCs/>
          <w:color w:val="000000"/>
          <w:sz w:val="24"/>
          <w:szCs w:val="24"/>
        </w:rPr>
        <w:t>Red and Blue glitter as needed</w:t>
      </w:r>
    </w:p>
    <w:p w:rsidR="003D3F7B" w:rsidRPr="003D3F7B" w:rsidRDefault="003D3F7B" w:rsidP="003D3F7B">
      <w:pPr>
        <w:autoSpaceDE w:val="0"/>
        <w:autoSpaceDN w:val="0"/>
        <w:adjustRightInd w:val="0"/>
        <w:spacing w:after="0" w:line="240" w:lineRule="auto"/>
        <w:rPr>
          <w:rFonts w:asciiTheme="majorHAnsi" w:hAnsiTheme="majorHAnsi" w:cstheme="minorHAnsi"/>
          <w:bCs/>
          <w:color w:val="000000"/>
          <w:sz w:val="24"/>
          <w:szCs w:val="24"/>
        </w:rPr>
      </w:pPr>
    </w:p>
    <w:p w:rsidR="00B25610" w:rsidRDefault="00B25610" w:rsidP="00B25610">
      <w:pPr>
        <w:pStyle w:val="ListParagraph"/>
        <w:numPr>
          <w:ilvl w:val="0"/>
          <w:numId w:val="1"/>
        </w:numPr>
        <w:autoSpaceDE w:val="0"/>
        <w:autoSpaceDN w:val="0"/>
        <w:adjustRightInd w:val="0"/>
        <w:spacing w:after="0" w:line="240" w:lineRule="auto"/>
        <w:rPr>
          <w:rFonts w:asciiTheme="majorHAnsi" w:hAnsiTheme="majorHAnsi" w:cstheme="minorHAnsi"/>
          <w:bCs/>
          <w:color w:val="000000"/>
          <w:sz w:val="24"/>
          <w:szCs w:val="24"/>
        </w:rPr>
      </w:pPr>
      <w:r w:rsidRPr="003D3F7B">
        <w:rPr>
          <w:rFonts w:asciiTheme="majorHAnsi" w:hAnsiTheme="majorHAnsi" w:cstheme="minorHAnsi"/>
          <w:bCs/>
          <w:color w:val="000000"/>
          <w:sz w:val="24"/>
          <w:szCs w:val="24"/>
        </w:rPr>
        <w:t xml:space="preserve">Label each baggie numbers 1-7 </w:t>
      </w:r>
    </w:p>
    <w:p w:rsidR="003D3F7B" w:rsidRPr="003D3F7B" w:rsidRDefault="003D3F7B" w:rsidP="003D3F7B">
      <w:pPr>
        <w:autoSpaceDE w:val="0"/>
        <w:autoSpaceDN w:val="0"/>
        <w:adjustRightInd w:val="0"/>
        <w:spacing w:after="0" w:line="240" w:lineRule="auto"/>
        <w:rPr>
          <w:rFonts w:asciiTheme="majorHAnsi" w:hAnsiTheme="majorHAnsi" w:cstheme="minorHAnsi"/>
          <w:bCs/>
          <w:color w:val="000000"/>
          <w:sz w:val="24"/>
          <w:szCs w:val="24"/>
        </w:rPr>
      </w:pPr>
    </w:p>
    <w:p w:rsidR="00B25610" w:rsidRPr="003D3F7B" w:rsidRDefault="00B25610" w:rsidP="00B25610">
      <w:pPr>
        <w:pStyle w:val="ListParagraph"/>
        <w:numPr>
          <w:ilvl w:val="0"/>
          <w:numId w:val="1"/>
        </w:numPr>
        <w:autoSpaceDE w:val="0"/>
        <w:autoSpaceDN w:val="0"/>
        <w:adjustRightInd w:val="0"/>
        <w:spacing w:after="0" w:line="240" w:lineRule="auto"/>
        <w:rPr>
          <w:rFonts w:asciiTheme="majorHAnsi" w:hAnsiTheme="majorHAnsi" w:cstheme="minorHAnsi"/>
          <w:bCs/>
          <w:color w:val="000000"/>
          <w:sz w:val="24"/>
          <w:szCs w:val="24"/>
        </w:rPr>
      </w:pPr>
      <w:r w:rsidRPr="003D3F7B">
        <w:rPr>
          <w:rFonts w:asciiTheme="majorHAnsi" w:hAnsiTheme="majorHAnsi" w:cstheme="minorHAnsi"/>
          <w:bCs/>
          <w:color w:val="000000"/>
          <w:sz w:val="24"/>
          <w:szCs w:val="24"/>
        </w:rPr>
        <w:t xml:space="preserve">Appropriate number of noodle shapes </w:t>
      </w:r>
    </w:p>
    <w:p w:rsidR="003D3F7B" w:rsidRDefault="00BA6C06" w:rsidP="003D3F7B">
      <w:pPr>
        <w:pStyle w:val="ListParagraph"/>
        <w:numPr>
          <w:ilvl w:val="1"/>
          <w:numId w:val="1"/>
        </w:numPr>
        <w:autoSpaceDE w:val="0"/>
        <w:autoSpaceDN w:val="0"/>
        <w:adjustRightInd w:val="0"/>
        <w:spacing w:after="0" w:line="240" w:lineRule="auto"/>
        <w:rPr>
          <w:rFonts w:asciiTheme="majorHAnsi" w:hAnsiTheme="majorHAnsi" w:cstheme="minorHAnsi"/>
          <w:bCs/>
          <w:color w:val="000000"/>
          <w:sz w:val="24"/>
          <w:szCs w:val="24"/>
        </w:rPr>
      </w:pPr>
      <w:r>
        <w:rPr>
          <w:rFonts w:asciiTheme="majorHAnsi" w:hAnsiTheme="majorHAnsi" w:cstheme="minorHAnsi"/>
          <w:bCs/>
          <w:color w:val="000000"/>
          <w:sz w:val="24"/>
          <w:szCs w:val="24"/>
        </w:rPr>
        <w:t xml:space="preserve">Use the </w:t>
      </w:r>
      <w:r w:rsidRPr="00BA6C06">
        <w:rPr>
          <w:rFonts w:asciiTheme="majorHAnsi" w:hAnsiTheme="majorHAnsi" w:cstheme="minorHAnsi"/>
          <w:b/>
          <w:bCs/>
          <w:color w:val="000000"/>
          <w:sz w:val="24"/>
          <w:szCs w:val="24"/>
        </w:rPr>
        <w:t>Core Sample Data T</w:t>
      </w:r>
      <w:r w:rsidR="00B25610" w:rsidRPr="00BA6C06">
        <w:rPr>
          <w:rFonts w:asciiTheme="majorHAnsi" w:hAnsiTheme="majorHAnsi" w:cstheme="minorHAnsi"/>
          <w:b/>
          <w:bCs/>
          <w:color w:val="000000"/>
          <w:sz w:val="24"/>
          <w:szCs w:val="24"/>
        </w:rPr>
        <w:t>able</w:t>
      </w:r>
      <w:r w:rsidR="00B25610" w:rsidRPr="003D3F7B">
        <w:rPr>
          <w:rFonts w:asciiTheme="majorHAnsi" w:hAnsiTheme="majorHAnsi" w:cstheme="minorHAnsi"/>
          <w:bCs/>
          <w:color w:val="000000"/>
          <w:sz w:val="24"/>
          <w:szCs w:val="24"/>
        </w:rPr>
        <w:t xml:space="preserve"> find appropriate numbers of each noodle type per baggie</w:t>
      </w:r>
    </w:p>
    <w:p w:rsidR="003D3F7B" w:rsidRPr="003D3F7B" w:rsidRDefault="003D3F7B" w:rsidP="003D3F7B">
      <w:pPr>
        <w:pStyle w:val="ListParagraph"/>
        <w:autoSpaceDE w:val="0"/>
        <w:autoSpaceDN w:val="0"/>
        <w:adjustRightInd w:val="0"/>
        <w:spacing w:after="0" w:line="240" w:lineRule="auto"/>
        <w:ind w:left="1440"/>
        <w:rPr>
          <w:rFonts w:asciiTheme="majorHAnsi" w:hAnsiTheme="majorHAnsi" w:cstheme="minorHAnsi"/>
          <w:bCs/>
          <w:color w:val="000000"/>
          <w:sz w:val="24"/>
          <w:szCs w:val="24"/>
        </w:rPr>
      </w:pPr>
    </w:p>
    <w:p w:rsidR="00B25610" w:rsidRPr="003D3F7B" w:rsidRDefault="00B25610" w:rsidP="00B25610">
      <w:pPr>
        <w:pStyle w:val="ListParagraph"/>
        <w:numPr>
          <w:ilvl w:val="0"/>
          <w:numId w:val="1"/>
        </w:numPr>
        <w:autoSpaceDE w:val="0"/>
        <w:autoSpaceDN w:val="0"/>
        <w:adjustRightInd w:val="0"/>
        <w:spacing w:after="0" w:line="240" w:lineRule="auto"/>
        <w:rPr>
          <w:rFonts w:asciiTheme="majorHAnsi" w:hAnsiTheme="majorHAnsi" w:cstheme="minorHAnsi"/>
          <w:bCs/>
          <w:color w:val="000000"/>
          <w:sz w:val="24"/>
          <w:szCs w:val="24"/>
        </w:rPr>
      </w:pPr>
      <w:r w:rsidRPr="003D3F7B">
        <w:rPr>
          <w:rFonts w:asciiTheme="majorHAnsi" w:hAnsiTheme="majorHAnsi" w:cstheme="minorHAnsi"/>
          <w:bCs/>
          <w:color w:val="000000"/>
          <w:sz w:val="24"/>
          <w:szCs w:val="24"/>
        </w:rPr>
        <w:t xml:space="preserve">Glue extra noodle shapes to 3x5 index cards and label each to make identification key cards for each group. </w:t>
      </w:r>
    </w:p>
    <w:p w:rsidR="00A1478D" w:rsidRPr="003D3F7B" w:rsidRDefault="00A1478D" w:rsidP="00A1478D">
      <w:pPr>
        <w:pStyle w:val="Default"/>
        <w:rPr>
          <w:rFonts w:asciiTheme="majorHAnsi" w:hAnsiTheme="majorHAnsi"/>
          <w:b/>
          <w:bCs/>
          <w:u w:val="single"/>
        </w:rPr>
        <w:sectPr w:rsidR="00A1478D" w:rsidRPr="003D3F7B" w:rsidSect="00B25610">
          <w:type w:val="continuous"/>
          <w:pgSz w:w="12240" w:h="15840"/>
          <w:pgMar w:top="990" w:right="1440" w:bottom="1440" w:left="1440" w:header="720" w:footer="720" w:gutter="0"/>
          <w:cols w:space="720"/>
          <w:docGrid w:linePitch="360"/>
        </w:sectPr>
      </w:pPr>
    </w:p>
    <w:p w:rsidR="00B25610" w:rsidRPr="003D3F7B" w:rsidRDefault="00B25610" w:rsidP="00A1478D">
      <w:pPr>
        <w:pStyle w:val="Default"/>
        <w:rPr>
          <w:rFonts w:asciiTheme="majorHAnsi" w:hAnsiTheme="majorHAnsi"/>
          <w:b/>
          <w:bCs/>
          <w:u w:val="single"/>
        </w:rPr>
        <w:sectPr w:rsidR="00B25610" w:rsidRPr="003D3F7B" w:rsidSect="000D4C5D">
          <w:pgSz w:w="12240" w:h="15840"/>
          <w:pgMar w:top="1440" w:right="1440" w:bottom="1440" w:left="1440" w:header="720" w:footer="720" w:gutter="0"/>
          <w:cols w:space="720"/>
          <w:docGrid w:linePitch="360"/>
        </w:sectPr>
      </w:pPr>
    </w:p>
    <w:p w:rsidR="00A1478D" w:rsidRPr="003D3F7B" w:rsidRDefault="00A1478D" w:rsidP="00A1478D">
      <w:pPr>
        <w:pStyle w:val="Default"/>
        <w:rPr>
          <w:rFonts w:asciiTheme="majorHAnsi" w:hAnsiTheme="majorHAnsi"/>
          <w:b/>
          <w:bCs/>
          <w:u w:val="single"/>
        </w:rPr>
      </w:pPr>
      <w:r w:rsidRPr="003D3F7B">
        <w:rPr>
          <w:rFonts w:asciiTheme="majorHAnsi" w:hAnsiTheme="majorHAnsi"/>
          <w:b/>
          <w:bCs/>
          <w:u w:val="single"/>
        </w:rPr>
        <w:lastRenderedPageBreak/>
        <w:t xml:space="preserve">Set-up: </w:t>
      </w:r>
    </w:p>
    <w:p w:rsidR="00A1478D" w:rsidRPr="003D3F7B" w:rsidRDefault="00A1478D" w:rsidP="00B25610">
      <w:pPr>
        <w:rPr>
          <w:rFonts w:asciiTheme="majorHAnsi" w:eastAsia="Times New Roman" w:hAnsiTheme="majorHAnsi" w:cs="Times New Roman"/>
          <w:b/>
          <w:color w:val="000000"/>
          <w:sz w:val="24"/>
          <w:szCs w:val="24"/>
          <w:u w:val="single"/>
        </w:rPr>
      </w:pPr>
      <w:r w:rsidRPr="003D3F7B">
        <w:rPr>
          <w:rFonts w:asciiTheme="majorHAnsi" w:hAnsiTheme="majorHAnsi"/>
          <w:sz w:val="24"/>
          <w:szCs w:val="24"/>
          <w:u w:val="single"/>
        </w:rPr>
        <w:t>Part 1</w:t>
      </w:r>
      <w:r w:rsidRPr="003D3F7B">
        <w:rPr>
          <w:rFonts w:asciiTheme="majorHAnsi" w:hAnsiTheme="majorHAnsi"/>
          <w:sz w:val="24"/>
          <w:szCs w:val="24"/>
        </w:rPr>
        <w:t>: A short pre-lab reading portion catches students up on background information important to the rest of the lesson. Following the reading is a series of pre-lab questions to assess student readiness for concepts addressed in the interactive online portion.</w:t>
      </w:r>
    </w:p>
    <w:p w:rsidR="00A1478D" w:rsidRPr="003D3F7B" w:rsidRDefault="00A1478D" w:rsidP="00A1478D">
      <w:pPr>
        <w:pStyle w:val="Default"/>
        <w:rPr>
          <w:rFonts w:asciiTheme="majorHAnsi" w:hAnsiTheme="majorHAnsi"/>
          <w:i/>
        </w:rPr>
      </w:pPr>
      <w:r w:rsidRPr="003D3F7B">
        <w:rPr>
          <w:rFonts w:asciiTheme="majorHAnsi" w:hAnsiTheme="majorHAnsi"/>
          <w:i/>
        </w:rPr>
        <w:t>Time requirement: 15-20min</w:t>
      </w:r>
    </w:p>
    <w:p w:rsidR="00A1478D" w:rsidRPr="003D3F7B" w:rsidRDefault="00A1478D" w:rsidP="00A1478D">
      <w:pPr>
        <w:pStyle w:val="Default"/>
        <w:rPr>
          <w:rFonts w:asciiTheme="majorHAnsi" w:hAnsiTheme="majorHAnsi"/>
        </w:rPr>
      </w:pPr>
    </w:p>
    <w:p w:rsidR="00A1478D" w:rsidRPr="003D3F7B" w:rsidRDefault="00A1478D" w:rsidP="00A1478D">
      <w:pPr>
        <w:pStyle w:val="Default"/>
        <w:rPr>
          <w:rFonts w:asciiTheme="majorHAnsi" w:hAnsiTheme="majorHAnsi"/>
        </w:rPr>
      </w:pPr>
      <w:r w:rsidRPr="003D3F7B">
        <w:rPr>
          <w:rFonts w:asciiTheme="majorHAnsi" w:hAnsiTheme="majorHAnsi"/>
          <w:u w:val="single"/>
        </w:rPr>
        <w:t>Part 2</w:t>
      </w:r>
      <w:r w:rsidRPr="003D3F7B">
        <w:rPr>
          <w:rFonts w:asciiTheme="majorHAnsi" w:hAnsiTheme="majorHAnsi"/>
        </w:rPr>
        <w:t xml:space="preserve">: Data collection is carried out online using an interactive website. This site allows students to zoom in on macrofossils found in an actual core during the summer of 2011 by researchers from Brown University. Accompanying questions assess understanding of vital concepts. </w:t>
      </w:r>
    </w:p>
    <w:p w:rsidR="00A1478D" w:rsidRPr="003D3F7B" w:rsidRDefault="00A1478D" w:rsidP="00A1478D">
      <w:pPr>
        <w:pStyle w:val="Default"/>
        <w:rPr>
          <w:rFonts w:asciiTheme="majorHAnsi" w:hAnsiTheme="majorHAnsi"/>
        </w:rPr>
      </w:pPr>
      <w:r w:rsidRPr="003D3F7B">
        <w:rPr>
          <w:rFonts w:asciiTheme="majorHAnsi" w:hAnsiTheme="majorHAnsi"/>
        </w:rPr>
        <w:t xml:space="preserve">Web Address: </w:t>
      </w:r>
      <w:hyperlink r:id="rId6" w:history="1">
        <w:r w:rsidRPr="003D3F7B">
          <w:rPr>
            <w:rStyle w:val="Hyperlink"/>
            <w:rFonts w:asciiTheme="majorHAnsi" w:hAnsiTheme="majorHAnsi"/>
          </w:rPr>
          <w:t>http://coolhub.imsa.edu/web/core-project/core2</w:t>
        </w:r>
      </w:hyperlink>
    </w:p>
    <w:p w:rsidR="00A1478D" w:rsidRPr="003D3F7B" w:rsidRDefault="00DB6641" w:rsidP="00A1478D">
      <w:pPr>
        <w:pStyle w:val="Default"/>
        <w:rPr>
          <w:rFonts w:asciiTheme="majorHAnsi" w:hAnsiTheme="majorHAnsi"/>
          <w:i/>
        </w:rPr>
      </w:pPr>
      <w:r>
        <w:rPr>
          <w:rFonts w:asciiTheme="majorHAnsi" w:hAnsiTheme="majorHAnsi"/>
          <w:i/>
        </w:rPr>
        <w:t>Time requirement: 30-4</w:t>
      </w:r>
      <w:r w:rsidR="00A1478D" w:rsidRPr="003D3F7B">
        <w:rPr>
          <w:rFonts w:asciiTheme="majorHAnsi" w:hAnsiTheme="majorHAnsi"/>
          <w:i/>
        </w:rPr>
        <w:t>0min</w:t>
      </w:r>
    </w:p>
    <w:p w:rsidR="00A1478D" w:rsidRPr="003D3F7B" w:rsidRDefault="00A1478D" w:rsidP="00A1478D">
      <w:pPr>
        <w:pStyle w:val="Default"/>
        <w:rPr>
          <w:rFonts w:asciiTheme="majorHAnsi" w:hAnsiTheme="majorHAnsi"/>
        </w:rPr>
      </w:pPr>
    </w:p>
    <w:p w:rsidR="00A1478D" w:rsidRPr="003D3F7B" w:rsidRDefault="00A1478D" w:rsidP="00A1478D">
      <w:pPr>
        <w:pStyle w:val="Default"/>
        <w:rPr>
          <w:rFonts w:asciiTheme="majorHAnsi" w:hAnsiTheme="majorHAnsi"/>
        </w:rPr>
      </w:pPr>
      <w:r w:rsidRPr="003D3F7B">
        <w:rPr>
          <w:rFonts w:asciiTheme="majorHAnsi" w:hAnsiTheme="majorHAnsi"/>
          <w:u w:val="single"/>
        </w:rPr>
        <w:t>Part 3</w:t>
      </w:r>
      <w:r w:rsidRPr="003D3F7B">
        <w:rPr>
          <w:rFonts w:asciiTheme="majorHAnsi" w:hAnsiTheme="majorHAnsi"/>
        </w:rPr>
        <w:t>: Data collected in p</w:t>
      </w:r>
      <w:r w:rsidR="00CC1AB4" w:rsidRPr="003D3F7B">
        <w:rPr>
          <w:rFonts w:asciiTheme="majorHAnsi" w:hAnsiTheme="majorHAnsi"/>
        </w:rPr>
        <w:t>art 2 is put to use as students compare the dissected contents of simulated sediment baggies to their data tables to determine the depth of the core that their sample represents</w:t>
      </w:r>
      <w:r w:rsidRPr="003D3F7B">
        <w:rPr>
          <w:rFonts w:asciiTheme="majorHAnsi" w:hAnsiTheme="majorHAnsi"/>
        </w:rPr>
        <w:t xml:space="preserve">. </w:t>
      </w:r>
      <w:r w:rsidR="00CC1AB4" w:rsidRPr="003D3F7B">
        <w:rPr>
          <w:rFonts w:asciiTheme="majorHAnsi" w:hAnsiTheme="majorHAnsi"/>
        </w:rPr>
        <w:t>Once the represented depth is determined, students must then determine the relative age of the sample keeping in mind that variable such as compression have made it nearly impossible to determine actual age</w:t>
      </w:r>
      <w:r w:rsidRPr="003D3F7B">
        <w:rPr>
          <w:rFonts w:asciiTheme="majorHAnsi" w:hAnsiTheme="majorHAnsi"/>
        </w:rPr>
        <w:t xml:space="preserve">. </w:t>
      </w:r>
    </w:p>
    <w:p w:rsidR="00A1478D" w:rsidRPr="003D3F7B" w:rsidRDefault="00CC1AB4" w:rsidP="00A1478D">
      <w:pPr>
        <w:pStyle w:val="Default"/>
        <w:rPr>
          <w:rFonts w:asciiTheme="majorHAnsi" w:hAnsiTheme="majorHAnsi"/>
          <w:i/>
        </w:rPr>
      </w:pPr>
      <w:r w:rsidRPr="003D3F7B">
        <w:rPr>
          <w:rFonts w:asciiTheme="majorHAnsi" w:hAnsiTheme="majorHAnsi"/>
          <w:i/>
        </w:rPr>
        <w:t>Time requirement: approx. 30</w:t>
      </w:r>
      <w:r w:rsidR="003D3F7B" w:rsidRPr="003D3F7B">
        <w:rPr>
          <w:rFonts w:asciiTheme="majorHAnsi" w:hAnsiTheme="majorHAnsi"/>
          <w:i/>
        </w:rPr>
        <w:t>-45</w:t>
      </w:r>
      <w:r w:rsidRPr="003D3F7B">
        <w:rPr>
          <w:rFonts w:asciiTheme="majorHAnsi" w:hAnsiTheme="majorHAnsi"/>
          <w:i/>
        </w:rPr>
        <w:t>min</w:t>
      </w:r>
    </w:p>
    <w:p w:rsidR="00A1478D" w:rsidRPr="003D3F7B" w:rsidRDefault="00A1478D" w:rsidP="00A1478D">
      <w:pPr>
        <w:pStyle w:val="Default"/>
        <w:rPr>
          <w:rFonts w:asciiTheme="majorHAnsi" w:hAnsiTheme="majorHAnsi"/>
        </w:rPr>
      </w:pPr>
    </w:p>
    <w:p w:rsidR="00A1478D" w:rsidRPr="003D3F7B" w:rsidRDefault="00A1478D" w:rsidP="00A1478D">
      <w:pPr>
        <w:pStyle w:val="NoSpacing"/>
        <w:rPr>
          <w:rFonts w:asciiTheme="majorHAnsi" w:hAnsiTheme="majorHAnsi"/>
          <w:sz w:val="24"/>
          <w:szCs w:val="24"/>
        </w:rPr>
      </w:pPr>
    </w:p>
    <w:p w:rsidR="00A1478D" w:rsidRDefault="00A1478D" w:rsidP="00A1478D">
      <w:pPr>
        <w:pStyle w:val="NoSpacing"/>
      </w:pPr>
    </w:p>
    <w:p w:rsidR="00B239D9" w:rsidRPr="003D3F7B" w:rsidRDefault="00B239D9" w:rsidP="003D3F7B">
      <w:pPr>
        <w:autoSpaceDE w:val="0"/>
        <w:autoSpaceDN w:val="0"/>
        <w:adjustRightInd w:val="0"/>
        <w:spacing w:after="0" w:line="240" w:lineRule="auto"/>
        <w:rPr>
          <w:rFonts w:ascii="ComicSansMS" w:hAnsi="ComicSansMS" w:cs="ComicSansMS"/>
          <w:color w:val="FFFFFF"/>
          <w:sz w:val="29"/>
          <w:szCs w:val="29"/>
        </w:rPr>
      </w:pPr>
      <w:r>
        <w:rPr>
          <w:rFonts w:ascii="ComicSansMS" w:hAnsi="ComicSansMS" w:cs="ComicSansMS"/>
          <w:color w:val="FFFFFF"/>
          <w:sz w:val="29"/>
          <w:szCs w:val="29"/>
        </w:rPr>
        <w:t>Using fossi</w:t>
      </w:r>
      <w:r w:rsidR="003D3F7B">
        <w:rPr>
          <w:rFonts w:ascii="ComicSansMS" w:hAnsi="ComicSansMS" w:cs="ComicSansMS"/>
          <w:color w:val="FFFFFF"/>
          <w:sz w:val="29"/>
          <w:szCs w:val="29"/>
        </w:rPr>
        <w:t xml:space="preserve">l pollen to study climate </w:t>
      </w:r>
      <w:proofErr w:type="spellStart"/>
      <w:r w:rsidR="003D3F7B">
        <w:rPr>
          <w:rFonts w:ascii="ComicSansMS" w:hAnsi="ComicSansMS" w:cs="ComicSansMS"/>
          <w:color w:val="FFFFFF"/>
          <w:sz w:val="29"/>
          <w:szCs w:val="29"/>
        </w:rPr>
        <w:t>ch</w:t>
      </w:r>
      <w:proofErr w:type="spellEnd"/>
    </w:p>
    <w:p w:rsidR="00086A18" w:rsidRDefault="00086A18"/>
    <w:p w:rsidR="00DB6641" w:rsidRDefault="00DB6641"/>
    <w:p w:rsidR="00DB6641" w:rsidRDefault="00DB6641"/>
    <w:p w:rsidR="00DB6641" w:rsidRDefault="00DB6641"/>
    <w:p w:rsidR="00DB6641" w:rsidRDefault="00DB6641"/>
    <w:p w:rsidR="00DB6641" w:rsidRDefault="00DB6641"/>
    <w:p w:rsidR="00DB6641" w:rsidRDefault="00DB6641"/>
    <w:p w:rsidR="00DB6641" w:rsidRDefault="00DB6641"/>
    <w:p w:rsidR="00DB6641" w:rsidRDefault="00DB6641"/>
    <w:p w:rsidR="00DB6641" w:rsidRDefault="00DB6641"/>
    <w:p w:rsidR="00040272" w:rsidRDefault="00040272"/>
    <w:p w:rsidR="00040272" w:rsidRPr="007E24B3" w:rsidRDefault="00040272" w:rsidP="00040272">
      <w:pPr>
        <w:autoSpaceDE w:val="0"/>
        <w:autoSpaceDN w:val="0"/>
        <w:adjustRightInd w:val="0"/>
        <w:spacing w:after="0" w:line="240" w:lineRule="auto"/>
        <w:rPr>
          <w:rFonts w:asciiTheme="majorHAnsi" w:hAnsiTheme="majorHAnsi" w:cs="Times New Roman"/>
          <w:b/>
          <w:color w:val="000000"/>
          <w:sz w:val="24"/>
          <w:szCs w:val="24"/>
        </w:rPr>
      </w:pPr>
      <w:r>
        <w:rPr>
          <w:rFonts w:ascii="Engravers MT" w:hAnsi="Engravers MT" w:cs="Arial"/>
          <w:b/>
          <w:color w:val="000000"/>
          <w:sz w:val="24"/>
          <w:szCs w:val="24"/>
        </w:rPr>
        <w:lastRenderedPageBreak/>
        <w:t xml:space="preserve">Part 1 review </w:t>
      </w:r>
      <w:r w:rsidRPr="00303E4E">
        <w:rPr>
          <w:rFonts w:ascii="Engravers MT" w:hAnsi="Engravers MT" w:cs="Arial"/>
          <w:b/>
          <w:color w:val="000000"/>
          <w:sz w:val="24"/>
          <w:szCs w:val="24"/>
        </w:rPr>
        <w:t xml:space="preserve">- </w:t>
      </w:r>
      <w:r>
        <w:rPr>
          <w:rFonts w:ascii="Engravers MT" w:hAnsi="Engravers MT"/>
          <w:b/>
          <w:sz w:val="24"/>
          <w:szCs w:val="24"/>
        </w:rPr>
        <w:t>Pre lab questions</w:t>
      </w:r>
    </w:p>
    <w:p w:rsidR="00040272" w:rsidRDefault="00040272" w:rsidP="00040272"/>
    <w:p w:rsidR="00040272" w:rsidRPr="001A1495" w:rsidRDefault="00040272" w:rsidP="00040272">
      <w:r>
        <w:t>Name</w:t>
      </w:r>
      <w:proofErr w:type="gramStart"/>
      <w:r>
        <w:t>:_</w:t>
      </w:r>
      <w:proofErr w:type="gramEnd"/>
      <w:r>
        <w:t>_____________________________________Date:_______________Class:________________</w:t>
      </w:r>
      <w:r w:rsidRPr="001416B8">
        <w:rPr>
          <w:rFonts w:ascii="Calibri" w:eastAsia="Times New Roman" w:hAnsi="Calibri" w:cs="Calibri"/>
          <w:bCs/>
          <w:color w:val="000000"/>
          <w:sz w:val="24"/>
          <w:szCs w:val="24"/>
        </w:rPr>
        <w:tab/>
      </w:r>
    </w:p>
    <w:p w:rsidR="00040272" w:rsidRDefault="00040272" w:rsidP="00040272">
      <w:pPr>
        <w:pStyle w:val="ListParagraph"/>
        <w:numPr>
          <w:ilvl w:val="0"/>
          <w:numId w:val="5"/>
        </w:numPr>
        <w:autoSpaceDE w:val="0"/>
        <w:autoSpaceDN w:val="0"/>
        <w:adjustRightInd w:val="0"/>
        <w:spacing w:after="0" w:line="240" w:lineRule="auto"/>
        <w:rPr>
          <w:rFonts w:asciiTheme="majorHAnsi" w:hAnsiTheme="majorHAnsi" w:cs="Arial"/>
          <w:bCs/>
          <w:color w:val="000000"/>
          <w:sz w:val="24"/>
          <w:szCs w:val="24"/>
        </w:rPr>
      </w:pPr>
      <w:r w:rsidRPr="001A1495">
        <w:rPr>
          <w:rFonts w:asciiTheme="majorHAnsi" w:hAnsiTheme="majorHAnsi" w:cs="Arial"/>
          <w:bCs/>
          <w:color w:val="000000"/>
          <w:sz w:val="24"/>
          <w:szCs w:val="24"/>
        </w:rPr>
        <w:t xml:space="preserve">How did the </w:t>
      </w:r>
      <w:r>
        <w:rPr>
          <w:rFonts w:asciiTheme="majorHAnsi" w:hAnsiTheme="majorHAnsi" w:cs="Arial"/>
          <w:bCs/>
          <w:color w:val="000000"/>
          <w:sz w:val="24"/>
          <w:szCs w:val="24"/>
        </w:rPr>
        <w:t xml:space="preserve">Miller Woods </w:t>
      </w:r>
      <w:r w:rsidRPr="001A1495">
        <w:rPr>
          <w:rFonts w:asciiTheme="majorHAnsi" w:hAnsiTheme="majorHAnsi" w:cs="Arial"/>
          <w:bCs/>
          <w:color w:val="000000"/>
          <w:sz w:val="24"/>
          <w:szCs w:val="24"/>
        </w:rPr>
        <w:t>ponds form?</w:t>
      </w:r>
    </w:p>
    <w:p w:rsidR="00040272" w:rsidRDefault="00040272" w:rsidP="00040272">
      <w:pPr>
        <w:autoSpaceDE w:val="0"/>
        <w:autoSpaceDN w:val="0"/>
        <w:adjustRightInd w:val="0"/>
        <w:spacing w:after="0" w:line="240" w:lineRule="auto"/>
        <w:rPr>
          <w:rFonts w:asciiTheme="majorHAnsi" w:hAnsiTheme="majorHAnsi" w:cs="Arial"/>
          <w:bCs/>
          <w:color w:val="000000"/>
          <w:sz w:val="24"/>
          <w:szCs w:val="24"/>
        </w:rPr>
      </w:pPr>
    </w:p>
    <w:p w:rsidR="00040272" w:rsidRPr="00287D80" w:rsidRDefault="00040272" w:rsidP="00287D80">
      <w:pPr>
        <w:rPr>
          <w:rFonts w:ascii="Cambria" w:eastAsia="Times New Roman" w:hAnsi="Cambria" w:cs="Times New Roman"/>
          <w:b/>
          <w:sz w:val="24"/>
          <w:szCs w:val="24"/>
        </w:rPr>
      </w:pPr>
      <w:r w:rsidRPr="00040272">
        <w:rPr>
          <w:rFonts w:ascii="Cambria" w:eastAsia="Times New Roman" w:hAnsi="Cambria" w:cs="Times New Roman"/>
          <w:b/>
          <w:sz w:val="24"/>
          <w:szCs w:val="24"/>
        </w:rPr>
        <w:t xml:space="preserve">The ponds formed in rows as Lake Michigan retreated to the North </w:t>
      </w:r>
      <w:r w:rsidR="001379DC">
        <w:rPr>
          <w:rFonts w:ascii="Cambria" w:eastAsia="Times New Roman" w:hAnsi="Cambria" w:cs="Times New Roman"/>
          <w:b/>
          <w:sz w:val="24"/>
          <w:szCs w:val="24"/>
        </w:rPr>
        <w:t>as glaciers repeatedly</w:t>
      </w:r>
      <w:r w:rsidRPr="00040272">
        <w:rPr>
          <w:rFonts w:ascii="Cambria" w:eastAsia="Times New Roman" w:hAnsi="Cambria" w:cs="Times New Roman"/>
          <w:b/>
          <w:sz w:val="24"/>
          <w:szCs w:val="24"/>
        </w:rPr>
        <w:t xml:space="preserve"> </w:t>
      </w:r>
      <w:r w:rsidR="001379DC">
        <w:rPr>
          <w:rFonts w:ascii="Cambria" w:eastAsia="Times New Roman" w:hAnsi="Cambria" w:cs="Times New Roman"/>
          <w:b/>
          <w:sz w:val="24"/>
          <w:szCs w:val="24"/>
        </w:rPr>
        <w:t>melted and stalled</w:t>
      </w:r>
      <w:r w:rsidRPr="00040272">
        <w:rPr>
          <w:rFonts w:ascii="Cambria" w:eastAsia="Times New Roman" w:hAnsi="Cambria" w:cs="Times New Roman"/>
          <w:b/>
          <w:sz w:val="24"/>
          <w:szCs w:val="24"/>
        </w:rPr>
        <w:t xml:space="preserve">. </w:t>
      </w:r>
    </w:p>
    <w:p w:rsidR="00040272" w:rsidRDefault="00040272" w:rsidP="00040272">
      <w:pPr>
        <w:pStyle w:val="ListParagraph"/>
        <w:numPr>
          <w:ilvl w:val="0"/>
          <w:numId w:val="5"/>
        </w:numPr>
        <w:autoSpaceDE w:val="0"/>
        <w:autoSpaceDN w:val="0"/>
        <w:adjustRightInd w:val="0"/>
        <w:spacing w:after="0" w:line="240" w:lineRule="auto"/>
        <w:rPr>
          <w:rFonts w:asciiTheme="majorHAnsi" w:hAnsiTheme="majorHAnsi" w:cs="Arial"/>
          <w:bCs/>
          <w:color w:val="000000"/>
          <w:sz w:val="24"/>
          <w:szCs w:val="24"/>
        </w:rPr>
      </w:pPr>
      <w:r w:rsidRPr="001A1495">
        <w:rPr>
          <w:rFonts w:asciiTheme="majorHAnsi" w:hAnsiTheme="majorHAnsi" w:cs="Arial"/>
          <w:bCs/>
          <w:color w:val="000000"/>
          <w:sz w:val="24"/>
          <w:szCs w:val="24"/>
        </w:rPr>
        <w:t xml:space="preserve">Why are there fewer </w:t>
      </w:r>
      <w:r w:rsidR="00B43E8C">
        <w:rPr>
          <w:rFonts w:asciiTheme="majorHAnsi" w:hAnsiTheme="majorHAnsi" w:cs="Arial"/>
          <w:bCs/>
          <w:color w:val="000000"/>
          <w:sz w:val="24"/>
          <w:szCs w:val="24"/>
        </w:rPr>
        <w:t>ponds today than when Henry Cow</w:t>
      </w:r>
      <w:r w:rsidRPr="001A1495">
        <w:rPr>
          <w:rFonts w:asciiTheme="majorHAnsi" w:hAnsiTheme="majorHAnsi" w:cs="Arial"/>
          <w:bCs/>
          <w:color w:val="000000"/>
          <w:sz w:val="24"/>
          <w:szCs w:val="24"/>
        </w:rPr>
        <w:t>l</w:t>
      </w:r>
      <w:r w:rsidR="00B43E8C">
        <w:rPr>
          <w:rFonts w:asciiTheme="majorHAnsi" w:hAnsiTheme="majorHAnsi" w:cs="Arial"/>
          <w:bCs/>
          <w:color w:val="000000"/>
          <w:sz w:val="24"/>
          <w:szCs w:val="24"/>
        </w:rPr>
        <w:t>e</w:t>
      </w:r>
      <w:r w:rsidRPr="001A1495">
        <w:rPr>
          <w:rFonts w:asciiTheme="majorHAnsi" w:hAnsiTheme="majorHAnsi" w:cs="Arial"/>
          <w:bCs/>
          <w:color w:val="000000"/>
          <w:sz w:val="24"/>
          <w:szCs w:val="24"/>
        </w:rPr>
        <w:t>s began to research the plant communities of the Miller Woods?</w:t>
      </w:r>
    </w:p>
    <w:p w:rsidR="00040272" w:rsidRDefault="00040272" w:rsidP="00040272">
      <w:pPr>
        <w:autoSpaceDE w:val="0"/>
        <w:autoSpaceDN w:val="0"/>
        <w:adjustRightInd w:val="0"/>
        <w:spacing w:after="0" w:line="240" w:lineRule="auto"/>
        <w:rPr>
          <w:rFonts w:asciiTheme="majorHAnsi" w:hAnsiTheme="majorHAnsi" w:cs="Arial"/>
          <w:bCs/>
          <w:color w:val="000000"/>
          <w:sz w:val="24"/>
          <w:szCs w:val="24"/>
        </w:rPr>
      </w:pPr>
    </w:p>
    <w:p w:rsidR="00040272" w:rsidRPr="00287D80" w:rsidRDefault="00040272" w:rsidP="00287D80">
      <w:pPr>
        <w:rPr>
          <w:rFonts w:ascii="Cambria" w:eastAsia="Times New Roman" w:hAnsi="Cambria" w:cs="Times New Roman"/>
          <w:b/>
          <w:sz w:val="24"/>
          <w:szCs w:val="24"/>
        </w:rPr>
      </w:pPr>
      <w:r w:rsidRPr="002A2F29">
        <w:rPr>
          <w:rFonts w:ascii="Cambria" w:eastAsia="Times New Roman" w:hAnsi="Cambria" w:cs="Times New Roman"/>
          <w:sz w:val="24"/>
          <w:szCs w:val="24"/>
        </w:rPr>
        <w:t xml:space="preserve"> </w:t>
      </w:r>
      <w:r w:rsidRPr="00040272">
        <w:rPr>
          <w:rFonts w:ascii="Cambria" w:eastAsia="Times New Roman" w:hAnsi="Cambria" w:cs="Times New Roman"/>
          <w:b/>
          <w:sz w:val="24"/>
          <w:szCs w:val="24"/>
        </w:rPr>
        <w:t xml:space="preserve">Today only a few remain with the rest having been taken over by industry and housing. </w:t>
      </w:r>
    </w:p>
    <w:p w:rsidR="00040272" w:rsidRPr="001A1495" w:rsidRDefault="00040272" w:rsidP="00040272">
      <w:pPr>
        <w:pStyle w:val="ListParagraph"/>
        <w:numPr>
          <w:ilvl w:val="0"/>
          <w:numId w:val="5"/>
        </w:numPr>
        <w:autoSpaceDE w:val="0"/>
        <w:autoSpaceDN w:val="0"/>
        <w:adjustRightInd w:val="0"/>
        <w:spacing w:after="0" w:line="240" w:lineRule="auto"/>
        <w:rPr>
          <w:rFonts w:asciiTheme="majorHAnsi" w:hAnsiTheme="majorHAnsi" w:cs="Arial"/>
          <w:bCs/>
          <w:color w:val="000000"/>
          <w:sz w:val="24"/>
          <w:szCs w:val="24"/>
        </w:rPr>
      </w:pPr>
      <w:r w:rsidRPr="001A1495">
        <w:rPr>
          <w:rFonts w:asciiTheme="majorHAnsi" w:hAnsiTheme="majorHAnsi" w:cs="Arial"/>
          <w:bCs/>
          <w:color w:val="000000"/>
          <w:sz w:val="24"/>
          <w:szCs w:val="24"/>
        </w:rPr>
        <w:t xml:space="preserve">Pick </w:t>
      </w:r>
      <w:r>
        <w:rPr>
          <w:rFonts w:asciiTheme="majorHAnsi" w:hAnsiTheme="majorHAnsi" w:cs="Arial"/>
          <w:bCs/>
          <w:color w:val="000000"/>
          <w:sz w:val="24"/>
          <w:szCs w:val="24"/>
        </w:rPr>
        <w:t>one</w:t>
      </w:r>
      <w:r w:rsidRPr="001A1495">
        <w:rPr>
          <w:rFonts w:asciiTheme="majorHAnsi" w:hAnsiTheme="majorHAnsi" w:cs="Arial"/>
          <w:bCs/>
          <w:color w:val="000000"/>
          <w:sz w:val="24"/>
          <w:szCs w:val="24"/>
        </w:rPr>
        <w:t xml:space="preserve"> and write a hypothesis: </w:t>
      </w:r>
    </w:p>
    <w:p w:rsidR="00040272" w:rsidRDefault="00040272" w:rsidP="00040272">
      <w:pPr>
        <w:pStyle w:val="ListParagraph"/>
        <w:numPr>
          <w:ilvl w:val="1"/>
          <w:numId w:val="5"/>
        </w:numPr>
        <w:autoSpaceDE w:val="0"/>
        <w:autoSpaceDN w:val="0"/>
        <w:adjustRightInd w:val="0"/>
        <w:spacing w:after="0" w:line="240" w:lineRule="auto"/>
        <w:rPr>
          <w:rFonts w:asciiTheme="majorHAnsi" w:hAnsiTheme="majorHAnsi" w:cs="Arial"/>
          <w:bCs/>
          <w:color w:val="000000"/>
          <w:sz w:val="24"/>
          <w:szCs w:val="24"/>
        </w:rPr>
      </w:pPr>
      <w:r w:rsidRPr="001A1495">
        <w:rPr>
          <w:rFonts w:asciiTheme="majorHAnsi" w:hAnsiTheme="majorHAnsi" w:cs="Arial"/>
          <w:bCs/>
          <w:color w:val="000000"/>
          <w:sz w:val="24"/>
          <w:szCs w:val="24"/>
        </w:rPr>
        <w:t xml:space="preserve">How </w:t>
      </w:r>
      <w:proofErr w:type="gramStart"/>
      <w:r w:rsidRPr="001A1495">
        <w:rPr>
          <w:rFonts w:asciiTheme="majorHAnsi" w:hAnsiTheme="majorHAnsi" w:cs="Arial"/>
          <w:bCs/>
          <w:color w:val="000000"/>
          <w:sz w:val="24"/>
          <w:szCs w:val="24"/>
        </w:rPr>
        <w:t>have</w:t>
      </w:r>
      <w:proofErr w:type="gramEnd"/>
      <w:r w:rsidRPr="001A1495">
        <w:rPr>
          <w:rFonts w:asciiTheme="majorHAnsi" w:hAnsiTheme="majorHAnsi" w:cs="Arial"/>
          <w:bCs/>
          <w:color w:val="000000"/>
          <w:sz w:val="24"/>
          <w:szCs w:val="24"/>
        </w:rPr>
        <w:t xml:space="preserve"> the plant communities of the Miller woods changed over the course of the past 300 years?</w:t>
      </w:r>
    </w:p>
    <w:p w:rsidR="00040272" w:rsidRDefault="00040272" w:rsidP="00040272">
      <w:pPr>
        <w:autoSpaceDE w:val="0"/>
        <w:autoSpaceDN w:val="0"/>
        <w:adjustRightInd w:val="0"/>
        <w:spacing w:after="0" w:line="240" w:lineRule="auto"/>
        <w:rPr>
          <w:rFonts w:asciiTheme="majorHAnsi" w:hAnsiTheme="majorHAnsi" w:cs="Arial"/>
          <w:bCs/>
          <w:color w:val="000000"/>
          <w:sz w:val="24"/>
          <w:szCs w:val="24"/>
        </w:rPr>
      </w:pPr>
    </w:p>
    <w:p w:rsidR="00040272" w:rsidRPr="00040272" w:rsidRDefault="00040272" w:rsidP="00040272">
      <w:pPr>
        <w:autoSpaceDE w:val="0"/>
        <w:autoSpaceDN w:val="0"/>
        <w:adjustRightInd w:val="0"/>
        <w:spacing w:after="0" w:line="240" w:lineRule="auto"/>
        <w:rPr>
          <w:rFonts w:asciiTheme="majorHAnsi" w:hAnsiTheme="majorHAnsi" w:cs="Arial"/>
          <w:b/>
          <w:bCs/>
          <w:color w:val="000000"/>
          <w:sz w:val="24"/>
          <w:szCs w:val="24"/>
        </w:rPr>
      </w:pPr>
      <w:r w:rsidRPr="00040272">
        <w:rPr>
          <w:rFonts w:asciiTheme="majorHAnsi" w:hAnsiTheme="majorHAnsi" w:cs="Arial"/>
          <w:b/>
          <w:bCs/>
          <w:color w:val="000000"/>
          <w:sz w:val="24"/>
          <w:szCs w:val="24"/>
        </w:rPr>
        <w:t>Answers will vary- generally lending to the idea that there is less variation of original native species and more invasive species</w:t>
      </w:r>
    </w:p>
    <w:p w:rsidR="00040272" w:rsidRPr="001A1495" w:rsidRDefault="00040272" w:rsidP="00040272">
      <w:pPr>
        <w:autoSpaceDE w:val="0"/>
        <w:autoSpaceDN w:val="0"/>
        <w:adjustRightInd w:val="0"/>
        <w:spacing w:after="0" w:line="240" w:lineRule="auto"/>
        <w:rPr>
          <w:rFonts w:asciiTheme="majorHAnsi" w:hAnsiTheme="majorHAnsi" w:cs="Arial"/>
          <w:bCs/>
          <w:color w:val="000000"/>
          <w:sz w:val="24"/>
          <w:szCs w:val="24"/>
        </w:rPr>
      </w:pPr>
    </w:p>
    <w:p w:rsidR="00040272" w:rsidRDefault="00040272" w:rsidP="00040272">
      <w:pPr>
        <w:pStyle w:val="ListParagraph"/>
        <w:numPr>
          <w:ilvl w:val="1"/>
          <w:numId w:val="5"/>
        </w:numPr>
        <w:autoSpaceDE w:val="0"/>
        <w:autoSpaceDN w:val="0"/>
        <w:adjustRightInd w:val="0"/>
        <w:spacing w:after="0" w:line="240" w:lineRule="auto"/>
        <w:rPr>
          <w:rFonts w:asciiTheme="majorHAnsi" w:hAnsiTheme="majorHAnsi" w:cs="Arial"/>
          <w:bCs/>
          <w:color w:val="000000"/>
          <w:sz w:val="24"/>
          <w:szCs w:val="24"/>
        </w:rPr>
      </w:pPr>
      <w:r w:rsidRPr="001A1495">
        <w:rPr>
          <w:rFonts w:asciiTheme="majorHAnsi" w:hAnsiTheme="majorHAnsi" w:cs="Arial"/>
          <w:bCs/>
          <w:color w:val="000000"/>
          <w:sz w:val="24"/>
          <w:szCs w:val="24"/>
        </w:rPr>
        <w:t>What has caused the plant communities of the Miller Woods ponds to change over the course of the past 30 years?</w:t>
      </w:r>
    </w:p>
    <w:p w:rsidR="00040272" w:rsidRDefault="00040272" w:rsidP="00040272">
      <w:pPr>
        <w:autoSpaceDE w:val="0"/>
        <w:autoSpaceDN w:val="0"/>
        <w:adjustRightInd w:val="0"/>
        <w:spacing w:after="0" w:line="240" w:lineRule="auto"/>
        <w:rPr>
          <w:rFonts w:asciiTheme="majorHAnsi" w:hAnsiTheme="majorHAnsi" w:cs="Arial"/>
          <w:bCs/>
          <w:color w:val="000000"/>
          <w:sz w:val="24"/>
          <w:szCs w:val="24"/>
        </w:rPr>
      </w:pPr>
    </w:p>
    <w:p w:rsidR="00040272" w:rsidRPr="00287D80" w:rsidRDefault="00040272" w:rsidP="00040272">
      <w:pPr>
        <w:autoSpaceDE w:val="0"/>
        <w:autoSpaceDN w:val="0"/>
        <w:adjustRightInd w:val="0"/>
        <w:spacing w:after="0" w:line="240" w:lineRule="auto"/>
        <w:rPr>
          <w:rFonts w:asciiTheme="majorHAnsi" w:hAnsiTheme="majorHAnsi" w:cs="Arial"/>
          <w:b/>
          <w:bCs/>
          <w:color w:val="000000"/>
          <w:sz w:val="24"/>
          <w:szCs w:val="24"/>
        </w:rPr>
      </w:pPr>
      <w:r w:rsidRPr="00040272">
        <w:rPr>
          <w:rFonts w:asciiTheme="majorHAnsi" w:hAnsiTheme="majorHAnsi" w:cs="Arial"/>
          <w:b/>
          <w:bCs/>
          <w:color w:val="000000"/>
          <w:sz w:val="24"/>
          <w:szCs w:val="24"/>
        </w:rPr>
        <w:t xml:space="preserve">Answers will vary- generally lending to the idea that </w:t>
      </w:r>
      <w:r>
        <w:rPr>
          <w:rFonts w:asciiTheme="majorHAnsi" w:hAnsiTheme="majorHAnsi" w:cs="Arial"/>
          <w:b/>
          <w:bCs/>
          <w:color w:val="000000"/>
          <w:sz w:val="24"/>
          <w:szCs w:val="24"/>
        </w:rPr>
        <w:t>human development has lead to habitat destruction and introduction of new species that decreased population sizes.</w:t>
      </w:r>
    </w:p>
    <w:p w:rsidR="00040272" w:rsidRPr="001A1495" w:rsidRDefault="00040272" w:rsidP="00040272">
      <w:pPr>
        <w:autoSpaceDE w:val="0"/>
        <w:autoSpaceDN w:val="0"/>
        <w:adjustRightInd w:val="0"/>
        <w:spacing w:after="0" w:line="240" w:lineRule="auto"/>
        <w:rPr>
          <w:rFonts w:asciiTheme="majorHAnsi" w:hAnsiTheme="majorHAnsi" w:cs="Arial"/>
          <w:bCs/>
          <w:color w:val="000000"/>
          <w:sz w:val="24"/>
          <w:szCs w:val="24"/>
        </w:rPr>
      </w:pPr>
    </w:p>
    <w:p w:rsidR="00040272" w:rsidRDefault="00040272" w:rsidP="00040272">
      <w:pPr>
        <w:pStyle w:val="ListParagraph"/>
        <w:numPr>
          <w:ilvl w:val="0"/>
          <w:numId w:val="5"/>
        </w:numPr>
        <w:autoSpaceDE w:val="0"/>
        <w:autoSpaceDN w:val="0"/>
        <w:adjustRightInd w:val="0"/>
        <w:spacing w:after="0" w:line="240" w:lineRule="auto"/>
        <w:rPr>
          <w:rFonts w:asciiTheme="majorHAnsi" w:hAnsiTheme="majorHAnsi" w:cs="Arial"/>
          <w:bCs/>
          <w:color w:val="000000"/>
          <w:sz w:val="24"/>
          <w:szCs w:val="24"/>
        </w:rPr>
      </w:pPr>
      <w:r w:rsidRPr="001A1495">
        <w:rPr>
          <w:rFonts w:asciiTheme="majorHAnsi" w:hAnsiTheme="majorHAnsi" w:cs="Arial"/>
          <w:bCs/>
          <w:color w:val="000000"/>
          <w:sz w:val="24"/>
          <w:szCs w:val="24"/>
        </w:rPr>
        <w:t>Define macrofossil?</w:t>
      </w:r>
    </w:p>
    <w:p w:rsidR="00040272" w:rsidRDefault="00040272" w:rsidP="00040272">
      <w:pPr>
        <w:autoSpaceDE w:val="0"/>
        <w:autoSpaceDN w:val="0"/>
        <w:adjustRightInd w:val="0"/>
        <w:spacing w:after="0" w:line="240" w:lineRule="auto"/>
        <w:rPr>
          <w:rFonts w:asciiTheme="majorHAnsi" w:hAnsiTheme="majorHAnsi" w:cs="Arial"/>
          <w:bCs/>
          <w:color w:val="000000"/>
          <w:sz w:val="24"/>
          <w:szCs w:val="24"/>
        </w:rPr>
      </w:pPr>
    </w:p>
    <w:p w:rsidR="00040272" w:rsidRPr="00040272" w:rsidRDefault="00040272" w:rsidP="00040272">
      <w:pPr>
        <w:autoSpaceDE w:val="0"/>
        <w:autoSpaceDN w:val="0"/>
        <w:adjustRightInd w:val="0"/>
        <w:spacing w:after="0" w:line="240" w:lineRule="auto"/>
        <w:rPr>
          <w:rFonts w:asciiTheme="majorHAnsi" w:hAnsiTheme="majorHAnsi" w:cs="Arial"/>
          <w:b/>
          <w:bCs/>
          <w:color w:val="000000"/>
          <w:sz w:val="24"/>
          <w:szCs w:val="24"/>
        </w:rPr>
      </w:pPr>
      <w:r w:rsidRPr="00040272">
        <w:rPr>
          <w:rFonts w:asciiTheme="majorHAnsi" w:hAnsiTheme="majorHAnsi" w:cs="Arial"/>
          <w:b/>
          <w:bCs/>
          <w:color w:val="000000"/>
          <w:sz w:val="24"/>
          <w:szCs w:val="24"/>
        </w:rPr>
        <w:t>A macrofossil is a preserved leaf, stem or other plant segment useful in identifying the plants growing in the area during that time period.</w:t>
      </w:r>
    </w:p>
    <w:p w:rsidR="00040272" w:rsidRPr="001A1495" w:rsidRDefault="00040272" w:rsidP="00040272">
      <w:pPr>
        <w:autoSpaceDE w:val="0"/>
        <w:autoSpaceDN w:val="0"/>
        <w:adjustRightInd w:val="0"/>
        <w:spacing w:after="0" w:line="240" w:lineRule="auto"/>
        <w:rPr>
          <w:rFonts w:asciiTheme="majorHAnsi" w:hAnsiTheme="majorHAnsi" w:cs="Arial"/>
          <w:bCs/>
          <w:color w:val="000000"/>
          <w:sz w:val="24"/>
          <w:szCs w:val="24"/>
        </w:rPr>
      </w:pPr>
    </w:p>
    <w:p w:rsidR="00040272" w:rsidRDefault="00040272" w:rsidP="00040272">
      <w:pPr>
        <w:pStyle w:val="ListParagraph"/>
        <w:numPr>
          <w:ilvl w:val="0"/>
          <w:numId w:val="5"/>
        </w:numPr>
        <w:autoSpaceDE w:val="0"/>
        <w:autoSpaceDN w:val="0"/>
        <w:adjustRightInd w:val="0"/>
        <w:spacing w:after="0" w:line="240" w:lineRule="auto"/>
        <w:rPr>
          <w:rFonts w:asciiTheme="majorHAnsi" w:hAnsiTheme="majorHAnsi" w:cs="Arial"/>
          <w:bCs/>
          <w:color w:val="000000"/>
          <w:sz w:val="24"/>
          <w:szCs w:val="24"/>
        </w:rPr>
      </w:pPr>
      <w:r w:rsidRPr="001A1495">
        <w:rPr>
          <w:rFonts w:asciiTheme="majorHAnsi" w:hAnsiTheme="majorHAnsi" w:cs="Arial"/>
          <w:bCs/>
          <w:color w:val="000000"/>
          <w:sz w:val="24"/>
          <w:szCs w:val="24"/>
        </w:rPr>
        <w:t>Which sediment layer contains the older macrofossil: one found 17 cm deep or one found 12 cm deep? Explain.</w:t>
      </w:r>
    </w:p>
    <w:p w:rsidR="00040272" w:rsidRDefault="00040272" w:rsidP="00040272">
      <w:pPr>
        <w:autoSpaceDE w:val="0"/>
        <w:autoSpaceDN w:val="0"/>
        <w:adjustRightInd w:val="0"/>
        <w:spacing w:after="0" w:line="240" w:lineRule="auto"/>
        <w:rPr>
          <w:rFonts w:asciiTheme="majorHAnsi" w:hAnsiTheme="majorHAnsi" w:cs="Arial"/>
          <w:bCs/>
          <w:color w:val="000000"/>
          <w:sz w:val="24"/>
          <w:szCs w:val="24"/>
        </w:rPr>
      </w:pPr>
    </w:p>
    <w:p w:rsidR="00040272" w:rsidRPr="00287D80" w:rsidRDefault="00040272" w:rsidP="00040272">
      <w:pPr>
        <w:autoSpaceDE w:val="0"/>
        <w:autoSpaceDN w:val="0"/>
        <w:adjustRightInd w:val="0"/>
        <w:spacing w:after="0" w:line="240" w:lineRule="auto"/>
        <w:rPr>
          <w:rFonts w:asciiTheme="majorHAnsi" w:hAnsiTheme="majorHAnsi" w:cs="Arial"/>
          <w:b/>
          <w:bCs/>
          <w:color w:val="000000"/>
          <w:sz w:val="24"/>
          <w:szCs w:val="24"/>
        </w:rPr>
      </w:pPr>
      <w:r w:rsidRPr="00287D80">
        <w:rPr>
          <w:rFonts w:asciiTheme="majorHAnsi" w:hAnsiTheme="majorHAnsi" w:cs="Arial"/>
          <w:b/>
          <w:bCs/>
          <w:color w:val="000000"/>
          <w:sz w:val="24"/>
          <w:szCs w:val="24"/>
        </w:rPr>
        <w:t>A macrofossil found in a sediment layer 17cm deep is older than one found in a layer 12cm deep bec</w:t>
      </w:r>
      <w:r w:rsidR="00287D80" w:rsidRPr="00287D80">
        <w:rPr>
          <w:rFonts w:asciiTheme="majorHAnsi" w:hAnsiTheme="majorHAnsi" w:cs="Arial"/>
          <w:b/>
          <w:bCs/>
          <w:color w:val="000000"/>
          <w:sz w:val="24"/>
          <w:szCs w:val="24"/>
        </w:rPr>
        <w:t>ause the deeper layer was deposited</w:t>
      </w:r>
      <w:r w:rsidRPr="00287D80">
        <w:rPr>
          <w:rFonts w:asciiTheme="majorHAnsi" w:hAnsiTheme="majorHAnsi" w:cs="Arial"/>
          <w:b/>
          <w:bCs/>
          <w:color w:val="000000"/>
          <w:sz w:val="24"/>
          <w:szCs w:val="24"/>
        </w:rPr>
        <w:t xml:space="preserve"> first and the younger layer deposited later.  </w:t>
      </w:r>
    </w:p>
    <w:p w:rsidR="00040272" w:rsidRPr="001A1495" w:rsidRDefault="00040272" w:rsidP="00040272">
      <w:pPr>
        <w:autoSpaceDE w:val="0"/>
        <w:autoSpaceDN w:val="0"/>
        <w:adjustRightInd w:val="0"/>
        <w:spacing w:after="0" w:line="240" w:lineRule="auto"/>
        <w:rPr>
          <w:rFonts w:asciiTheme="majorHAnsi" w:hAnsiTheme="majorHAnsi" w:cs="Arial"/>
          <w:bCs/>
          <w:color w:val="000000"/>
          <w:sz w:val="24"/>
          <w:szCs w:val="24"/>
        </w:rPr>
      </w:pPr>
    </w:p>
    <w:p w:rsidR="00287D80" w:rsidRDefault="00040272" w:rsidP="00040272">
      <w:pPr>
        <w:pStyle w:val="ListParagraph"/>
        <w:numPr>
          <w:ilvl w:val="0"/>
          <w:numId w:val="5"/>
        </w:numPr>
        <w:autoSpaceDE w:val="0"/>
        <w:autoSpaceDN w:val="0"/>
        <w:adjustRightInd w:val="0"/>
        <w:spacing w:after="0" w:line="240" w:lineRule="auto"/>
        <w:rPr>
          <w:rFonts w:asciiTheme="majorHAnsi" w:hAnsiTheme="majorHAnsi" w:cs="Arial"/>
          <w:bCs/>
          <w:color w:val="000000"/>
          <w:sz w:val="24"/>
          <w:szCs w:val="24"/>
        </w:rPr>
        <w:sectPr w:rsidR="00287D80" w:rsidSect="00E231F9">
          <w:type w:val="continuous"/>
          <w:pgSz w:w="12240" w:h="15840"/>
          <w:pgMar w:top="990" w:right="1440" w:bottom="1440" w:left="1440" w:header="720" w:footer="720" w:gutter="0"/>
          <w:cols w:space="720"/>
          <w:docGrid w:linePitch="360"/>
        </w:sectPr>
      </w:pPr>
      <w:r w:rsidRPr="001A1495">
        <w:rPr>
          <w:rFonts w:asciiTheme="majorHAnsi" w:hAnsiTheme="majorHAnsi" w:cs="Arial"/>
          <w:bCs/>
          <w:color w:val="000000"/>
          <w:sz w:val="24"/>
          <w:szCs w:val="24"/>
        </w:rPr>
        <w:t xml:space="preserve">If a sediment core is 4 centimeters long, how many years of sediment does it </w:t>
      </w:r>
    </w:p>
    <w:p w:rsidR="00040272" w:rsidRPr="001A1495" w:rsidRDefault="00040272" w:rsidP="00287D80">
      <w:pPr>
        <w:pStyle w:val="ListParagraph"/>
        <w:autoSpaceDE w:val="0"/>
        <w:autoSpaceDN w:val="0"/>
        <w:adjustRightInd w:val="0"/>
        <w:spacing w:after="0" w:line="240" w:lineRule="auto"/>
        <w:rPr>
          <w:rFonts w:asciiTheme="majorHAnsi" w:hAnsiTheme="majorHAnsi" w:cs="Arial"/>
          <w:bCs/>
          <w:color w:val="000000"/>
          <w:sz w:val="24"/>
          <w:szCs w:val="24"/>
        </w:rPr>
      </w:pPr>
      <w:proofErr w:type="gramStart"/>
      <w:r w:rsidRPr="001A1495">
        <w:rPr>
          <w:rFonts w:asciiTheme="majorHAnsi" w:hAnsiTheme="majorHAnsi" w:cs="Arial"/>
          <w:bCs/>
          <w:color w:val="000000"/>
          <w:sz w:val="24"/>
          <w:szCs w:val="24"/>
        </w:rPr>
        <w:lastRenderedPageBreak/>
        <w:t>contain</w:t>
      </w:r>
      <w:proofErr w:type="gramEnd"/>
      <w:r w:rsidRPr="001A1495">
        <w:rPr>
          <w:rFonts w:asciiTheme="majorHAnsi" w:hAnsiTheme="majorHAnsi" w:cs="Arial"/>
          <w:bCs/>
          <w:color w:val="000000"/>
          <w:sz w:val="24"/>
          <w:szCs w:val="24"/>
        </w:rPr>
        <w:t>?</w:t>
      </w:r>
    </w:p>
    <w:p w:rsidR="00040272" w:rsidRDefault="00040272" w:rsidP="00040272">
      <w:pPr>
        <w:autoSpaceDE w:val="0"/>
        <w:autoSpaceDN w:val="0"/>
        <w:adjustRightInd w:val="0"/>
        <w:spacing w:after="0" w:line="240" w:lineRule="auto"/>
        <w:rPr>
          <w:rFonts w:ascii="Engravers MT" w:hAnsi="Engravers MT" w:cs="Arial"/>
          <w:b/>
          <w:color w:val="000000"/>
          <w:sz w:val="24"/>
          <w:szCs w:val="24"/>
        </w:rPr>
      </w:pPr>
    </w:p>
    <w:p w:rsidR="00287D80" w:rsidRDefault="00287D80" w:rsidP="00040272">
      <w:pPr>
        <w:autoSpaceDE w:val="0"/>
        <w:autoSpaceDN w:val="0"/>
        <w:adjustRightInd w:val="0"/>
        <w:spacing w:after="0" w:line="240" w:lineRule="auto"/>
        <w:rPr>
          <w:rFonts w:ascii="Engravers MT" w:hAnsi="Engravers MT" w:cs="Arial"/>
          <w:b/>
          <w:color w:val="000000"/>
          <w:sz w:val="24"/>
          <w:szCs w:val="24"/>
        </w:rPr>
        <w:sectPr w:rsidR="00287D80" w:rsidSect="00287D80">
          <w:type w:val="continuous"/>
          <w:pgSz w:w="12240" w:h="15840"/>
          <w:pgMar w:top="990" w:right="1440" w:bottom="1440" w:left="1440" w:header="720" w:footer="720" w:gutter="0"/>
          <w:cols w:space="720"/>
          <w:docGrid w:linePitch="360"/>
        </w:sectPr>
      </w:pPr>
    </w:p>
    <w:p w:rsidR="00287D80" w:rsidRPr="00287D80" w:rsidRDefault="00287D80" w:rsidP="00287D80">
      <w:pPr>
        <w:autoSpaceDE w:val="0"/>
        <w:autoSpaceDN w:val="0"/>
        <w:adjustRightInd w:val="0"/>
        <w:spacing w:after="0" w:line="240" w:lineRule="auto"/>
        <w:rPr>
          <w:rFonts w:asciiTheme="majorHAnsi" w:hAnsiTheme="majorHAnsi" w:cs="Arial"/>
          <w:bCs/>
          <w:color w:val="000000"/>
          <w:sz w:val="24"/>
          <w:szCs w:val="24"/>
        </w:rPr>
      </w:pPr>
      <w:r w:rsidRPr="00287D80">
        <w:rPr>
          <w:rFonts w:asciiTheme="majorHAnsi" w:hAnsiTheme="majorHAnsi" w:cstheme="minorHAnsi"/>
          <w:color w:val="000000"/>
          <w:sz w:val="24"/>
          <w:szCs w:val="24"/>
        </w:rPr>
        <w:lastRenderedPageBreak/>
        <w:t>If</w:t>
      </w:r>
      <w:r w:rsidRPr="00287D80">
        <w:rPr>
          <w:rFonts w:asciiTheme="majorHAnsi" w:hAnsiTheme="majorHAnsi" w:cs="Arial"/>
          <w:b/>
          <w:color w:val="000000"/>
          <w:sz w:val="24"/>
          <w:szCs w:val="24"/>
        </w:rPr>
        <w:t xml:space="preserve"> </w:t>
      </w:r>
      <w:r w:rsidRPr="00287D80">
        <w:rPr>
          <w:rFonts w:asciiTheme="majorHAnsi" w:hAnsiTheme="majorHAnsi" w:cs="Arial"/>
          <w:bCs/>
          <w:color w:val="000000"/>
          <w:sz w:val="24"/>
          <w:szCs w:val="24"/>
        </w:rPr>
        <w:t>1 cm of core len</w:t>
      </w:r>
      <w:r>
        <w:rPr>
          <w:rFonts w:asciiTheme="majorHAnsi" w:hAnsiTheme="majorHAnsi" w:cs="Arial"/>
          <w:bCs/>
          <w:color w:val="000000"/>
          <w:sz w:val="24"/>
          <w:szCs w:val="24"/>
        </w:rPr>
        <w:t>gth = 22 years of sedimentation then 4cm of sedimentation x 22 years = 88 years.</w:t>
      </w:r>
    </w:p>
    <w:p w:rsidR="00040272" w:rsidRDefault="00040272" w:rsidP="00040272">
      <w:pPr>
        <w:autoSpaceDE w:val="0"/>
        <w:autoSpaceDN w:val="0"/>
        <w:adjustRightInd w:val="0"/>
        <w:spacing w:after="0" w:line="240" w:lineRule="auto"/>
        <w:rPr>
          <w:rFonts w:ascii="Engravers MT" w:hAnsi="Engravers MT" w:cs="Arial"/>
          <w:b/>
          <w:color w:val="000000"/>
          <w:sz w:val="24"/>
          <w:szCs w:val="24"/>
        </w:rPr>
      </w:pPr>
    </w:p>
    <w:p w:rsidR="00287D80" w:rsidRDefault="00287D80" w:rsidP="00040272">
      <w:pPr>
        <w:autoSpaceDE w:val="0"/>
        <w:autoSpaceDN w:val="0"/>
        <w:adjustRightInd w:val="0"/>
        <w:spacing w:after="0" w:line="240" w:lineRule="auto"/>
        <w:rPr>
          <w:rFonts w:ascii="Engravers MT" w:hAnsi="Engravers MT" w:cs="Arial"/>
          <w:b/>
          <w:color w:val="000000"/>
          <w:sz w:val="24"/>
          <w:szCs w:val="24"/>
        </w:rPr>
        <w:sectPr w:rsidR="00287D80" w:rsidSect="00287D80">
          <w:type w:val="continuous"/>
          <w:pgSz w:w="12240" w:h="15840"/>
          <w:pgMar w:top="990" w:right="1440" w:bottom="1440" w:left="1440" w:header="720" w:footer="720" w:gutter="0"/>
          <w:cols w:space="720"/>
          <w:docGrid w:linePitch="360"/>
        </w:sectPr>
      </w:pPr>
    </w:p>
    <w:p w:rsidR="00287D80" w:rsidRDefault="00287D80" w:rsidP="00040272">
      <w:pPr>
        <w:autoSpaceDE w:val="0"/>
        <w:autoSpaceDN w:val="0"/>
        <w:adjustRightInd w:val="0"/>
        <w:spacing w:after="0" w:line="240" w:lineRule="auto"/>
        <w:rPr>
          <w:rFonts w:ascii="Engravers MT" w:hAnsi="Engravers MT" w:cs="Arial"/>
          <w:b/>
          <w:color w:val="000000"/>
          <w:sz w:val="24"/>
          <w:szCs w:val="24"/>
        </w:rPr>
      </w:pPr>
    </w:p>
    <w:p w:rsidR="00287D80" w:rsidRDefault="00287D80" w:rsidP="00040272">
      <w:pPr>
        <w:autoSpaceDE w:val="0"/>
        <w:autoSpaceDN w:val="0"/>
        <w:adjustRightInd w:val="0"/>
        <w:spacing w:after="0" w:line="240" w:lineRule="auto"/>
        <w:rPr>
          <w:rFonts w:ascii="Engravers MT" w:hAnsi="Engravers MT" w:cs="Arial"/>
          <w:b/>
          <w:color w:val="000000"/>
          <w:sz w:val="24"/>
          <w:szCs w:val="24"/>
        </w:rPr>
        <w:sectPr w:rsidR="00287D80" w:rsidSect="00E231F9">
          <w:type w:val="continuous"/>
          <w:pgSz w:w="12240" w:h="15840"/>
          <w:pgMar w:top="990" w:right="1440" w:bottom="1440" w:left="1440" w:header="720" w:footer="720" w:gutter="0"/>
          <w:cols w:num="2" w:space="720"/>
          <w:docGrid w:linePitch="360"/>
        </w:sectPr>
      </w:pPr>
    </w:p>
    <w:p w:rsidR="00040272" w:rsidRPr="007E24B3" w:rsidRDefault="00040272" w:rsidP="00040272">
      <w:pPr>
        <w:autoSpaceDE w:val="0"/>
        <w:autoSpaceDN w:val="0"/>
        <w:adjustRightInd w:val="0"/>
        <w:spacing w:after="0" w:line="240" w:lineRule="auto"/>
        <w:rPr>
          <w:rFonts w:asciiTheme="majorHAnsi" w:hAnsiTheme="majorHAnsi" w:cs="Times New Roman"/>
          <w:b/>
          <w:color w:val="000000"/>
          <w:sz w:val="24"/>
          <w:szCs w:val="24"/>
        </w:rPr>
      </w:pPr>
      <w:r w:rsidRPr="00303E4E">
        <w:rPr>
          <w:rFonts w:ascii="Engravers MT" w:hAnsi="Engravers MT" w:cs="Arial"/>
          <w:b/>
          <w:color w:val="000000"/>
          <w:sz w:val="24"/>
          <w:szCs w:val="24"/>
        </w:rPr>
        <w:lastRenderedPageBreak/>
        <w:t xml:space="preserve">Part 2- </w:t>
      </w:r>
      <w:r w:rsidRPr="007F31DA">
        <w:rPr>
          <w:rFonts w:ascii="Engravers MT" w:hAnsi="Engravers MT"/>
          <w:b/>
          <w:sz w:val="24"/>
          <w:szCs w:val="24"/>
        </w:rPr>
        <w:t>Sediment Sample Analysis Data</w:t>
      </w:r>
      <w:r w:rsidRPr="007F31DA">
        <w:rPr>
          <w:rFonts w:asciiTheme="majorHAnsi" w:hAnsiTheme="majorHAnsi" w:cs="Times New Roman"/>
          <w:b/>
          <w:color w:val="000000"/>
          <w:sz w:val="24"/>
          <w:szCs w:val="24"/>
        </w:rPr>
        <w:t xml:space="preserve"> </w:t>
      </w:r>
      <w:r w:rsidRPr="007F31DA">
        <w:rPr>
          <w:rFonts w:ascii="Engravers MT" w:hAnsi="Engravers MT" w:cs="Times New Roman"/>
          <w:b/>
          <w:color w:val="000000"/>
          <w:sz w:val="24"/>
          <w:szCs w:val="24"/>
        </w:rPr>
        <w:t>Collection</w:t>
      </w:r>
    </w:p>
    <w:p w:rsidR="00040272" w:rsidRDefault="00040272" w:rsidP="00040272"/>
    <w:p w:rsidR="00040272" w:rsidRDefault="00040272" w:rsidP="00040272">
      <w:r>
        <w:t>Name</w:t>
      </w:r>
      <w:proofErr w:type="gramStart"/>
      <w:r>
        <w:t>:_</w:t>
      </w:r>
      <w:proofErr w:type="gramEnd"/>
      <w:r>
        <w:t>_____________________________________Name:__________________________________</w:t>
      </w:r>
    </w:p>
    <w:p w:rsidR="00040272" w:rsidRPr="00EF7D3A" w:rsidRDefault="00040272" w:rsidP="00040272">
      <w:pPr>
        <w:rPr>
          <w:rFonts w:ascii="Calibri" w:eastAsia="Times New Roman" w:hAnsi="Calibri" w:cs="Calibri"/>
          <w:bCs/>
          <w:color w:val="000000"/>
          <w:sz w:val="24"/>
          <w:szCs w:val="24"/>
        </w:rPr>
      </w:pPr>
      <w:r>
        <w:t>Name</w:t>
      </w:r>
      <w:proofErr w:type="gramStart"/>
      <w:r>
        <w:t>:_</w:t>
      </w:r>
      <w:proofErr w:type="gramEnd"/>
      <w:r>
        <w:t xml:space="preserve">____________________________________ </w:t>
      </w:r>
      <w:proofErr w:type="spellStart"/>
      <w:r>
        <w:t>Date:_______________Class</w:t>
      </w:r>
      <w:proofErr w:type="spellEnd"/>
      <w:r>
        <w:t>:________________</w:t>
      </w:r>
      <w:r w:rsidRPr="001416B8">
        <w:rPr>
          <w:rFonts w:ascii="Calibri" w:eastAsia="Times New Roman" w:hAnsi="Calibri" w:cs="Calibri"/>
          <w:bCs/>
          <w:color w:val="000000"/>
          <w:sz w:val="24"/>
          <w:szCs w:val="24"/>
        </w:rPr>
        <w:tab/>
      </w:r>
      <w:r w:rsidRPr="001416B8">
        <w:rPr>
          <w:rFonts w:ascii="Calibri" w:eastAsia="Times New Roman" w:hAnsi="Calibri" w:cs="Calibri"/>
          <w:bCs/>
          <w:color w:val="000000"/>
          <w:sz w:val="24"/>
          <w:szCs w:val="24"/>
        </w:rPr>
        <w:tab/>
      </w:r>
    </w:p>
    <w:p w:rsidR="00040272" w:rsidRPr="00AA4373" w:rsidRDefault="00040272" w:rsidP="00040272">
      <w:pPr>
        <w:autoSpaceDE w:val="0"/>
        <w:autoSpaceDN w:val="0"/>
        <w:adjustRightInd w:val="0"/>
        <w:spacing w:after="0" w:line="240" w:lineRule="auto"/>
        <w:rPr>
          <w:rFonts w:ascii="Broadway" w:hAnsi="Broadway" w:cs="Arial"/>
          <w:bCs/>
          <w:color w:val="000000"/>
          <w:sz w:val="24"/>
          <w:szCs w:val="24"/>
          <w:u w:val="single"/>
        </w:rPr>
      </w:pPr>
      <w:r>
        <w:rPr>
          <w:rFonts w:ascii="Broadway" w:hAnsi="Broadway" w:cs="Arial"/>
          <w:bCs/>
          <w:color w:val="000000"/>
          <w:sz w:val="24"/>
          <w:szCs w:val="24"/>
          <w:u w:val="single"/>
        </w:rPr>
        <w:t xml:space="preserve">Objective: </w:t>
      </w:r>
      <w:r w:rsidRPr="00256CF5">
        <w:rPr>
          <w:rFonts w:asciiTheme="majorHAnsi" w:hAnsiTheme="majorHAnsi" w:cs="Arial"/>
          <w:bCs/>
          <w:color w:val="000000"/>
          <w:sz w:val="24"/>
          <w:szCs w:val="24"/>
        </w:rPr>
        <w:t xml:space="preserve">In this activity, </w:t>
      </w:r>
      <w:r>
        <w:rPr>
          <w:rFonts w:asciiTheme="majorHAnsi" w:hAnsiTheme="majorHAnsi" w:cs="Arial"/>
          <w:bCs/>
          <w:color w:val="000000"/>
          <w:sz w:val="24"/>
          <w:szCs w:val="24"/>
        </w:rPr>
        <w:t>we will collect data from the most recent cores taken from the Miller Woods ponds.  We will use an interactive web site that</w:t>
      </w:r>
      <w:r w:rsidRPr="00AA4373">
        <w:rPr>
          <w:rFonts w:asciiTheme="majorHAnsi" w:hAnsiTheme="majorHAnsi" w:cs="Arial"/>
          <w:bCs/>
          <w:color w:val="000000"/>
          <w:sz w:val="24"/>
          <w:szCs w:val="24"/>
        </w:rPr>
        <w:t xml:space="preserve"> allows you to </w:t>
      </w:r>
      <w:r w:rsidRPr="00AA4373">
        <w:rPr>
          <w:rFonts w:asciiTheme="majorHAnsi" w:hAnsiTheme="majorHAnsi"/>
          <w:sz w:val="24"/>
          <w:szCs w:val="24"/>
        </w:rPr>
        <w:t xml:space="preserve">zoom in on </w:t>
      </w:r>
      <w:r>
        <w:rPr>
          <w:rFonts w:asciiTheme="majorHAnsi" w:hAnsiTheme="majorHAnsi"/>
          <w:sz w:val="24"/>
          <w:szCs w:val="24"/>
        </w:rPr>
        <w:t xml:space="preserve">the actual </w:t>
      </w:r>
      <w:r w:rsidRPr="00AA4373">
        <w:rPr>
          <w:rFonts w:asciiTheme="majorHAnsi" w:hAnsiTheme="majorHAnsi"/>
          <w:sz w:val="24"/>
          <w:szCs w:val="24"/>
        </w:rPr>
        <w:t>macrofossils found by researchers from Brown University.</w:t>
      </w:r>
      <w:r>
        <w:rPr>
          <w:rFonts w:asciiTheme="majorHAnsi" w:hAnsiTheme="majorHAnsi"/>
          <w:sz w:val="24"/>
          <w:szCs w:val="24"/>
        </w:rPr>
        <w:t xml:space="preserve"> </w:t>
      </w:r>
      <w:r w:rsidRPr="00AA4373">
        <w:rPr>
          <w:rFonts w:asciiTheme="majorHAnsi" w:hAnsiTheme="majorHAnsi" w:cs="Arial"/>
          <w:bCs/>
          <w:color w:val="000000"/>
          <w:sz w:val="24"/>
          <w:szCs w:val="24"/>
        </w:rPr>
        <w:t xml:space="preserve">Later we will use this data to </w:t>
      </w:r>
      <w:r>
        <w:rPr>
          <w:rFonts w:asciiTheme="majorHAnsi" w:hAnsiTheme="majorHAnsi" w:cs="Arial"/>
          <w:bCs/>
          <w:color w:val="000000"/>
          <w:sz w:val="24"/>
          <w:szCs w:val="24"/>
        </w:rPr>
        <w:t>analyze</w:t>
      </w:r>
      <w:r w:rsidRPr="00AA4373">
        <w:rPr>
          <w:rFonts w:asciiTheme="majorHAnsi" w:hAnsiTheme="majorHAnsi" w:cs="Arial"/>
          <w:bCs/>
          <w:color w:val="000000"/>
          <w:sz w:val="24"/>
          <w:szCs w:val="24"/>
        </w:rPr>
        <w:t xml:space="preserve"> </w:t>
      </w:r>
      <w:r>
        <w:rPr>
          <w:rFonts w:asciiTheme="majorHAnsi" w:hAnsiTheme="majorHAnsi" w:cs="Arial"/>
          <w:bCs/>
          <w:color w:val="000000"/>
          <w:sz w:val="24"/>
          <w:szCs w:val="24"/>
        </w:rPr>
        <w:t xml:space="preserve">a segment of a </w:t>
      </w:r>
      <w:r w:rsidRPr="00AA4373">
        <w:rPr>
          <w:rFonts w:asciiTheme="majorHAnsi" w:hAnsiTheme="majorHAnsi" w:cs="Arial"/>
          <w:bCs/>
          <w:color w:val="000000"/>
          <w:sz w:val="24"/>
          <w:szCs w:val="24"/>
        </w:rPr>
        <w:t>model sediment core</w:t>
      </w:r>
      <w:r w:rsidRPr="00256CF5">
        <w:rPr>
          <w:rFonts w:asciiTheme="majorHAnsi" w:hAnsiTheme="majorHAnsi" w:cs="Arial"/>
          <w:bCs/>
          <w:color w:val="000000"/>
          <w:sz w:val="24"/>
          <w:szCs w:val="24"/>
        </w:rPr>
        <w:t xml:space="preserve">. </w:t>
      </w:r>
    </w:p>
    <w:p w:rsidR="00040272" w:rsidRPr="00A732DD" w:rsidRDefault="00040272" w:rsidP="00040272">
      <w:pPr>
        <w:autoSpaceDE w:val="0"/>
        <w:autoSpaceDN w:val="0"/>
        <w:adjustRightInd w:val="0"/>
        <w:spacing w:after="0" w:line="240" w:lineRule="auto"/>
        <w:rPr>
          <w:rFonts w:asciiTheme="majorHAnsi" w:hAnsiTheme="majorHAnsi" w:cs="Arial"/>
          <w:b/>
          <w:color w:val="000000"/>
          <w:sz w:val="24"/>
          <w:szCs w:val="24"/>
        </w:rPr>
      </w:pPr>
    </w:p>
    <w:p w:rsidR="00287D80" w:rsidRPr="00256CF5" w:rsidRDefault="00040272" w:rsidP="00040272">
      <w:pPr>
        <w:autoSpaceDE w:val="0"/>
        <w:autoSpaceDN w:val="0"/>
        <w:adjustRightInd w:val="0"/>
        <w:spacing w:after="0" w:line="240" w:lineRule="auto"/>
        <w:rPr>
          <w:rFonts w:asciiTheme="majorHAnsi" w:hAnsiTheme="majorHAnsi" w:cs="Arial"/>
          <w:bCs/>
          <w:color w:val="000000"/>
          <w:sz w:val="24"/>
          <w:szCs w:val="24"/>
        </w:rPr>
      </w:pPr>
      <w:r w:rsidRPr="00256CF5">
        <w:rPr>
          <w:rFonts w:asciiTheme="majorHAnsi" w:hAnsiTheme="majorHAnsi" w:cs="Arial"/>
          <w:bCs/>
          <w:color w:val="000000"/>
          <w:sz w:val="24"/>
          <w:szCs w:val="24"/>
        </w:rPr>
        <w:t>Go to the Onlin</w:t>
      </w:r>
      <w:r w:rsidR="00287D80">
        <w:rPr>
          <w:rFonts w:asciiTheme="majorHAnsi" w:hAnsiTheme="majorHAnsi" w:cs="Arial"/>
          <w:bCs/>
          <w:color w:val="000000"/>
          <w:sz w:val="24"/>
          <w:szCs w:val="24"/>
        </w:rPr>
        <w:t>e Core Sample 2</w:t>
      </w:r>
      <w:r w:rsidRPr="00256CF5">
        <w:rPr>
          <w:rFonts w:asciiTheme="majorHAnsi" w:hAnsiTheme="majorHAnsi" w:cs="Arial"/>
          <w:bCs/>
          <w:color w:val="000000"/>
          <w:sz w:val="24"/>
          <w:szCs w:val="24"/>
        </w:rPr>
        <w:t xml:space="preserve">: </w:t>
      </w:r>
      <w:hyperlink r:id="rId7" w:history="1">
        <w:r w:rsidR="00287D80" w:rsidRPr="008A33AA">
          <w:rPr>
            <w:rStyle w:val="Hyperlink"/>
            <w:rFonts w:asciiTheme="majorHAnsi" w:hAnsiTheme="majorHAnsi" w:cs="Arial"/>
            <w:bCs/>
            <w:sz w:val="24"/>
            <w:szCs w:val="24"/>
          </w:rPr>
          <w:t>http://coolhub.imsa.edu/web/core-project/core2</w:t>
        </w:r>
      </w:hyperlink>
    </w:p>
    <w:p w:rsidR="00040272" w:rsidRDefault="00040272" w:rsidP="00040272">
      <w:pPr>
        <w:pStyle w:val="ListParagraph"/>
        <w:numPr>
          <w:ilvl w:val="0"/>
          <w:numId w:val="6"/>
        </w:numPr>
        <w:autoSpaceDE w:val="0"/>
        <w:autoSpaceDN w:val="0"/>
        <w:adjustRightInd w:val="0"/>
        <w:spacing w:after="0" w:line="240" w:lineRule="auto"/>
        <w:rPr>
          <w:rFonts w:asciiTheme="majorHAnsi" w:hAnsiTheme="majorHAnsi" w:cs="Arial"/>
          <w:bCs/>
          <w:color w:val="000000"/>
          <w:sz w:val="24"/>
          <w:szCs w:val="24"/>
        </w:rPr>
      </w:pPr>
      <w:r w:rsidRPr="008471BA">
        <w:rPr>
          <w:rFonts w:asciiTheme="majorHAnsi" w:hAnsiTheme="majorHAnsi" w:cs="Arial"/>
          <w:bCs/>
          <w:color w:val="000000"/>
          <w:sz w:val="24"/>
          <w:szCs w:val="24"/>
        </w:rPr>
        <w:t>Complete the data table by indicating how many of each plant species was present at that depth.</w:t>
      </w:r>
    </w:p>
    <w:p w:rsidR="00040272" w:rsidRPr="008471BA" w:rsidRDefault="00040272" w:rsidP="00040272">
      <w:pPr>
        <w:pStyle w:val="ListParagraph"/>
        <w:numPr>
          <w:ilvl w:val="0"/>
          <w:numId w:val="6"/>
        </w:numPr>
        <w:autoSpaceDE w:val="0"/>
        <w:autoSpaceDN w:val="0"/>
        <w:adjustRightInd w:val="0"/>
        <w:spacing w:after="0" w:line="240" w:lineRule="auto"/>
        <w:rPr>
          <w:rFonts w:asciiTheme="majorHAnsi" w:hAnsiTheme="majorHAnsi" w:cs="Arial"/>
          <w:bCs/>
          <w:color w:val="000000"/>
          <w:sz w:val="24"/>
          <w:szCs w:val="24"/>
        </w:rPr>
      </w:pPr>
      <w:r>
        <w:rPr>
          <w:rFonts w:asciiTheme="majorHAnsi" w:hAnsiTheme="majorHAnsi" w:cs="Arial"/>
          <w:bCs/>
          <w:color w:val="000000"/>
          <w:sz w:val="24"/>
          <w:szCs w:val="24"/>
        </w:rPr>
        <w:t>Put a check mark in the appropriate box if Ambrosia pollen or Industrial Particles were found</w:t>
      </w:r>
    </w:p>
    <w:p w:rsidR="00040272" w:rsidRDefault="00040272" w:rsidP="00040272">
      <w:pPr>
        <w:pStyle w:val="NoSpacing"/>
      </w:pPr>
    </w:p>
    <w:p w:rsidR="00040272" w:rsidRPr="007F31DA" w:rsidRDefault="00040272" w:rsidP="00040272">
      <w:pPr>
        <w:pStyle w:val="NoSpacing"/>
        <w:rPr>
          <w:rFonts w:ascii="Engravers MT" w:hAnsi="Engravers MT"/>
        </w:rPr>
      </w:pPr>
      <w:r w:rsidRPr="007F31DA">
        <w:rPr>
          <w:rFonts w:ascii="Engravers MT" w:hAnsi="Engravers MT"/>
        </w:rPr>
        <w:t>Sediment Sample Data</w:t>
      </w:r>
      <w:r w:rsidRPr="007F31DA">
        <w:rPr>
          <w:rFonts w:ascii="Engravers MT" w:hAnsi="Engravers MT" w:cs="Times New Roman"/>
          <w:b/>
          <w:color w:val="000000"/>
        </w:rPr>
        <w:t xml:space="preserve"> </w:t>
      </w:r>
      <w:r w:rsidRPr="007F31DA">
        <w:rPr>
          <w:rFonts w:ascii="Engravers MT" w:hAnsi="Engravers MT" w:cs="Times New Roman"/>
          <w:color w:val="000000"/>
        </w:rPr>
        <w:t>Table #1</w:t>
      </w:r>
    </w:p>
    <w:tbl>
      <w:tblPr>
        <w:tblStyle w:val="TableGrid"/>
        <w:tblW w:w="5000" w:type="pct"/>
        <w:tblLook w:val="04A0"/>
      </w:tblPr>
      <w:tblGrid>
        <w:gridCol w:w="1719"/>
        <w:gridCol w:w="786"/>
        <w:gridCol w:w="785"/>
        <w:gridCol w:w="785"/>
        <w:gridCol w:w="785"/>
        <w:gridCol w:w="785"/>
        <w:gridCol w:w="785"/>
        <w:gridCol w:w="785"/>
        <w:gridCol w:w="785"/>
        <w:gridCol w:w="785"/>
        <w:gridCol w:w="791"/>
      </w:tblGrid>
      <w:tr w:rsidR="00040272" w:rsidTr="00BD1F14">
        <w:tc>
          <w:tcPr>
            <w:tcW w:w="897" w:type="pct"/>
            <w:vMerge w:val="restart"/>
          </w:tcPr>
          <w:p w:rsidR="00040272" w:rsidRPr="007F31DA" w:rsidRDefault="00040272" w:rsidP="00BD1F14">
            <w:pPr>
              <w:pStyle w:val="NoSpacing"/>
              <w:jc w:val="center"/>
              <w:rPr>
                <w:b/>
              </w:rPr>
            </w:pPr>
            <w:r w:rsidRPr="007F31DA">
              <w:rPr>
                <w:b/>
              </w:rPr>
              <w:t>Macrofossils</w:t>
            </w:r>
          </w:p>
        </w:tc>
        <w:tc>
          <w:tcPr>
            <w:tcW w:w="4103" w:type="pct"/>
            <w:gridSpan w:val="10"/>
          </w:tcPr>
          <w:p w:rsidR="00040272" w:rsidRPr="007F31DA" w:rsidRDefault="00040272" w:rsidP="00BD1F14">
            <w:pPr>
              <w:pStyle w:val="NoSpacing"/>
              <w:jc w:val="center"/>
              <w:rPr>
                <w:b/>
              </w:rPr>
            </w:pPr>
            <w:r w:rsidRPr="007F31DA">
              <w:rPr>
                <w:b/>
              </w:rPr>
              <w:t>Core Depth (cm)</w:t>
            </w:r>
          </w:p>
        </w:tc>
      </w:tr>
      <w:tr w:rsidR="00040272" w:rsidTr="00BD1F14">
        <w:tc>
          <w:tcPr>
            <w:tcW w:w="897" w:type="pct"/>
            <w:vMerge/>
          </w:tcPr>
          <w:p w:rsidR="00040272" w:rsidRDefault="00040272" w:rsidP="00BD1F14">
            <w:pPr>
              <w:pStyle w:val="NoSpacing"/>
              <w:jc w:val="center"/>
            </w:pPr>
          </w:p>
        </w:tc>
        <w:tc>
          <w:tcPr>
            <w:tcW w:w="410" w:type="pct"/>
          </w:tcPr>
          <w:p w:rsidR="00040272" w:rsidRPr="00287D80" w:rsidRDefault="00040272" w:rsidP="00BD1F14">
            <w:pPr>
              <w:pStyle w:val="NoSpacing"/>
              <w:jc w:val="center"/>
              <w:rPr>
                <w:b/>
              </w:rPr>
            </w:pPr>
            <w:r w:rsidRPr="00287D80">
              <w:rPr>
                <w:b/>
              </w:rPr>
              <w:t>2</w:t>
            </w:r>
            <w:r w:rsidR="00287D80" w:rsidRPr="00287D80">
              <w:rPr>
                <w:b/>
              </w:rPr>
              <w:t>-4</w:t>
            </w:r>
          </w:p>
        </w:tc>
        <w:tc>
          <w:tcPr>
            <w:tcW w:w="410" w:type="pct"/>
          </w:tcPr>
          <w:p w:rsidR="00040272" w:rsidRPr="00287D80" w:rsidRDefault="00040272" w:rsidP="00BD1F14">
            <w:pPr>
              <w:pStyle w:val="NoSpacing"/>
              <w:jc w:val="center"/>
              <w:rPr>
                <w:b/>
              </w:rPr>
            </w:pPr>
            <w:r w:rsidRPr="00287D80">
              <w:rPr>
                <w:b/>
              </w:rPr>
              <w:t>4</w:t>
            </w:r>
            <w:r w:rsidR="00287D80" w:rsidRPr="00287D80">
              <w:rPr>
                <w:b/>
              </w:rPr>
              <w:t>-6</w:t>
            </w:r>
          </w:p>
        </w:tc>
        <w:tc>
          <w:tcPr>
            <w:tcW w:w="410" w:type="pct"/>
          </w:tcPr>
          <w:p w:rsidR="00040272" w:rsidRPr="00287D80" w:rsidRDefault="00040272" w:rsidP="00BD1F14">
            <w:pPr>
              <w:pStyle w:val="NoSpacing"/>
              <w:jc w:val="center"/>
              <w:rPr>
                <w:b/>
              </w:rPr>
            </w:pPr>
            <w:r w:rsidRPr="00287D80">
              <w:rPr>
                <w:b/>
              </w:rPr>
              <w:t>6</w:t>
            </w:r>
            <w:r w:rsidR="00287D80" w:rsidRPr="00287D80">
              <w:rPr>
                <w:b/>
              </w:rPr>
              <w:t>-8</w:t>
            </w:r>
          </w:p>
        </w:tc>
        <w:tc>
          <w:tcPr>
            <w:tcW w:w="410" w:type="pct"/>
          </w:tcPr>
          <w:p w:rsidR="00040272" w:rsidRPr="00287D80" w:rsidRDefault="00040272" w:rsidP="00BD1F14">
            <w:pPr>
              <w:pStyle w:val="NoSpacing"/>
              <w:jc w:val="center"/>
              <w:rPr>
                <w:b/>
              </w:rPr>
            </w:pPr>
            <w:r w:rsidRPr="00287D80">
              <w:rPr>
                <w:b/>
              </w:rPr>
              <w:t>8</w:t>
            </w:r>
            <w:r w:rsidR="00287D80" w:rsidRPr="00287D80">
              <w:rPr>
                <w:b/>
              </w:rPr>
              <w:t>-10</w:t>
            </w:r>
          </w:p>
        </w:tc>
        <w:tc>
          <w:tcPr>
            <w:tcW w:w="410" w:type="pct"/>
          </w:tcPr>
          <w:p w:rsidR="00040272" w:rsidRPr="00287D80" w:rsidRDefault="00040272" w:rsidP="00BD1F14">
            <w:pPr>
              <w:pStyle w:val="NoSpacing"/>
              <w:jc w:val="center"/>
              <w:rPr>
                <w:b/>
              </w:rPr>
            </w:pPr>
            <w:r w:rsidRPr="00287D80">
              <w:rPr>
                <w:b/>
              </w:rPr>
              <w:t>10</w:t>
            </w:r>
            <w:r w:rsidR="00287D80" w:rsidRPr="00287D80">
              <w:rPr>
                <w:b/>
              </w:rPr>
              <w:t>-12</w:t>
            </w:r>
          </w:p>
        </w:tc>
        <w:tc>
          <w:tcPr>
            <w:tcW w:w="410" w:type="pct"/>
          </w:tcPr>
          <w:p w:rsidR="00040272" w:rsidRPr="00287D80" w:rsidRDefault="00040272" w:rsidP="00BD1F14">
            <w:pPr>
              <w:pStyle w:val="NoSpacing"/>
              <w:jc w:val="center"/>
              <w:rPr>
                <w:b/>
              </w:rPr>
            </w:pPr>
            <w:r w:rsidRPr="00287D80">
              <w:rPr>
                <w:b/>
              </w:rPr>
              <w:t>12</w:t>
            </w:r>
            <w:r w:rsidR="00287D80" w:rsidRPr="00287D80">
              <w:rPr>
                <w:b/>
              </w:rPr>
              <w:t>-14</w:t>
            </w:r>
          </w:p>
        </w:tc>
        <w:tc>
          <w:tcPr>
            <w:tcW w:w="410" w:type="pct"/>
          </w:tcPr>
          <w:p w:rsidR="00040272" w:rsidRPr="00287D80" w:rsidRDefault="00040272" w:rsidP="00BD1F14">
            <w:pPr>
              <w:pStyle w:val="NoSpacing"/>
              <w:jc w:val="center"/>
              <w:rPr>
                <w:b/>
              </w:rPr>
            </w:pPr>
            <w:r w:rsidRPr="00287D80">
              <w:rPr>
                <w:b/>
              </w:rPr>
              <w:t>14</w:t>
            </w:r>
            <w:r w:rsidR="00287D80" w:rsidRPr="00287D80">
              <w:rPr>
                <w:b/>
              </w:rPr>
              <w:t>-16</w:t>
            </w:r>
          </w:p>
        </w:tc>
        <w:tc>
          <w:tcPr>
            <w:tcW w:w="410" w:type="pct"/>
          </w:tcPr>
          <w:p w:rsidR="00040272" w:rsidRPr="00287D80" w:rsidRDefault="00040272" w:rsidP="00BD1F14">
            <w:pPr>
              <w:pStyle w:val="NoSpacing"/>
              <w:jc w:val="center"/>
              <w:rPr>
                <w:b/>
              </w:rPr>
            </w:pPr>
            <w:r w:rsidRPr="00287D80">
              <w:rPr>
                <w:b/>
              </w:rPr>
              <w:t>16</w:t>
            </w:r>
            <w:r w:rsidR="00287D80" w:rsidRPr="00287D80">
              <w:rPr>
                <w:b/>
              </w:rPr>
              <w:t>-18</w:t>
            </w:r>
          </w:p>
        </w:tc>
        <w:tc>
          <w:tcPr>
            <w:tcW w:w="410" w:type="pct"/>
          </w:tcPr>
          <w:p w:rsidR="00040272" w:rsidRPr="00287D80" w:rsidRDefault="00040272" w:rsidP="00BD1F14">
            <w:pPr>
              <w:pStyle w:val="NoSpacing"/>
              <w:jc w:val="center"/>
              <w:rPr>
                <w:b/>
              </w:rPr>
            </w:pPr>
            <w:r w:rsidRPr="00287D80">
              <w:rPr>
                <w:b/>
              </w:rPr>
              <w:t>18</w:t>
            </w:r>
            <w:r w:rsidR="00287D80" w:rsidRPr="00287D80">
              <w:rPr>
                <w:b/>
              </w:rPr>
              <w:t>-20</w:t>
            </w:r>
          </w:p>
        </w:tc>
        <w:tc>
          <w:tcPr>
            <w:tcW w:w="414" w:type="pct"/>
          </w:tcPr>
          <w:p w:rsidR="00040272" w:rsidRPr="00287D80" w:rsidRDefault="00040272" w:rsidP="00BD1F14">
            <w:pPr>
              <w:pStyle w:val="NoSpacing"/>
              <w:jc w:val="center"/>
              <w:rPr>
                <w:b/>
              </w:rPr>
            </w:pPr>
            <w:r w:rsidRPr="00287D80">
              <w:rPr>
                <w:b/>
              </w:rPr>
              <w:t>20</w:t>
            </w:r>
            <w:r w:rsidR="00287D80" w:rsidRPr="00287D80">
              <w:rPr>
                <w:b/>
              </w:rPr>
              <w:t>-22</w:t>
            </w:r>
          </w:p>
        </w:tc>
      </w:tr>
      <w:tr w:rsidR="00040272" w:rsidTr="00BD1F14">
        <w:tc>
          <w:tcPr>
            <w:tcW w:w="897" w:type="pct"/>
          </w:tcPr>
          <w:p w:rsidR="00040272" w:rsidRPr="00A033D5" w:rsidRDefault="00040272" w:rsidP="00BD1F14">
            <w:pPr>
              <w:rPr>
                <w:rFonts w:ascii="Calibri" w:eastAsia="Times New Roman" w:hAnsi="Calibri" w:cs="Calibri"/>
                <w:bCs/>
                <w:i/>
                <w:color w:val="000000"/>
              </w:rPr>
            </w:pPr>
            <w:proofErr w:type="spellStart"/>
            <w:r w:rsidRPr="000A7C1B">
              <w:rPr>
                <w:rFonts w:ascii="Calibri" w:eastAsia="Times New Roman" w:hAnsi="Calibri" w:cs="Calibri"/>
                <w:bCs/>
                <w:i/>
                <w:color w:val="000000"/>
              </w:rPr>
              <w:t>B</w:t>
            </w:r>
            <w:r w:rsidRPr="00A033D5">
              <w:rPr>
                <w:rFonts w:ascii="Calibri" w:eastAsia="Times New Roman" w:hAnsi="Calibri" w:cs="Calibri"/>
                <w:bCs/>
                <w:i/>
                <w:color w:val="000000"/>
              </w:rPr>
              <w:t>rasenia</w:t>
            </w:r>
            <w:proofErr w:type="spellEnd"/>
          </w:p>
          <w:p w:rsidR="00040272" w:rsidRPr="00A033D5" w:rsidRDefault="00040272" w:rsidP="00BD1F14">
            <w:pPr>
              <w:rPr>
                <w:i/>
              </w:rPr>
            </w:pPr>
            <w:proofErr w:type="spellStart"/>
            <w:r w:rsidRPr="00A033D5">
              <w:rPr>
                <w:rFonts w:ascii="Calibri" w:eastAsia="Times New Roman" w:hAnsi="Calibri" w:cs="Calibri"/>
                <w:bCs/>
                <w:i/>
                <w:color w:val="000000"/>
              </w:rPr>
              <w:t>schreberi</w:t>
            </w:r>
            <w:proofErr w:type="spellEnd"/>
          </w:p>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4" w:type="pct"/>
          </w:tcPr>
          <w:p w:rsidR="00040272" w:rsidRDefault="00040272" w:rsidP="00BD1F14"/>
        </w:tc>
      </w:tr>
      <w:tr w:rsidR="00040272" w:rsidTr="00BD1F14">
        <w:tc>
          <w:tcPr>
            <w:tcW w:w="897" w:type="pct"/>
          </w:tcPr>
          <w:p w:rsidR="00040272" w:rsidRPr="00A033D5" w:rsidRDefault="00040272" w:rsidP="00BD1F14">
            <w:pPr>
              <w:rPr>
                <w:i/>
              </w:rPr>
            </w:pPr>
            <w:proofErr w:type="spellStart"/>
            <w:r w:rsidRPr="000A7C1B">
              <w:rPr>
                <w:rFonts w:ascii="Calibri" w:eastAsia="Times New Roman" w:hAnsi="Calibri" w:cs="Calibri"/>
                <w:bCs/>
                <w:i/>
                <w:color w:val="000000"/>
              </w:rPr>
              <w:t>Cyperaceae-</w:t>
            </w:r>
            <w:r w:rsidRPr="00A033D5">
              <w:rPr>
                <w:rFonts w:ascii="Calibri" w:eastAsia="Times New Roman" w:hAnsi="Calibri" w:cs="Calibri"/>
                <w:bCs/>
                <w:i/>
                <w:color w:val="000000"/>
              </w:rPr>
              <w:t>trigonous</w:t>
            </w:r>
            <w:proofErr w:type="spellEnd"/>
          </w:p>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287D80" w:rsidP="00BD1F14">
            <w:r>
              <w:t>2</w:t>
            </w:r>
          </w:p>
        </w:tc>
        <w:tc>
          <w:tcPr>
            <w:tcW w:w="414" w:type="pct"/>
          </w:tcPr>
          <w:p w:rsidR="00040272" w:rsidRDefault="00287D80" w:rsidP="00BD1F14">
            <w:r>
              <w:t>1</w:t>
            </w:r>
          </w:p>
        </w:tc>
      </w:tr>
      <w:tr w:rsidR="00040272" w:rsidTr="00BD1F14">
        <w:tc>
          <w:tcPr>
            <w:tcW w:w="897" w:type="pct"/>
          </w:tcPr>
          <w:p w:rsidR="00040272" w:rsidRPr="00A033D5" w:rsidRDefault="00040272" w:rsidP="00BD1F14">
            <w:pPr>
              <w:rPr>
                <w:i/>
              </w:rPr>
            </w:pPr>
            <w:proofErr w:type="spellStart"/>
            <w:r w:rsidRPr="00A033D5">
              <w:rPr>
                <w:rFonts w:ascii="Calibri" w:eastAsia="Times New Roman" w:hAnsi="Calibri" w:cs="Calibri"/>
                <w:bCs/>
                <w:i/>
                <w:color w:val="000000"/>
              </w:rPr>
              <w:t>Cephalanthus</w:t>
            </w:r>
            <w:proofErr w:type="spellEnd"/>
            <w:r w:rsidRPr="000A7C1B">
              <w:rPr>
                <w:rFonts w:ascii="Calibri" w:eastAsia="Times New Roman" w:hAnsi="Calibri" w:cs="Calibri"/>
                <w:bCs/>
                <w:i/>
                <w:color w:val="000000"/>
              </w:rPr>
              <w:t xml:space="preserve"> occidentalis</w:t>
            </w:r>
          </w:p>
        </w:tc>
        <w:tc>
          <w:tcPr>
            <w:tcW w:w="410" w:type="pct"/>
          </w:tcPr>
          <w:p w:rsidR="00040272" w:rsidRDefault="00287D80" w:rsidP="00BD1F14">
            <w:r>
              <w:t>2</w:t>
            </w:r>
          </w:p>
        </w:tc>
        <w:tc>
          <w:tcPr>
            <w:tcW w:w="410" w:type="pct"/>
          </w:tcPr>
          <w:p w:rsidR="00040272" w:rsidRDefault="00287D80" w:rsidP="00BD1F14">
            <w:r>
              <w:t>1</w:t>
            </w:r>
          </w:p>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287D80" w:rsidP="00BD1F14">
            <w:r>
              <w:t>1</w:t>
            </w:r>
          </w:p>
        </w:tc>
        <w:tc>
          <w:tcPr>
            <w:tcW w:w="410" w:type="pct"/>
          </w:tcPr>
          <w:p w:rsidR="00040272" w:rsidRDefault="00040272" w:rsidP="00BD1F14"/>
        </w:tc>
        <w:tc>
          <w:tcPr>
            <w:tcW w:w="414" w:type="pct"/>
          </w:tcPr>
          <w:p w:rsidR="00040272" w:rsidRDefault="00040272" w:rsidP="00BD1F14"/>
        </w:tc>
      </w:tr>
      <w:tr w:rsidR="00040272" w:rsidTr="00BD1F14">
        <w:tc>
          <w:tcPr>
            <w:tcW w:w="897" w:type="pct"/>
          </w:tcPr>
          <w:p w:rsidR="00040272" w:rsidRPr="00A033D5" w:rsidRDefault="00040272" w:rsidP="00BD1F14">
            <w:pPr>
              <w:rPr>
                <w:rFonts w:ascii="Calibri" w:eastAsia="Times New Roman" w:hAnsi="Calibri" w:cs="Calibri"/>
                <w:bCs/>
                <w:i/>
                <w:color w:val="000000"/>
              </w:rPr>
            </w:pPr>
            <w:proofErr w:type="spellStart"/>
            <w:r w:rsidRPr="00A033D5">
              <w:rPr>
                <w:rFonts w:ascii="Calibri" w:eastAsia="Times New Roman" w:hAnsi="Calibri" w:cs="Calibri"/>
                <w:bCs/>
                <w:i/>
                <w:color w:val="000000"/>
              </w:rPr>
              <w:t>Eleocharis</w:t>
            </w:r>
            <w:proofErr w:type="spellEnd"/>
            <w:r w:rsidRPr="000A7C1B">
              <w:rPr>
                <w:rFonts w:ascii="Calibri" w:eastAsia="Times New Roman" w:hAnsi="Calibri" w:cs="Calibri"/>
                <w:bCs/>
                <w:i/>
                <w:color w:val="000000"/>
              </w:rPr>
              <w:t xml:space="preserve"> </w:t>
            </w:r>
          </w:p>
          <w:p w:rsidR="00040272" w:rsidRPr="00A033D5" w:rsidRDefault="00040272" w:rsidP="00BD1F14">
            <w:pPr>
              <w:rPr>
                <w:i/>
              </w:rPr>
            </w:pPr>
            <w:r w:rsidRPr="00A033D5">
              <w:rPr>
                <w:rFonts w:ascii="Calibri" w:eastAsia="Times New Roman" w:hAnsi="Calibri" w:cs="Calibri"/>
                <w:bCs/>
                <w:i/>
                <w:color w:val="000000"/>
              </w:rPr>
              <w:t>sp</w:t>
            </w:r>
            <w:r w:rsidRPr="000A7C1B">
              <w:rPr>
                <w:rFonts w:ascii="Calibri" w:eastAsia="Times New Roman" w:hAnsi="Calibri" w:cs="Calibri"/>
                <w:bCs/>
                <w:i/>
                <w:color w:val="000000"/>
              </w:rPr>
              <w:t>.</w:t>
            </w:r>
          </w:p>
        </w:tc>
        <w:tc>
          <w:tcPr>
            <w:tcW w:w="410" w:type="pct"/>
          </w:tcPr>
          <w:p w:rsidR="00040272" w:rsidRDefault="00287D80" w:rsidP="00BD1F14">
            <w:r>
              <w:t>3</w:t>
            </w:r>
          </w:p>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287D80" w:rsidP="00BD1F14">
            <w:r>
              <w:t>2</w:t>
            </w:r>
          </w:p>
        </w:tc>
        <w:tc>
          <w:tcPr>
            <w:tcW w:w="410" w:type="pct"/>
          </w:tcPr>
          <w:p w:rsidR="00040272" w:rsidRDefault="00287D80" w:rsidP="00BD1F14">
            <w:r>
              <w:t>10</w:t>
            </w:r>
          </w:p>
        </w:tc>
        <w:tc>
          <w:tcPr>
            <w:tcW w:w="414" w:type="pct"/>
          </w:tcPr>
          <w:p w:rsidR="00040272" w:rsidRDefault="00287D80" w:rsidP="00BD1F14">
            <w:r>
              <w:t>16</w:t>
            </w:r>
          </w:p>
        </w:tc>
      </w:tr>
      <w:tr w:rsidR="00040272" w:rsidTr="00BD1F14">
        <w:tc>
          <w:tcPr>
            <w:tcW w:w="897" w:type="pct"/>
          </w:tcPr>
          <w:p w:rsidR="00040272" w:rsidRPr="00A033D5" w:rsidRDefault="00040272" w:rsidP="00BD1F14">
            <w:pPr>
              <w:rPr>
                <w:rFonts w:ascii="Calibri" w:eastAsia="Times New Roman" w:hAnsi="Calibri" w:cs="Calibri"/>
                <w:bCs/>
                <w:i/>
                <w:color w:val="000000"/>
              </w:rPr>
            </w:pPr>
            <w:proofErr w:type="spellStart"/>
            <w:r w:rsidRPr="000A7C1B">
              <w:rPr>
                <w:rFonts w:ascii="Calibri" w:eastAsia="Times New Roman" w:hAnsi="Calibri" w:cs="Calibri"/>
                <w:bCs/>
                <w:i/>
                <w:color w:val="000000"/>
              </w:rPr>
              <w:t>Nuphar</w:t>
            </w:r>
            <w:proofErr w:type="spellEnd"/>
            <w:r w:rsidRPr="000A7C1B">
              <w:rPr>
                <w:rFonts w:ascii="Calibri" w:eastAsia="Times New Roman" w:hAnsi="Calibri" w:cs="Calibri"/>
                <w:bCs/>
                <w:i/>
                <w:color w:val="000000"/>
              </w:rPr>
              <w:t xml:space="preserve"> </w:t>
            </w:r>
          </w:p>
          <w:p w:rsidR="00040272" w:rsidRPr="00A033D5" w:rsidRDefault="00040272" w:rsidP="00BD1F14">
            <w:pPr>
              <w:rPr>
                <w:i/>
              </w:rPr>
            </w:pPr>
            <w:proofErr w:type="spellStart"/>
            <w:r w:rsidRPr="000A7C1B">
              <w:rPr>
                <w:rFonts w:ascii="Calibri" w:eastAsia="Times New Roman" w:hAnsi="Calibri" w:cs="Calibri"/>
                <w:bCs/>
                <w:i/>
                <w:color w:val="000000"/>
              </w:rPr>
              <w:t>advena</w:t>
            </w:r>
            <w:proofErr w:type="spellEnd"/>
          </w:p>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287D80" w:rsidP="00BD1F14">
            <w:r>
              <w:t>1</w:t>
            </w:r>
          </w:p>
        </w:tc>
        <w:tc>
          <w:tcPr>
            <w:tcW w:w="410" w:type="pct"/>
          </w:tcPr>
          <w:p w:rsidR="00040272" w:rsidRDefault="00040272" w:rsidP="00BD1F14"/>
        </w:tc>
        <w:tc>
          <w:tcPr>
            <w:tcW w:w="414" w:type="pct"/>
          </w:tcPr>
          <w:p w:rsidR="00040272" w:rsidRDefault="00287D80" w:rsidP="00BD1F14">
            <w:r>
              <w:t>2</w:t>
            </w:r>
          </w:p>
        </w:tc>
      </w:tr>
      <w:tr w:rsidR="00040272" w:rsidTr="00BD1F14">
        <w:tc>
          <w:tcPr>
            <w:tcW w:w="897" w:type="pct"/>
          </w:tcPr>
          <w:p w:rsidR="00040272" w:rsidRPr="00A033D5" w:rsidRDefault="00040272" w:rsidP="00BD1F14">
            <w:pPr>
              <w:rPr>
                <w:i/>
              </w:rPr>
            </w:pPr>
            <w:proofErr w:type="spellStart"/>
            <w:r w:rsidRPr="00A033D5">
              <w:rPr>
                <w:rFonts w:ascii="Calibri" w:eastAsia="Times New Roman" w:hAnsi="Calibri" w:cs="Calibri"/>
                <w:bCs/>
                <w:i/>
                <w:color w:val="000000"/>
              </w:rPr>
              <w:t>Polygonum</w:t>
            </w:r>
            <w:proofErr w:type="spellEnd"/>
            <w:r w:rsidRPr="000A7C1B">
              <w:rPr>
                <w:rFonts w:ascii="Calibri" w:eastAsia="Times New Roman" w:hAnsi="Calibri" w:cs="Calibri"/>
                <w:bCs/>
                <w:i/>
                <w:color w:val="000000"/>
              </w:rPr>
              <w:t xml:space="preserve"> </w:t>
            </w:r>
            <w:proofErr w:type="spellStart"/>
            <w:r w:rsidRPr="00A033D5">
              <w:rPr>
                <w:rFonts w:ascii="Calibri" w:eastAsia="Times New Roman" w:hAnsi="Calibri" w:cs="Calibri"/>
                <w:bCs/>
                <w:i/>
                <w:color w:val="000000"/>
              </w:rPr>
              <w:t>hydropoperoides</w:t>
            </w:r>
            <w:proofErr w:type="spellEnd"/>
            <w:r w:rsidRPr="00A033D5">
              <w:rPr>
                <w:rFonts w:ascii="Calibri" w:eastAsia="Times New Roman" w:hAnsi="Calibri" w:cs="Calibri"/>
                <w:bCs/>
                <w:i/>
                <w:color w:val="000000"/>
              </w:rPr>
              <w:t xml:space="preserve"> </w:t>
            </w:r>
          </w:p>
        </w:tc>
        <w:tc>
          <w:tcPr>
            <w:tcW w:w="410" w:type="pct"/>
          </w:tcPr>
          <w:p w:rsidR="00040272" w:rsidRDefault="00287D80" w:rsidP="00BD1F14">
            <w:r>
              <w:t>9</w:t>
            </w:r>
          </w:p>
        </w:tc>
        <w:tc>
          <w:tcPr>
            <w:tcW w:w="410" w:type="pct"/>
          </w:tcPr>
          <w:p w:rsidR="00040272" w:rsidRDefault="00287D80" w:rsidP="00BD1F14">
            <w:r>
              <w:t>3</w:t>
            </w:r>
          </w:p>
        </w:tc>
        <w:tc>
          <w:tcPr>
            <w:tcW w:w="410" w:type="pct"/>
          </w:tcPr>
          <w:p w:rsidR="00040272" w:rsidRDefault="00287D80" w:rsidP="00BD1F14">
            <w:r>
              <w:t>1</w:t>
            </w:r>
          </w:p>
        </w:tc>
        <w:tc>
          <w:tcPr>
            <w:tcW w:w="410" w:type="pct"/>
          </w:tcPr>
          <w:p w:rsidR="00040272" w:rsidRDefault="00287D80" w:rsidP="00BD1F14">
            <w:r>
              <w:t>1</w:t>
            </w:r>
          </w:p>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4" w:type="pct"/>
          </w:tcPr>
          <w:p w:rsidR="00040272" w:rsidRDefault="00040272" w:rsidP="00BD1F14"/>
        </w:tc>
      </w:tr>
      <w:tr w:rsidR="00040272" w:rsidTr="00BD1F14">
        <w:tc>
          <w:tcPr>
            <w:tcW w:w="897" w:type="pct"/>
          </w:tcPr>
          <w:p w:rsidR="00040272" w:rsidRPr="00A033D5" w:rsidRDefault="00040272" w:rsidP="00BD1F14">
            <w:pPr>
              <w:rPr>
                <w:rFonts w:ascii="Calibri" w:eastAsia="Times New Roman" w:hAnsi="Calibri" w:cs="Calibri"/>
                <w:bCs/>
                <w:i/>
                <w:color w:val="000000"/>
              </w:rPr>
            </w:pPr>
            <w:proofErr w:type="spellStart"/>
            <w:r w:rsidRPr="00A033D5">
              <w:rPr>
                <w:rFonts w:ascii="Calibri" w:eastAsia="Times New Roman" w:hAnsi="Calibri" w:cs="Calibri"/>
                <w:bCs/>
                <w:i/>
                <w:color w:val="000000"/>
              </w:rPr>
              <w:t>Proserpinaca</w:t>
            </w:r>
            <w:proofErr w:type="spellEnd"/>
          </w:p>
          <w:p w:rsidR="00040272" w:rsidRPr="00A033D5" w:rsidRDefault="00040272" w:rsidP="00BD1F14">
            <w:pPr>
              <w:rPr>
                <w:i/>
              </w:rPr>
            </w:pPr>
            <w:proofErr w:type="spellStart"/>
            <w:r w:rsidRPr="00A033D5">
              <w:rPr>
                <w:rFonts w:ascii="Calibri" w:eastAsia="Times New Roman" w:hAnsi="Calibri" w:cs="Calibri"/>
                <w:bCs/>
                <w:i/>
                <w:color w:val="000000"/>
              </w:rPr>
              <w:t>Palustris</w:t>
            </w:r>
            <w:proofErr w:type="spellEnd"/>
            <w:r w:rsidRPr="00A033D5">
              <w:rPr>
                <w:rFonts w:ascii="Calibri" w:eastAsia="Times New Roman" w:hAnsi="Calibri" w:cs="Calibri"/>
                <w:bCs/>
                <w:i/>
                <w:color w:val="000000"/>
              </w:rPr>
              <w:t xml:space="preserve"> </w:t>
            </w:r>
          </w:p>
        </w:tc>
        <w:tc>
          <w:tcPr>
            <w:tcW w:w="410" w:type="pct"/>
          </w:tcPr>
          <w:p w:rsidR="00040272" w:rsidRDefault="00287D80" w:rsidP="00BD1F14">
            <w:r>
              <w:t>11</w:t>
            </w:r>
          </w:p>
        </w:tc>
        <w:tc>
          <w:tcPr>
            <w:tcW w:w="410" w:type="pct"/>
          </w:tcPr>
          <w:p w:rsidR="00040272" w:rsidRDefault="00287D80" w:rsidP="00BD1F14">
            <w:r>
              <w:t>12</w:t>
            </w:r>
          </w:p>
        </w:tc>
        <w:tc>
          <w:tcPr>
            <w:tcW w:w="410" w:type="pct"/>
          </w:tcPr>
          <w:p w:rsidR="00040272" w:rsidRDefault="00287D80" w:rsidP="00BD1F14">
            <w:r>
              <w:t>26</w:t>
            </w:r>
          </w:p>
        </w:tc>
        <w:tc>
          <w:tcPr>
            <w:tcW w:w="410" w:type="pct"/>
          </w:tcPr>
          <w:p w:rsidR="00040272" w:rsidRDefault="00287D80" w:rsidP="00BD1F14">
            <w:r>
              <w:t>4</w:t>
            </w:r>
          </w:p>
        </w:tc>
        <w:tc>
          <w:tcPr>
            <w:tcW w:w="410" w:type="pct"/>
          </w:tcPr>
          <w:p w:rsidR="00040272" w:rsidRDefault="00287D80" w:rsidP="00BD1F14">
            <w:r>
              <w:t>2</w:t>
            </w:r>
          </w:p>
        </w:tc>
        <w:tc>
          <w:tcPr>
            <w:tcW w:w="410" w:type="pct"/>
          </w:tcPr>
          <w:p w:rsidR="00040272" w:rsidRDefault="00040272" w:rsidP="00BD1F14"/>
        </w:tc>
        <w:tc>
          <w:tcPr>
            <w:tcW w:w="410" w:type="pct"/>
          </w:tcPr>
          <w:p w:rsidR="00040272" w:rsidRDefault="00287D80" w:rsidP="00BD1F14">
            <w:r>
              <w:t>1</w:t>
            </w:r>
          </w:p>
        </w:tc>
        <w:tc>
          <w:tcPr>
            <w:tcW w:w="410" w:type="pct"/>
          </w:tcPr>
          <w:p w:rsidR="00040272" w:rsidRDefault="00287D80" w:rsidP="00BD1F14">
            <w:r>
              <w:t>1</w:t>
            </w:r>
          </w:p>
        </w:tc>
        <w:tc>
          <w:tcPr>
            <w:tcW w:w="410" w:type="pct"/>
          </w:tcPr>
          <w:p w:rsidR="00040272" w:rsidRDefault="00040272" w:rsidP="00BD1F14"/>
        </w:tc>
        <w:tc>
          <w:tcPr>
            <w:tcW w:w="414" w:type="pct"/>
          </w:tcPr>
          <w:p w:rsidR="00040272" w:rsidRDefault="00040272" w:rsidP="00BD1F14"/>
        </w:tc>
      </w:tr>
      <w:tr w:rsidR="00040272" w:rsidTr="00BD1F14">
        <w:tc>
          <w:tcPr>
            <w:tcW w:w="897" w:type="pct"/>
          </w:tcPr>
          <w:p w:rsidR="00040272" w:rsidRPr="00A033D5" w:rsidRDefault="00040272" w:rsidP="00BD1F14">
            <w:pPr>
              <w:rPr>
                <w:rFonts w:ascii="Calibri" w:eastAsia="Times New Roman" w:hAnsi="Calibri" w:cs="Calibri"/>
                <w:bCs/>
                <w:color w:val="000000"/>
              </w:rPr>
            </w:pPr>
            <w:r w:rsidRPr="00A033D5">
              <w:rPr>
                <w:rFonts w:ascii="Calibri" w:eastAsia="Times New Roman" w:hAnsi="Calibri" w:cs="Calibri"/>
                <w:bCs/>
                <w:color w:val="000000"/>
              </w:rPr>
              <w:t>Quercus</w:t>
            </w:r>
            <w:r w:rsidRPr="000A7C1B">
              <w:rPr>
                <w:rFonts w:ascii="Calibri" w:eastAsia="Times New Roman" w:hAnsi="Calibri" w:cs="Calibri"/>
                <w:bCs/>
                <w:color w:val="000000"/>
              </w:rPr>
              <w:t xml:space="preserve"> </w:t>
            </w:r>
          </w:p>
          <w:p w:rsidR="00040272" w:rsidRPr="00A033D5" w:rsidRDefault="00040272" w:rsidP="00BD1F14">
            <w:pPr>
              <w:rPr>
                <w:i/>
              </w:rPr>
            </w:pPr>
            <w:r w:rsidRPr="00A033D5">
              <w:rPr>
                <w:rFonts w:ascii="Calibri" w:eastAsia="Times New Roman" w:hAnsi="Calibri" w:cs="Calibri"/>
                <w:bCs/>
                <w:color w:val="000000"/>
              </w:rPr>
              <w:t>leaf</w:t>
            </w:r>
          </w:p>
        </w:tc>
        <w:tc>
          <w:tcPr>
            <w:tcW w:w="410" w:type="pct"/>
          </w:tcPr>
          <w:p w:rsidR="00040272" w:rsidRDefault="00040272" w:rsidP="00BD1F14"/>
        </w:tc>
        <w:tc>
          <w:tcPr>
            <w:tcW w:w="410" w:type="pct"/>
          </w:tcPr>
          <w:p w:rsidR="00040272" w:rsidRDefault="00040272" w:rsidP="00BD1F14"/>
        </w:tc>
        <w:tc>
          <w:tcPr>
            <w:tcW w:w="410" w:type="pct"/>
          </w:tcPr>
          <w:p w:rsidR="00040272" w:rsidRDefault="00287D80" w:rsidP="00BD1F14">
            <w:r>
              <w:t>8</w:t>
            </w:r>
          </w:p>
        </w:tc>
        <w:tc>
          <w:tcPr>
            <w:tcW w:w="410" w:type="pct"/>
          </w:tcPr>
          <w:p w:rsidR="00040272" w:rsidRDefault="00040272" w:rsidP="00BD1F14"/>
        </w:tc>
        <w:tc>
          <w:tcPr>
            <w:tcW w:w="410" w:type="pct"/>
          </w:tcPr>
          <w:p w:rsidR="00040272" w:rsidRDefault="00287D80" w:rsidP="00BD1F14">
            <w:r>
              <w:t>6</w:t>
            </w:r>
          </w:p>
        </w:tc>
        <w:tc>
          <w:tcPr>
            <w:tcW w:w="410" w:type="pct"/>
          </w:tcPr>
          <w:p w:rsidR="00040272" w:rsidRDefault="00287D80" w:rsidP="00BD1F14">
            <w:r>
              <w:t>4</w:t>
            </w:r>
          </w:p>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4" w:type="pct"/>
          </w:tcPr>
          <w:p w:rsidR="00040272" w:rsidRDefault="00040272" w:rsidP="00BD1F14"/>
        </w:tc>
      </w:tr>
      <w:tr w:rsidR="00040272" w:rsidTr="00BD1F14">
        <w:tc>
          <w:tcPr>
            <w:tcW w:w="897" w:type="pct"/>
          </w:tcPr>
          <w:p w:rsidR="00040272" w:rsidRPr="00A033D5" w:rsidRDefault="00040272" w:rsidP="00BD1F14">
            <w:pPr>
              <w:rPr>
                <w:rFonts w:ascii="Calibri" w:eastAsia="Times New Roman" w:hAnsi="Calibri" w:cs="Calibri"/>
                <w:bCs/>
                <w:i/>
                <w:color w:val="000000"/>
              </w:rPr>
            </w:pPr>
            <w:proofErr w:type="spellStart"/>
            <w:r w:rsidRPr="00A033D5">
              <w:rPr>
                <w:rFonts w:ascii="Calibri" w:eastAsia="Times New Roman" w:hAnsi="Calibri" w:cs="Calibri"/>
                <w:bCs/>
                <w:i/>
                <w:color w:val="000000"/>
              </w:rPr>
              <w:t>Scirpus</w:t>
            </w:r>
            <w:proofErr w:type="spellEnd"/>
            <w:r w:rsidRPr="00A033D5">
              <w:rPr>
                <w:rFonts w:ascii="Calibri" w:eastAsia="Times New Roman" w:hAnsi="Calibri" w:cs="Calibri"/>
                <w:bCs/>
                <w:i/>
                <w:color w:val="000000"/>
              </w:rPr>
              <w:t xml:space="preserve"> </w:t>
            </w:r>
          </w:p>
          <w:p w:rsidR="00040272" w:rsidRPr="00A033D5" w:rsidRDefault="00040272" w:rsidP="00BD1F14">
            <w:pPr>
              <w:rPr>
                <w:i/>
              </w:rPr>
            </w:pPr>
            <w:r w:rsidRPr="000A7C1B">
              <w:rPr>
                <w:rFonts w:ascii="Calibri" w:eastAsia="Times New Roman" w:hAnsi="Calibri" w:cs="Calibri"/>
                <w:bCs/>
                <w:i/>
                <w:color w:val="000000"/>
              </w:rPr>
              <w:t>sp.</w:t>
            </w:r>
          </w:p>
        </w:tc>
        <w:tc>
          <w:tcPr>
            <w:tcW w:w="410" w:type="pct"/>
          </w:tcPr>
          <w:p w:rsidR="00040272" w:rsidRDefault="00287D80" w:rsidP="00BD1F14">
            <w:r>
              <w:t>7</w:t>
            </w:r>
          </w:p>
        </w:tc>
        <w:tc>
          <w:tcPr>
            <w:tcW w:w="410" w:type="pct"/>
          </w:tcPr>
          <w:p w:rsidR="00040272" w:rsidRDefault="00287D80" w:rsidP="00BD1F14">
            <w:r>
              <w:t>4</w:t>
            </w:r>
          </w:p>
        </w:tc>
        <w:tc>
          <w:tcPr>
            <w:tcW w:w="410" w:type="pct"/>
          </w:tcPr>
          <w:p w:rsidR="00040272" w:rsidRDefault="00287D80" w:rsidP="00BD1F14">
            <w:r>
              <w:t>11</w:t>
            </w:r>
          </w:p>
        </w:tc>
        <w:tc>
          <w:tcPr>
            <w:tcW w:w="410" w:type="pct"/>
          </w:tcPr>
          <w:p w:rsidR="00040272" w:rsidRDefault="00287D80" w:rsidP="00BD1F14">
            <w:r>
              <w:t>14</w:t>
            </w:r>
          </w:p>
        </w:tc>
        <w:tc>
          <w:tcPr>
            <w:tcW w:w="410" w:type="pct"/>
          </w:tcPr>
          <w:p w:rsidR="00040272" w:rsidRDefault="00287D80" w:rsidP="00BD1F14">
            <w:r>
              <w:t>5</w:t>
            </w:r>
          </w:p>
        </w:tc>
        <w:tc>
          <w:tcPr>
            <w:tcW w:w="410" w:type="pct"/>
          </w:tcPr>
          <w:p w:rsidR="00040272" w:rsidRDefault="00287D80" w:rsidP="00BD1F14">
            <w:r>
              <w:t>15</w:t>
            </w:r>
          </w:p>
        </w:tc>
        <w:tc>
          <w:tcPr>
            <w:tcW w:w="410" w:type="pct"/>
          </w:tcPr>
          <w:p w:rsidR="00040272" w:rsidRDefault="00287D80" w:rsidP="00BD1F14">
            <w:r>
              <w:t>200</w:t>
            </w:r>
          </w:p>
        </w:tc>
        <w:tc>
          <w:tcPr>
            <w:tcW w:w="410" w:type="pct"/>
          </w:tcPr>
          <w:p w:rsidR="00040272" w:rsidRDefault="00287D80" w:rsidP="00BD1F14">
            <w:r>
              <w:t>41</w:t>
            </w:r>
          </w:p>
        </w:tc>
        <w:tc>
          <w:tcPr>
            <w:tcW w:w="410" w:type="pct"/>
          </w:tcPr>
          <w:p w:rsidR="00040272" w:rsidRDefault="00287D80" w:rsidP="00BD1F14">
            <w:r>
              <w:t>5</w:t>
            </w:r>
          </w:p>
        </w:tc>
        <w:tc>
          <w:tcPr>
            <w:tcW w:w="414" w:type="pct"/>
          </w:tcPr>
          <w:p w:rsidR="00040272" w:rsidRDefault="00040272" w:rsidP="00BD1F14"/>
        </w:tc>
      </w:tr>
      <w:tr w:rsidR="00040272" w:rsidTr="00BD1F14">
        <w:tc>
          <w:tcPr>
            <w:tcW w:w="897" w:type="pct"/>
          </w:tcPr>
          <w:p w:rsidR="00040272" w:rsidRPr="00A033D5" w:rsidRDefault="00040272" w:rsidP="00BD1F14">
            <w:pPr>
              <w:rPr>
                <w:rFonts w:ascii="Calibri" w:eastAsia="Times New Roman" w:hAnsi="Calibri" w:cs="Calibri"/>
                <w:bCs/>
                <w:i/>
                <w:color w:val="000000"/>
              </w:rPr>
            </w:pPr>
            <w:proofErr w:type="spellStart"/>
            <w:r w:rsidRPr="00A033D5">
              <w:rPr>
                <w:rFonts w:ascii="Calibri" w:eastAsia="Times New Roman" w:hAnsi="Calibri" w:cs="Calibri"/>
                <w:bCs/>
                <w:i/>
                <w:color w:val="000000"/>
              </w:rPr>
              <w:t>Typha</w:t>
            </w:r>
            <w:proofErr w:type="spellEnd"/>
          </w:p>
          <w:p w:rsidR="00040272" w:rsidRPr="00A033D5" w:rsidRDefault="00040272" w:rsidP="00BD1F14">
            <w:pPr>
              <w:rPr>
                <w:i/>
              </w:rPr>
            </w:pPr>
            <w:r w:rsidRPr="000A7C1B">
              <w:rPr>
                <w:rFonts w:ascii="Calibri" w:eastAsia="Times New Roman" w:hAnsi="Calibri" w:cs="Calibri"/>
                <w:bCs/>
                <w:i/>
                <w:color w:val="000000"/>
              </w:rPr>
              <w:t>sp.</w:t>
            </w:r>
          </w:p>
        </w:tc>
        <w:tc>
          <w:tcPr>
            <w:tcW w:w="410" w:type="pct"/>
          </w:tcPr>
          <w:p w:rsidR="00040272" w:rsidRDefault="00040272" w:rsidP="00BD1F14"/>
        </w:tc>
        <w:tc>
          <w:tcPr>
            <w:tcW w:w="410" w:type="pct"/>
          </w:tcPr>
          <w:p w:rsidR="00040272" w:rsidRDefault="00287D80" w:rsidP="00BD1F14">
            <w:r>
              <w:t>1</w:t>
            </w:r>
          </w:p>
        </w:tc>
        <w:tc>
          <w:tcPr>
            <w:tcW w:w="410" w:type="pct"/>
          </w:tcPr>
          <w:p w:rsidR="00040272" w:rsidRDefault="00287D80" w:rsidP="00BD1F14">
            <w:r>
              <w:t>1</w:t>
            </w:r>
          </w:p>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0" w:type="pct"/>
          </w:tcPr>
          <w:p w:rsidR="00040272" w:rsidRDefault="00040272" w:rsidP="00BD1F14"/>
        </w:tc>
        <w:tc>
          <w:tcPr>
            <w:tcW w:w="414" w:type="pct"/>
          </w:tcPr>
          <w:p w:rsidR="00040272" w:rsidRDefault="00040272" w:rsidP="00BD1F14"/>
        </w:tc>
      </w:tr>
      <w:tr w:rsidR="00040272" w:rsidTr="00BD1F14">
        <w:tc>
          <w:tcPr>
            <w:tcW w:w="897" w:type="pct"/>
          </w:tcPr>
          <w:p w:rsidR="00040272" w:rsidRDefault="00040272" w:rsidP="00BD1F14">
            <w:pPr>
              <w:rPr>
                <w:rFonts w:ascii="Calibri" w:eastAsia="Times New Roman" w:hAnsi="Calibri" w:cs="Calibri"/>
                <w:bCs/>
                <w:color w:val="000000"/>
              </w:rPr>
            </w:pPr>
            <w:r>
              <w:rPr>
                <w:rFonts w:ascii="Calibri" w:eastAsia="Times New Roman" w:hAnsi="Calibri" w:cs="Calibri"/>
                <w:bCs/>
                <w:color w:val="000000"/>
              </w:rPr>
              <w:t>Industrial</w:t>
            </w:r>
          </w:p>
          <w:p w:rsidR="00040272" w:rsidRPr="00A033D5" w:rsidRDefault="00040272" w:rsidP="00BD1F14">
            <w:r>
              <w:rPr>
                <w:rFonts w:ascii="Calibri" w:eastAsia="Times New Roman" w:hAnsi="Calibri" w:cs="Calibri"/>
                <w:bCs/>
                <w:color w:val="000000"/>
              </w:rPr>
              <w:t xml:space="preserve">particles </w:t>
            </w:r>
          </w:p>
        </w:tc>
        <w:tc>
          <w:tcPr>
            <w:tcW w:w="410" w:type="pct"/>
          </w:tcPr>
          <w:p w:rsidR="00040272" w:rsidRDefault="00287D80" w:rsidP="00BD1F14">
            <w:r>
              <w:sym w:font="Symbol" w:char="F0D6"/>
            </w:r>
          </w:p>
        </w:tc>
        <w:tc>
          <w:tcPr>
            <w:tcW w:w="410" w:type="pct"/>
          </w:tcPr>
          <w:p w:rsidR="00040272" w:rsidRDefault="00287D80" w:rsidP="00BD1F14">
            <w:r>
              <w:sym w:font="Symbol" w:char="F0D6"/>
            </w:r>
          </w:p>
        </w:tc>
        <w:tc>
          <w:tcPr>
            <w:tcW w:w="410" w:type="pct"/>
          </w:tcPr>
          <w:p w:rsidR="00040272" w:rsidRDefault="00287D80" w:rsidP="00BD1F14">
            <w:r>
              <w:sym w:font="Symbol" w:char="F0D6"/>
            </w:r>
          </w:p>
        </w:tc>
        <w:tc>
          <w:tcPr>
            <w:tcW w:w="410" w:type="pct"/>
          </w:tcPr>
          <w:p w:rsidR="00040272" w:rsidRDefault="00287D80" w:rsidP="00BD1F14">
            <w:r>
              <w:sym w:font="Symbol" w:char="F0D6"/>
            </w:r>
          </w:p>
        </w:tc>
        <w:tc>
          <w:tcPr>
            <w:tcW w:w="410" w:type="pct"/>
          </w:tcPr>
          <w:p w:rsidR="00040272" w:rsidRDefault="00287D80" w:rsidP="00BD1F14">
            <w:r>
              <w:sym w:font="Symbol" w:char="F0D6"/>
            </w:r>
          </w:p>
        </w:tc>
        <w:tc>
          <w:tcPr>
            <w:tcW w:w="410" w:type="pct"/>
          </w:tcPr>
          <w:p w:rsidR="00040272" w:rsidRDefault="00287D80" w:rsidP="00BD1F14">
            <w:r>
              <w:sym w:font="Symbol" w:char="F0D6"/>
            </w:r>
          </w:p>
        </w:tc>
        <w:tc>
          <w:tcPr>
            <w:tcW w:w="410" w:type="pct"/>
          </w:tcPr>
          <w:p w:rsidR="00040272" w:rsidRDefault="00287D80" w:rsidP="00BD1F14">
            <w:r>
              <w:sym w:font="Symbol" w:char="F0D6"/>
            </w:r>
          </w:p>
        </w:tc>
        <w:tc>
          <w:tcPr>
            <w:tcW w:w="410" w:type="pct"/>
          </w:tcPr>
          <w:p w:rsidR="00040272" w:rsidRDefault="00287D80" w:rsidP="00BD1F14">
            <w:r>
              <w:sym w:font="Symbol" w:char="F0D6"/>
            </w:r>
          </w:p>
        </w:tc>
        <w:tc>
          <w:tcPr>
            <w:tcW w:w="410" w:type="pct"/>
          </w:tcPr>
          <w:p w:rsidR="00040272" w:rsidRDefault="00287D80" w:rsidP="00BD1F14">
            <w:r>
              <w:sym w:font="Symbol" w:char="F0D6"/>
            </w:r>
          </w:p>
        </w:tc>
        <w:tc>
          <w:tcPr>
            <w:tcW w:w="414" w:type="pct"/>
          </w:tcPr>
          <w:p w:rsidR="00040272" w:rsidRDefault="00287D80" w:rsidP="00BD1F14">
            <w:r>
              <w:sym w:font="Symbol" w:char="F0D6"/>
            </w:r>
          </w:p>
        </w:tc>
      </w:tr>
      <w:tr w:rsidR="00040272" w:rsidTr="00BD1F14">
        <w:tc>
          <w:tcPr>
            <w:tcW w:w="897" w:type="pct"/>
          </w:tcPr>
          <w:p w:rsidR="00040272" w:rsidRDefault="00040272" w:rsidP="00BD1F14">
            <w:pPr>
              <w:rPr>
                <w:rFonts w:ascii="Calibri" w:eastAsia="Times New Roman" w:hAnsi="Calibri" w:cs="Calibri"/>
                <w:color w:val="000000"/>
              </w:rPr>
            </w:pPr>
            <w:r w:rsidRPr="000A7C1B">
              <w:rPr>
                <w:rFonts w:ascii="Calibri" w:eastAsia="Times New Roman" w:hAnsi="Calibri" w:cs="Calibri"/>
                <w:color w:val="000000"/>
              </w:rPr>
              <w:t xml:space="preserve">Ambrosia </w:t>
            </w:r>
          </w:p>
          <w:p w:rsidR="00040272" w:rsidRPr="00A033D5" w:rsidRDefault="00040272" w:rsidP="00BD1F14">
            <w:pPr>
              <w:rPr>
                <w:rFonts w:ascii="Calibri" w:eastAsia="Times New Roman" w:hAnsi="Calibri" w:cs="Calibri"/>
                <w:bCs/>
                <w:color w:val="000000"/>
              </w:rPr>
            </w:pPr>
            <w:r>
              <w:rPr>
                <w:rFonts w:ascii="Calibri" w:eastAsia="Times New Roman" w:hAnsi="Calibri" w:cs="Calibri"/>
                <w:color w:val="000000"/>
              </w:rPr>
              <w:t>p</w:t>
            </w:r>
            <w:r w:rsidRPr="000A7C1B">
              <w:rPr>
                <w:rFonts w:ascii="Calibri" w:eastAsia="Times New Roman" w:hAnsi="Calibri" w:cs="Calibri"/>
                <w:color w:val="000000"/>
              </w:rPr>
              <w:t>ollen</w:t>
            </w:r>
          </w:p>
        </w:tc>
        <w:tc>
          <w:tcPr>
            <w:tcW w:w="410" w:type="pct"/>
          </w:tcPr>
          <w:p w:rsidR="00040272" w:rsidRDefault="00287D80" w:rsidP="00BD1F14">
            <w:r>
              <w:sym w:font="Symbol" w:char="F0D6"/>
            </w:r>
          </w:p>
        </w:tc>
        <w:tc>
          <w:tcPr>
            <w:tcW w:w="410" w:type="pct"/>
          </w:tcPr>
          <w:p w:rsidR="00040272" w:rsidRDefault="00287D80" w:rsidP="00BD1F14">
            <w:r>
              <w:sym w:font="Symbol" w:char="F0D6"/>
            </w:r>
          </w:p>
        </w:tc>
        <w:tc>
          <w:tcPr>
            <w:tcW w:w="410" w:type="pct"/>
          </w:tcPr>
          <w:p w:rsidR="00040272" w:rsidRDefault="00287D80" w:rsidP="00BD1F14">
            <w:r>
              <w:sym w:font="Symbol" w:char="F0D6"/>
            </w:r>
          </w:p>
        </w:tc>
        <w:tc>
          <w:tcPr>
            <w:tcW w:w="410" w:type="pct"/>
          </w:tcPr>
          <w:p w:rsidR="00040272" w:rsidRDefault="00287D80" w:rsidP="00BD1F14">
            <w:r>
              <w:sym w:font="Symbol" w:char="F0D6"/>
            </w:r>
          </w:p>
        </w:tc>
        <w:tc>
          <w:tcPr>
            <w:tcW w:w="410" w:type="pct"/>
          </w:tcPr>
          <w:p w:rsidR="00040272" w:rsidRDefault="00287D80" w:rsidP="00BD1F14">
            <w:r>
              <w:sym w:font="Symbol" w:char="F0D6"/>
            </w:r>
          </w:p>
        </w:tc>
        <w:tc>
          <w:tcPr>
            <w:tcW w:w="410" w:type="pct"/>
          </w:tcPr>
          <w:p w:rsidR="00040272" w:rsidRDefault="00287D80" w:rsidP="00BD1F14">
            <w:r>
              <w:sym w:font="Symbol" w:char="F0D6"/>
            </w:r>
          </w:p>
        </w:tc>
        <w:tc>
          <w:tcPr>
            <w:tcW w:w="410" w:type="pct"/>
          </w:tcPr>
          <w:p w:rsidR="00040272" w:rsidRDefault="00287D80" w:rsidP="00BD1F14">
            <w:r>
              <w:sym w:font="Symbol" w:char="F0D6"/>
            </w:r>
          </w:p>
        </w:tc>
        <w:tc>
          <w:tcPr>
            <w:tcW w:w="410" w:type="pct"/>
          </w:tcPr>
          <w:p w:rsidR="00040272" w:rsidRDefault="00287D80" w:rsidP="00BD1F14">
            <w:r>
              <w:sym w:font="Symbol" w:char="F0D6"/>
            </w:r>
          </w:p>
        </w:tc>
        <w:tc>
          <w:tcPr>
            <w:tcW w:w="410" w:type="pct"/>
          </w:tcPr>
          <w:p w:rsidR="00040272" w:rsidRDefault="00287D80" w:rsidP="00BD1F14">
            <w:r>
              <w:sym w:font="Symbol" w:char="F0D6"/>
            </w:r>
          </w:p>
        </w:tc>
        <w:tc>
          <w:tcPr>
            <w:tcW w:w="414" w:type="pct"/>
          </w:tcPr>
          <w:p w:rsidR="00040272" w:rsidRDefault="00287D80" w:rsidP="00BD1F14">
            <w:r>
              <w:sym w:font="Symbol" w:char="F0D6"/>
            </w:r>
          </w:p>
        </w:tc>
      </w:tr>
    </w:tbl>
    <w:p w:rsidR="00040272" w:rsidRDefault="00040272" w:rsidP="00040272"/>
    <w:p w:rsidR="00040272" w:rsidRPr="007F31DA" w:rsidRDefault="00040272" w:rsidP="00040272">
      <w:pPr>
        <w:rPr>
          <w:rFonts w:ascii="Engravers MT" w:hAnsi="Engravers MT"/>
        </w:rPr>
      </w:pPr>
    </w:p>
    <w:p w:rsidR="00040272" w:rsidRPr="007F31DA" w:rsidRDefault="00040272" w:rsidP="00040272">
      <w:pPr>
        <w:pStyle w:val="NoSpacing"/>
        <w:rPr>
          <w:rFonts w:ascii="Engravers MT" w:hAnsi="Engravers MT"/>
        </w:rPr>
      </w:pPr>
      <w:r w:rsidRPr="007F31DA">
        <w:rPr>
          <w:rFonts w:ascii="Engravers MT" w:hAnsi="Engravers MT"/>
        </w:rPr>
        <w:t>Sediment Sample Data</w:t>
      </w:r>
      <w:r w:rsidRPr="007F31DA">
        <w:rPr>
          <w:rFonts w:ascii="Engravers MT" w:hAnsi="Engravers MT" w:cs="Times New Roman"/>
          <w:b/>
          <w:color w:val="000000"/>
        </w:rPr>
        <w:t xml:space="preserve"> </w:t>
      </w:r>
      <w:r>
        <w:rPr>
          <w:rFonts w:ascii="Engravers MT" w:hAnsi="Engravers MT" w:cs="Times New Roman"/>
          <w:color w:val="000000"/>
        </w:rPr>
        <w:t>Table #2</w:t>
      </w:r>
    </w:p>
    <w:tbl>
      <w:tblPr>
        <w:tblStyle w:val="TableGrid"/>
        <w:tblW w:w="0" w:type="auto"/>
        <w:tblLook w:val="04A0"/>
      </w:tblPr>
      <w:tblGrid>
        <w:gridCol w:w="1962"/>
        <w:gridCol w:w="760"/>
        <w:gridCol w:w="761"/>
        <w:gridCol w:w="761"/>
        <w:gridCol w:w="761"/>
        <w:gridCol w:w="762"/>
        <w:gridCol w:w="761"/>
        <w:gridCol w:w="762"/>
        <w:gridCol w:w="762"/>
        <w:gridCol w:w="762"/>
        <w:gridCol w:w="762"/>
      </w:tblGrid>
      <w:tr w:rsidR="00040272" w:rsidTr="00BD1F14">
        <w:tc>
          <w:tcPr>
            <w:tcW w:w="1962" w:type="dxa"/>
            <w:vMerge w:val="restart"/>
          </w:tcPr>
          <w:p w:rsidR="00040272" w:rsidRPr="007F31DA" w:rsidRDefault="00040272" w:rsidP="00BD1F14">
            <w:pPr>
              <w:jc w:val="center"/>
              <w:rPr>
                <w:b/>
              </w:rPr>
            </w:pPr>
            <w:r w:rsidRPr="007F31DA">
              <w:rPr>
                <w:b/>
              </w:rPr>
              <w:t>Macrofossils</w:t>
            </w:r>
          </w:p>
        </w:tc>
        <w:tc>
          <w:tcPr>
            <w:tcW w:w="7614" w:type="dxa"/>
            <w:gridSpan w:val="10"/>
          </w:tcPr>
          <w:p w:rsidR="00040272" w:rsidRPr="007F31DA" w:rsidRDefault="00040272" w:rsidP="00BD1F14">
            <w:pPr>
              <w:jc w:val="center"/>
              <w:rPr>
                <w:b/>
              </w:rPr>
            </w:pPr>
            <w:r w:rsidRPr="007F31DA">
              <w:rPr>
                <w:b/>
              </w:rPr>
              <w:t>Core Depth (cm)</w:t>
            </w:r>
          </w:p>
        </w:tc>
      </w:tr>
      <w:tr w:rsidR="00040272" w:rsidTr="00BD1F14">
        <w:tc>
          <w:tcPr>
            <w:tcW w:w="1962" w:type="dxa"/>
            <w:vMerge/>
          </w:tcPr>
          <w:p w:rsidR="00040272" w:rsidRDefault="00040272" w:rsidP="00BD1F14"/>
        </w:tc>
        <w:tc>
          <w:tcPr>
            <w:tcW w:w="760" w:type="dxa"/>
          </w:tcPr>
          <w:p w:rsidR="00040272" w:rsidRPr="007F31DA" w:rsidRDefault="00040272" w:rsidP="00BD1F14">
            <w:pPr>
              <w:rPr>
                <w:b/>
              </w:rPr>
            </w:pPr>
            <w:r w:rsidRPr="007F31DA">
              <w:rPr>
                <w:b/>
              </w:rPr>
              <w:t>22</w:t>
            </w:r>
            <w:r w:rsidR="00287D80">
              <w:rPr>
                <w:b/>
              </w:rPr>
              <w:t>-24</w:t>
            </w:r>
          </w:p>
        </w:tc>
        <w:tc>
          <w:tcPr>
            <w:tcW w:w="761" w:type="dxa"/>
          </w:tcPr>
          <w:p w:rsidR="00040272" w:rsidRPr="007F31DA" w:rsidRDefault="00040272" w:rsidP="00BD1F14">
            <w:pPr>
              <w:rPr>
                <w:b/>
              </w:rPr>
            </w:pPr>
            <w:r w:rsidRPr="007F31DA">
              <w:rPr>
                <w:b/>
              </w:rPr>
              <w:t>24</w:t>
            </w:r>
            <w:r w:rsidR="00287D80">
              <w:rPr>
                <w:b/>
              </w:rPr>
              <w:t>-26</w:t>
            </w:r>
          </w:p>
        </w:tc>
        <w:tc>
          <w:tcPr>
            <w:tcW w:w="761" w:type="dxa"/>
          </w:tcPr>
          <w:p w:rsidR="00040272" w:rsidRPr="007F31DA" w:rsidRDefault="00040272" w:rsidP="00BD1F14">
            <w:pPr>
              <w:rPr>
                <w:b/>
              </w:rPr>
            </w:pPr>
            <w:r w:rsidRPr="007F31DA">
              <w:rPr>
                <w:b/>
              </w:rPr>
              <w:t>26</w:t>
            </w:r>
            <w:r w:rsidR="00287D80">
              <w:rPr>
                <w:b/>
              </w:rPr>
              <w:t>-28</w:t>
            </w:r>
          </w:p>
        </w:tc>
        <w:tc>
          <w:tcPr>
            <w:tcW w:w="761" w:type="dxa"/>
          </w:tcPr>
          <w:p w:rsidR="00040272" w:rsidRPr="007F31DA" w:rsidRDefault="00040272" w:rsidP="00BD1F14">
            <w:pPr>
              <w:rPr>
                <w:b/>
              </w:rPr>
            </w:pPr>
            <w:r w:rsidRPr="007F31DA">
              <w:rPr>
                <w:b/>
              </w:rPr>
              <w:t>28</w:t>
            </w:r>
            <w:r w:rsidR="00287D80">
              <w:rPr>
                <w:b/>
              </w:rPr>
              <w:t>-30</w:t>
            </w:r>
          </w:p>
        </w:tc>
        <w:tc>
          <w:tcPr>
            <w:tcW w:w="762" w:type="dxa"/>
          </w:tcPr>
          <w:p w:rsidR="00040272" w:rsidRPr="007F31DA" w:rsidRDefault="00040272" w:rsidP="00BD1F14">
            <w:pPr>
              <w:rPr>
                <w:b/>
              </w:rPr>
            </w:pPr>
            <w:r w:rsidRPr="007F31DA">
              <w:rPr>
                <w:b/>
              </w:rPr>
              <w:t>30</w:t>
            </w:r>
            <w:r w:rsidR="00287D80">
              <w:rPr>
                <w:b/>
              </w:rPr>
              <w:t>-32</w:t>
            </w:r>
          </w:p>
        </w:tc>
        <w:tc>
          <w:tcPr>
            <w:tcW w:w="761" w:type="dxa"/>
          </w:tcPr>
          <w:p w:rsidR="00040272" w:rsidRPr="007F31DA" w:rsidRDefault="00040272" w:rsidP="00BD1F14">
            <w:pPr>
              <w:rPr>
                <w:b/>
              </w:rPr>
            </w:pPr>
            <w:r w:rsidRPr="007F31DA">
              <w:rPr>
                <w:b/>
              </w:rPr>
              <w:t>32</w:t>
            </w:r>
            <w:r w:rsidR="00287D80">
              <w:rPr>
                <w:b/>
              </w:rPr>
              <w:t>-34</w:t>
            </w:r>
          </w:p>
        </w:tc>
        <w:tc>
          <w:tcPr>
            <w:tcW w:w="762" w:type="dxa"/>
          </w:tcPr>
          <w:p w:rsidR="00040272" w:rsidRPr="007F31DA" w:rsidRDefault="00040272" w:rsidP="00BD1F14">
            <w:pPr>
              <w:rPr>
                <w:b/>
              </w:rPr>
            </w:pPr>
            <w:r w:rsidRPr="007F31DA">
              <w:rPr>
                <w:b/>
              </w:rPr>
              <w:t>34</w:t>
            </w:r>
            <w:r w:rsidR="00287D80">
              <w:rPr>
                <w:b/>
              </w:rPr>
              <w:t>-36</w:t>
            </w:r>
          </w:p>
        </w:tc>
        <w:tc>
          <w:tcPr>
            <w:tcW w:w="762" w:type="dxa"/>
          </w:tcPr>
          <w:p w:rsidR="00040272" w:rsidRPr="007F31DA" w:rsidRDefault="00040272" w:rsidP="00BD1F14">
            <w:pPr>
              <w:rPr>
                <w:b/>
              </w:rPr>
            </w:pPr>
            <w:r w:rsidRPr="007F31DA">
              <w:rPr>
                <w:b/>
              </w:rPr>
              <w:t>36</w:t>
            </w:r>
            <w:r w:rsidR="00287D80">
              <w:rPr>
                <w:b/>
              </w:rPr>
              <w:t>-38</w:t>
            </w:r>
          </w:p>
        </w:tc>
        <w:tc>
          <w:tcPr>
            <w:tcW w:w="762" w:type="dxa"/>
          </w:tcPr>
          <w:p w:rsidR="00040272" w:rsidRPr="007F31DA" w:rsidRDefault="00040272" w:rsidP="00BD1F14">
            <w:pPr>
              <w:rPr>
                <w:b/>
              </w:rPr>
            </w:pPr>
            <w:r w:rsidRPr="007F31DA">
              <w:rPr>
                <w:b/>
              </w:rPr>
              <w:t>38</w:t>
            </w:r>
            <w:r w:rsidR="00287D80">
              <w:rPr>
                <w:b/>
              </w:rPr>
              <w:t>-40</w:t>
            </w:r>
          </w:p>
        </w:tc>
        <w:tc>
          <w:tcPr>
            <w:tcW w:w="762" w:type="dxa"/>
          </w:tcPr>
          <w:p w:rsidR="00040272" w:rsidRPr="007F31DA" w:rsidRDefault="00040272" w:rsidP="00BD1F14">
            <w:pPr>
              <w:rPr>
                <w:b/>
              </w:rPr>
            </w:pPr>
            <w:r w:rsidRPr="007F31DA">
              <w:rPr>
                <w:b/>
              </w:rPr>
              <w:t>40</w:t>
            </w:r>
            <w:r w:rsidR="00287D80">
              <w:rPr>
                <w:b/>
              </w:rPr>
              <w:t>-42</w:t>
            </w:r>
          </w:p>
        </w:tc>
      </w:tr>
      <w:tr w:rsidR="00040272" w:rsidTr="00BD1F14">
        <w:tc>
          <w:tcPr>
            <w:tcW w:w="1962" w:type="dxa"/>
          </w:tcPr>
          <w:p w:rsidR="00040272" w:rsidRPr="00A033D5" w:rsidRDefault="00040272" w:rsidP="00BD1F14">
            <w:pPr>
              <w:rPr>
                <w:rFonts w:ascii="Calibri" w:eastAsia="Times New Roman" w:hAnsi="Calibri" w:cs="Calibri"/>
                <w:bCs/>
                <w:i/>
                <w:color w:val="000000"/>
              </w:rPr>
            </w:pPr>
            <w:proofErr w:type="spellStart"/>
            <w:r w:rsidRPr="000A7C1B">
              <w:rPr>
                <w:rFonts w:ascii="Calibri" w:eastAsia="Times New Roman" w:hAnsi="Calibri" w:cs="Calibri"/>
                <w:bCs/>
                <w:i/>
                <w:color w:val="000000"/>
              </w:rPr>
              <w:t>B</w:t>
            </w:r>
            <w:r w:rsidRPr="00A033D5">
              <w:rPr>
                <w:rFonts w:ascii="Calibri" w:eastAsia="Times New Roman" w:hAnsi="Calibri" w:cs="Calibri"/>
                <w:bCs/>
                <w:i/>
                <w:color w:val="000000"/>
              </w:rPr>
              <w:t>rasenia</w:t>
            </w:r>
            <w:proofErr w:type="spellEnd"/>
          </w:p>
          <w:p w:rsidR="00040272" w:rsidRPr="00A033D5" w:rsidRDefault="00040272" w:rsidP="00BD1F14">
            <w:pPr>
              <w:rPr>
                <w:i/>
              </w:rPr>
            </w:pPr>
            <w:proofErr w:type="spellStart"/>
            <w:r w:rsidRPr="00A033D5">
              <w:rPr>
                <w:rFonts w:ascii="Calibri" w:eastAsia="Times New Roman" w:hAnsi="Calibri" w:cs="Calibri"/>
                <w:bCs/>
                <w:i/>
                <w:color w:val="000000"/>
              </w:rPr>
              <w:t>schreberi</w:t>
            </w:r>
            <w:proofErr w:type="spellEnd"/>
          </w:p>
        </w:tc>
        <w:tc>
          <w:tcPr>
            <w:tcW w:w="760" w:type="dxa"/>
          </w:tcPr>
          <w:p w:rsidR="00040272" w:rsidRDefault="00FB3967" w:rsidP="00BD1F14">
            <w:r>
              <w:t>1</w:t>
            </w:r>
          </w:p>
        </w:tc>
        <w:tc>
          <w:tcPr>
            <w:tcW w:w="761" w:type="dxa"/>
          </w:tcPr>
          <w:p w:rsidR="00040272" w:rsidRDefault="00FB3967" w:rsidP="00BD1F14">
            <w:r>
              <w:t>1</w:t>
            </w:r>
          </w:p>
        </w:tc>
        <w:tc>
          <w:tcPr>
            <w:tcW w:w="761" w:type="dxa"/>
          </w:tcPr>
          <w:p w:rsidR="00040272" w:rsidRDefault="00040272" w:rsidP="00BD1F14"/>
        </w:tc>
        <w:tc>
          <w:tcPr>
            <w:tcW w:w="761" w:type="dxa"/>
          </w:tcPr>
          <w:p w:rsidR="00040272" w:rsidRDefault="00040272" w:rsidP="00BD1F14"/>
        </w:tc>
        <w:tc>
          <w:tcPr>
            <w:tcW w:w="762" w:type="dxa"/>
          </w:tcPr>
          <w:p w:rsidR="00040272" w:rsidRDefault="00040272" w:rsidP="00BD1F14"/>
        </w:tc>
        <w:tc>
          <w:tcPr>
            <w:tcW w:w="761" w:type="dxa"/>
          </w:tcPr>
          <w:p w:rsidR="00040272" w:rsidRDefault="00040272" w:rsidP="00BD1F14"/>
        </w:tc>
        <w:tc>
          <w:tcPr>
            <w:tcW w:w="762" w:type="dxa"/>
          </w:tcPr>
          <w:p w:rsidR="00040272" w:rsidRDefault="00FB3967" w:rsidP="00BD1F14">
            <w:r>
              <w:t>1</w:t>
            </w:r>
          </w:p>
        </w:tc>
        <w:tc>
          <w:tcPr>
            <w:tcW w:w="762" w:type="dxa"/>
          </w:tcPr>
          <w:p w:rsidR="00040272" w:rsidRDefault="00FB3967" w:rsidP="00BD1F14">
            <w:r>
              <w:t>2</w:t>
            </w:r>
          </w:p>
        </w:tc>
        <w:tc>
          <w:tcPr>
            <w:tcW w:w="762" w:type="dxa"/>
          </w:tcPr>
          <w:p w:rsidR="00040272" w:rsidRDefault="00287D80" w:rsidP="00BD1F14">
            <w:r>
              <w:t>1</w:t>
            </w:r>
          </w:p>
        </w:tc>
        <w:tc>
          <w:tcPr>
            <w:tcW w:w="762" w:type="dxa"/>
          </w:tcPr>
          <w:p w:rsidR="00040272" w:rsidRDefault="00287D80" w:rsidP="00BD1F14">
            <w:r>
              <w:t>2</w:t>
            </w:r>
          </w:p>
        </w:tc>
      </w:tr>
      <w:tr w:rsidR="00040272" w:rsidTr="00BD1F14">
        <w:tc>
          <w:tcPr>
            <w:tcW w:w="1962" w:type="dxa"/>
          </w:tcPr>
          <w:p w:rsidR="00040272" w:rsidRPr="00A033D5" w:rsidRDefault="00040272" w:rsidP="00BD1F14">
            <w:pPr>
              <w:rPr>
                <w:i/>
              </w:rPr>
            </w:pPr>
            <w:proofErr w:type="spellStart"/>
            <w:r w:rsidRPr="000A7C1B">
              <w:rPr>
                <w:rFonts w:ascii="Calibri" w:eastAsia="Times New Roman" w:hAnsi="Calibri" w:cs="Calibri"/>
                <w:bCs/>
                <w:i/>
                <w:color w:val="000000"/>
              </w:rPr>
              <w:t>Cyperaceae-</w:t>
            </w:r>
            <w:r w:rsidRPr="00A033D5">
              <w:rPr>
                <w:rFonts w:ascii="Calibri" w:eastAsia="Times New Roman" w:hAnsi="Calibri" w:cs="Calibri"/>
                <w:bCs/>
                <w:i/>
                <w:color w:val="000000"/>
              </w:rPr>
              <w:t>trigonous</w:t>
            </w:r>
            <w:proofErr w:type="spellEnd"/>
          </w:p>
        </w:tc>
        <w:tc>
          <w:tcPr>
            <w:tcW w:w="760" w:type="dxa"/>
          </w:tcPr>
          <w:p w:rsidR="00040272" w:rsidRDefault="00FB3967" w:rsidP="00BD1F14">
            <w:r>
              <w:t>4</w:t>
            </w:r>
          </w:p>
        </w:tc>
        <w:tc>
          <w:tcPr>
            <w:tcW w:w="761" w:type="dxa"/>
          </w:tcPr>
          <w:p w:rsidR="00040272" w:rsidRDefault="00FB3967" w:rsidP="00BD1F14">
            <w:r>
              <w:t>2</w:t>
            </w:r>
          </w:p>
        </w:tc>
        <w:tc>
          <w:tcPr>
            <w:tcW w:w="761" w:type="dxa"/>
          </w:tcPr>
          <w:p w:rsidR="00040272" w:rsidRDefault="00FB3967" w:rsidP="00BD1F14">
            <w:r>
              <w:t>7</w:t>
            </w:r>
          </w:p>
        </w:tc>
        <w:tc>
          <w:tcPr>
            <w:tcW w:w="761" w:type="dxa"/>
          </w:tcPr>
          <w:p w:rsidR="00040272" w:rsidRDefault="00FB3967" w:rsidP="00BD1F14">
            <w:r>
              <w:t>1</w:t>
            </w:r>
          </w:p>
        </w:tc>
        <w:tc>
          <w:tcPr>
            <w:tcW w:w="762" w:type="dxa"/>
          </w:tcPr>
          <w:p w:rsidR="00040272" w:rsidRDefault="00FB3967" w:rsidP="00BD1F14">
            <w:r>
              <w:t>1</w:t>
            </w:r>
          </w:p>
        </w:tc>
        <w:tc>
          <w:tcPr>
            <w:tcW w:w="761" w:type="dxa"/>
          </w:tcPr>
          <w:p w:rsidR="00040272" w:rsidRDefault="00040272" w:rsidP="00BD1F14"/>
        </w:tc>
        <w:tc>
          <w:tcPr>
            <w:tcW w:w="762" w:type="dxa"/>
          </w:tcPr>
          <w:p w:rsidR="00040272" w:rsidRDefault="00040272" w:rsidP="00BD1F14"/>
        </w:tc>
        <w:tc>
          <w:tcPr>
            <w:tcW w:w="762" w:type="dxa"/>
          </w:tcPr>
          <w:p w:rsidR="00040272" w:rsidRDefault="00FB3967" w:rsidP="00BD1F14">
            <w:r>
              <w:t>3</w:t>
            </w:r>
          </w:p>
        </w:tc>
        <w:tc>
          <w:tcPr>
            <w:tcW w:w="762" w:type="dxa"/>
          </w:tcPr>
          <w:p w:rsidR="00040272" w:rsidRDefault="00287D80" w:rsidP="00BD1F14">
            <w:r>
              <w:t>2</w:t>
            </w:r>
          </w:p>
        </w:tc>
        <w:tc>
          <w:tcPr>
            <w:tcW w:w="762" w:type="dxa"/>
          </w:tcPr>
          <w:p w:rsidR="00040272" w:rsidRDefault="00287D80" w:rsidP="00BD1F14">
            <w:r>
              <w:t>4</w:t>
            </w:r>
          </w:p>
        </w:tc>
      </w:tr>
      <w:tr w:rsidR="00040272" w:rsidTr="00BD1F14">
        <w:tc>
          <w:tcPr>
            <w:tcW w:w="1962" w:type="dxa"/>
          </w:tcPr>
          <w:p w:rsidR="00040272" w:rsidRPr="00A033D5" w:rsidRDefault="00040272" w:rsidP="00BD1F14">
            <w:pPr>
              <w:rPr>
                <w:i/>
              </w:rPr>
            </w:pPr>
            <w:proofErr w:type="spellStart"/>
            <w:r w:rsidRPr="00A033D5">
              <w:rPr>
                <w:rFonts w:ascii="Calibri" w:eastAsia="Times New Roman" w:hAnsi="Calibri" w:cs="Calibri"/>
                <w:bCs/>
                <w:i/>
                <w:color w:val="000000"/>
              </w:rPr>
              <w:t>Cephalanthus</w:t>
            </w:r>
            <w:proofErr w:type="spellEnd"/>
            <w:r w:rsidRPr="000A7C1B">
              <w:rPr>
                <w:rFonts w:ascii="Calibri" w:eastAsia="Times New Roman" w:hAnsi="Calibri" w:cs="Calibri"/>
                <w:bCs/>
                <w:i/>
                <w:color w:val="000000"/>
              </w:rPr>
              <w:t xml:space="preserve"> occidentalis</w:t>
            </w:r>
          </w:p>
        </w:tc>
        <w:tc>
          <w:tcPr>
            <w:tcW w:w="760" w:type="dxa"/>
          </w:tcPr>
          <w:p w:rsidR="00040272" w:rsidRDefault="00040272" w:rsidP="00BD1F14"/>
        </w:tc>
        <w:tc>
          <w:tcPr>
            <w:tcW w:w="761" w:type="dxa"/>
          </w:tcPr>
          <w:p w:rsidR="00040272" w:rsidRDefault="00040272" w:rsidP="00BD1F14"/>
        </w:tc>
        <w:tc>
          <w:tcPr>
            <w:tcW w:w="761" w:type="dxa"/>
          </w:tcPr>
          <w:p w:rsidR="00040272" w:rsidRDefault="00040272" w:rsidP="00BD1F14"/>
        </w:tc>
        <w:tc>
          <w:tcPr>
            <w:tcW w:w="761" w:type="dxa"/>
          </w:tcPr>
          <w:p w:rsidR="00040272" w:rsidRDefault="00040272" w:rsidP="00BD1F14"/>
        </w:tc>
        <w:tc>
          <w:tcPr>
            <w:tcW w:w="762" w:type="dxa"/>
          </w:tcPr>
          <w:p w:rsidR="00040272" w:rsidRDefault="00040272" w:rsidP="00BD1F14"/>
        </w:tc>
        <w:tc>
          <w:tcPr>
            <w:tcW w:w="761" w:type="dxa"/>
          </w:tcPr>
          <w:p w:rsidR="00040272" w:rsidRDefault="00040272" w:rsidP="00BD1F14"/>
        </w:tc>
        <w:tc>
          <w:tcPr>
            <w:tcW w:w="762" w:type="dxa"/>
          </w:tcPr>
          <w:p w:rsidR="00040272" w:rsidRDefault="00040272" w:rsidP="00BD1F14"/>
        </w:tc>
        <w:tc>
          <w:tcPr>
            <w:tcW w:w="762" w:type="dxa"/>
          </w:tcPr>
          <w:p w:rsidR="00040272" w:rsidRDefault="00040272" w:rsidP="00BD1F14"/>
        </w:tc>
        <w:tc>
          <w:tcPr>
            <w:tcW w:w="762" w:type="dxa"/>
          </w:tcPr>
          <w:p w:rsidR="00040272" w:rsidRDefault="00040272" w:rsidP="00BD1F14"/>
        </w:tc>
        <w:tc>
          <w:tcPr>
            <w:tcW w:w="762" w:type="dxa"/>
          </w:tcPr>
          <w:p w:rsidR="00040272" w:rsidRDefault="00040272" w:rsidP="00BD1F14"/>
        </w:tc>
      </w:tr>
      <w:tr w:rsidR="00040272" w:rsidTr="00BD1F14">
        <w:tc>
          <w:tcPr>
            <w:tcW w:w="1962" w:type="dxa"/>
          </w:tcPr>
          <w:p w:rsidR="00040272" w:rsidRPr="00A033D5" w:rsidRDefault="00040272" w:rsidP="00BD1F14">
            <w:pPr>
              <w:rPr>
                <w:rFonts w:ascii="Calibri" w:eastAsia="Times New Roman" w:hAnsi="Calibri" w:cs="Calibri"/>
                <w:bCs/>
                <w:i/>
                <w:color w:val="000000"/>
              </w:rPr>
            </w:pPr>
            <w:proofErr w:type="spellStart"/>
            <w:r w:rsidRPr="00A033D5">
              <w:rPr>
                <w:rFonts w:ascii="Calibri" w:eastAsia="Times New Roman" w:hAnsi="Calibri" w:cs="Calibri"/>
                <w:bCs/>
                <w:i/>
                <w:color w:val="000000"/>
              </w:rPr>
              <w:t>Eleocharis</w:t>
            </w:r>
            <w:proofErr w:type="spellEnd"/>
            <w:r w:rsidRPr="000A7C1B">
              <w:rPr>
                <w:rFonts w:ascii="Calibri" w:eastAsia="Times New Roman" w:hAnsi="Calibri" w:cs="Calibri"/>
                <w:bCs/>
                <w:i/>
                <w:color w:val="000000"/>
              </w:rPr>
              <w:t xml:space="preserve"> </w:t>
            </w:r>
          </w:p>
          <w:p w:rsidR="00040272" w:rsidRPr="00A033D5" w:rsidRDefault="00040272" w:rsidP="00BD1F14">
            <w:pPr>
              <w:rPr>
                <w:i/>
              </w:rPr>
            </w:pPr>
            <w:r w:rsidRPr="00A033D5">
              <w:rPr>
                <w:rFonts w:ascii="Calibri" w:eastAsia="Times New Roman" w:hAnsi="Calibri" w:cs="Calibri"/>
                <w:bCs/>
                <w:i/>
                <w:color w:val="000000"/>
              </w:rPr>
              <w:t>sp</w:t>
            </w:r>
            <w:r w:rsidRPr="000A7C1B">
              <w:rPr>
                <w:rFonts w:ascii="Calibri" w:eastAsia="Times New Roman" w:hAnsi="Calibri" w:cs="Calibri"/>
                <w:bCs/>
                <w:i/>
                <w:color w:val="000000"/>
              </w:rPr>
              <w:t>.</w:t>
            </w:r>
          </w:p>
        </w:tc>
        <w:tc>
          <w:tcPr>
            <w:tcW w:w="760" w:type="dxa"/>
          </w:tcPr>
          <w:p w:rsidR="00040272" w:rsidRDefault="00FB3967" w:rsidP="00BD1F14">
            <w:r>
              <w:t>5</w:t>
            </w:r>
          </w:p>
        </w:tc>
        <w:tc>
          <w:tcPr>
            <w:tcW w:w="761" w:type="dxa"/>
          </w:tcPr>
          <w:p w:rsidR="00040272" w:rsidRDefault="00FB3967" w:rsidP="00BD1F14">
            <w:r>
              <w:t>8</w:t>
            </w:r>
          </w:p>
        </w:tc>
        <w:tc>
          <w:tcPr>
            <w:tcW w:w="761" w:type="dxa"/>
          </w:tcPr>
          <w:p w:rsidR="00040272" w:rsidRDefault="00FB3967" w:rsidP="00BD1F14">
            <w:r>
              <w:t>6</w:t>
            </w:r>
          </w:p>
        </w:tc>
        <w:tc>
          <w:tcPr>
            <w:tcW w:w="761" w:type="dxa"/>
          </w:tcPr>
          <w:p w:rsidR="00040272" w:rsidRDefault="00FB3967" w:rsidP="00BD1F14">
            <w:r>
              <w:t>2</w:t>
            </w:r>
          </w:p>
        </w:tc>
        <w:tc>
          <w:tcPr>
            <w:tcW w:w="762" w:type="dxa"/>
          </w:tcPr>
          <w:p w:rsidR="00040272" w:rsidRDefault="00FB3967" w:rsidP="00BD1F14">
            <w:r>
              <w:t>3</w:t>
            </w:r>
          </w:p>
        </w:tc>
        <w:tc>
          <w:tcPr>
            <w:tcW w:w="761" w:type="dxa"/>
          </w:tcPr>
          <w:p w:rsidR="00040272" w:rsidRDefault="00FB3967" w:rsidP="00BD1F14">
            <w:r>
              <w:t>4</w:t>
            </w:r>
          </w:p>
        </w:tc>
        <w:tc>
          <w:tcPr>
            <w:tcW w:w="762" w:type="dxa"/>
          </w:tcPr>
          <w:p w:rsidR="00040272" w:rsidRDefault="00FB3967" w:rsidP="00BD1F14">
            <w:r>
              <w:t>1</w:t>
            </w:r>
          </w:p>
        </w:tc>
        <w:tc>
          <w:tcPr>
            <w:tcW w:w="762" w:type="dxa"/>
          </w:tcPr>
          <w:p w:rsidR="00040272" w:rsidRDefault="00FB3967" w:rsidP="00BD1F14">
            <w:r>
              <w:t>14</w:t>
            </w:r>
          </w:p>
        </w:tc>
        <w:tc>
          <w:tcPr>
            <w:tcW w:w="762" w:type="dxa"/>
          </w:tcPr>
          <w:p w:rsidR="00040272" w:rsidRDefault="00287D80" w:rsidP="00BD1F14">
            <w:r>
              <w:t>8</w:t>
            </w:r>
          </w:p>
        </w:tc>
        <w:tc>
          <w:tcPr>
            <w:tcW w:w="762" w:type="dxa"/>
          </w:tcPr>
          <w:p w:rsidR="00040272" w:rsidRDefault="00287D80" w:rsidP="00BD1F14">
            <w:r>
              <w:t>15</w:t>
            </w:r>
          </w:p>
        </w:tc>
      </w:tr>
      <w:tr w:rsidR="00040272" w:rsidTr="00BD1F14">
        <w:tc>
          <w:tcPr>
            <w:tcW w:w="1962" w:type="dxa"/>
          </w:tcPr>
          <w:p w:rsidR="00040272" w:rsidRPr="00A033D5" w:rsidRDefault="00040272" w:rsidP="00BD1F14">
            <w:pPr>
              <w:rPr>
                <w:rFonts w:ascii="Calibri" w:eastAsia="Times New Roman" w:hAnsi="Calibri" w:cs="Calibri"/>
                <w:bCs/>
                <w:i/>
                <w:color w:val="000000"/>
              </w:rPr>
            </w:pPr>
            <w:proofErr w:type="spellStart"/>
            <w:r w:rsidRPr="000A7C1B">
              <w:rPr>
                <w:rFonts w:ascii="Calibri" w:eastAsia="Times New Roman" w:hAnsi="Calibri" w:cs="Calibri"/>
                <w:bCs/>
                <w:i/>
                <w:color w:val="000000"/>
              </w:rPr>
              <w:t>Nuphar</w:t>
            </w:r>
            <w:proofErr w:type="spellEnd"/>
            <w:r w:rsidRPr="000A7C1B">
              <w:rPr>
                <w:rFonts w:ascii="Calibri" w:eastAsia="Times New Roman" w:hAnsi="Calibri" w:cs="Calibri"/>
                <w:bCs/>
                <w:i/>
                <w:color w:val="000000"/>
              </w:rPr>
              <w:t xml:space="preserve"> </w:t>
            </w:r>
          </w:p>
          <w:p w:rsidR="00040272" w:rsidRPr="00A033D5" w:rsidRDefault="00040272" w:rsidP="00BD1F14">
            <w:pPr>
              <w:rPr>
                <w:i/>
              </w:rPr>
            </w:pPr>
            <w:proofErr w:type="spellStart"/>
            <w:r w:rsidRPr="000A7C1B">
              <w:rPr>
                <w:rFonts w:ascii="Calibri" w:eastAsia="Times New Roman" w:hAnsi="Calibri" w:cs="Calibri"/>
                <w:bCs/>
                <w:i/>
                <w:color w:val="000000"/>
              </w:rPr>
              <w:t>advena</w:t>
            </w:r>
            <w:proofErr w:type="spellEnd"/>
          </w:p>
        </w:tc>
        <w:tc>
          <w:tcPr>
            <w:tcW w:w="760" w:type="dxa"/>
          </w:tcPr>
          <w:p w:rsidR="00040272" w:rsidRDefault="00040272" w:rsidP="00BD1F14"/>
        </w:tc>
        <w:tc>
          <w:tcPr>
            <w:tcW w:w="761" w:type="dxa"/>
          </w:tcPr>
          <w:p w:rsidR="00040272" w:rsidRDefault="00040272" w:rsidP="00BD1F14"/>
        </w:tc>
        <w:tc>
          <w:tcPr>
            <w:tcW w:w="761" w:type="dxa"/>
          </w:tcPr>
          <w:p w:rsidR="00040272" w:rsidRDefault="00040272" w:rsidP="00BD1F14"/>
        </w:tc>
        <w:tc>
          <w:tcPr>
            <w:tcW w:w="761" w:type="dxa"/>
          </w:tcPr>
          <w:p w:rsidR="00040272" w:rsidRDefault="00FB3967" w:rsidP="00BD1F14">
            <w:r>
              <w:t>4</w:t>
            </w:r>
          </w:p>
        </w:tc>
        <w:tc>
          <w:tcPr>
            <w:tcW w:w="762" w:type="dxa"/>
          </w:tcPr>
          <w:p w:rsidR="00040272" w:rsidRDefault="00040272" w:rsidP="00BD1F14"/>
        </w:tc>
        <w:tc>
          <w:tcPr>
            <w:tcW w:w="761" w:type="dxa"/>
          </w:tcPr>
          <w:p w:rsidR="00040272" w:rsidRDefault="00040272" w:rsidP="00BD1F14"/>
        </w:tc>
        <w:tc>
          <w:tcPr>
            <w:tcW w:w="762" w:type="dxa"/>
          </w:tcPr>
          <w:p w:rsidR="00040272" w:rsidRDefault="00040272" w:rsidP="00BD1F14"/>
        </w:tc>
        <w:tc>
          <w:tcPr>
            <w:tcW w:w="762" w:type="dxa"/>
          </w:tcPr>
          <w:p w:rsidR="00040272" w:rsidRDefault="00FB3967" w:rsidP="00BD1F14">
            <w:r>
              <w:t>5</w:t>
            </w:r>
          </w:p>
        </w:tc>
        <w:tc>
          <w:tcPr>
            <w:tcW w:w="762" w:type="dxa"/>
          </w:tcPr>
          <w:p w:rsidR="00040272" w:rsidRDefault="00287D80" w:rsidP="00BD1F14">
            <w:r>
              <w:t>7</w:t>
            </w:r>
          </w:p>
        </w:tc>
        <w:tc>
          <w:tcPr>
            <w:tcW w:w="762" w:type="dxa"/>
          </w:tcPr>
          <w:p w:rsidR="00040272" w:rsidRDefault="00287D80" w:rsidP="00BD1F14">
            <w:r>
              <w:t>1</w:t>
            </w:r>
          </w:p>
        </w:tc>
      </w:tr>
      <w:tr w:rsidR="00040272" w:rsidTr="00BD1F14">
        <w:tc>
          <w:tcPr>
            <w:tcW w:w="1962" w:type="dxa"/>
          </w:tcPr>
          <w:p w:rsidR="00040272" w:rsidRPr="00A033D5" w:rsidRDefault="00040272" w:rsidP="00BD1F14">
            <w:pPr>
              <w:rPr>
                <w:i/>
              </w:rPr>
            </w:pPr>
            <w:proofErr w:type="spellStart"/>
            <w:r w:rsidRPr="00A033D5">
              <w:rPr>
                <w:rFonts w:ascii="Calibri" w:eastAsia="Times New Roman" w:hAnsi="Calibri" w:cs="Calibri"/>
                <w:bCs/>
                <w:i/>
                <w:color w:val="000000"/>
              </w:rPr>
              <w:t>Polygonum</w:t>
            </w:r>
            <w:proofErr w:type="spellEnd"/>
            <w:r w:rsidRPr="000A7C1B">
              <w:rPr>
                <w:rFonts w:ascii="Calibri" w:eastAsia="Times New Roman" w:hAnsi="Calibri" w:cs="Calibri"/>
                <w:bCs/>
                <w:i/>
                <w:color w:val="000000"/>
              </w:rPr>
              <w:t xml:space="preserve"> </w:t>
            </w:r>
            <w:proofErr w:type="spellStart"/>
            <w:r w:rsidRPr="00A033D5">
              <w:rPr>
                <w:rFonts w:ascii="Calibri" w:eastAsia="Times New Roman" w:hAnsi="Calibri" w:cs="Calibri"/>
                <w:bCs/>
                <w:i/>
                <w:color w:val="000000"/>
              </w:rPr>
              <w:t>hydropoperoides</w:t>
            </w:r>
            <w:proofErr w:type="spellEnd"/>
            <w:r w:rsidRPr="00A033D5">
              <w:rPr>
                <w:rFonts w:ascii="Calibri" w:eastAsia="Times New Roman" w:hAnsi="Calibri" w:cs="Calibri"/>
                <w:bCs/>
                <w:i/>
                <w:color w:val="000000"/>
              </w:rPr>
              <w:t xml:space="preserve"> </w:t>
            </w:r>
          </w:p>
        </w:tc>
        <w:tc>
          <w:tcPr>
            <w:tcW w:w="760" w:type="dxa"/>
          </w:tcPr>
          <w:p w:rsidR="00040272" w:rsidRDefault="00040272" w:rsidP="00BD1F14"/>
        </w:tc>
        <w:tc>
          <w:tcPr>
            <w:tcW w:w="761" w:type="dxa"/>
          </w:tcPr>
          <w:p w:rsidR="00040272" w:rsidRDefault="00040272" w:rsidP="00BD1F14"/>
        </w:tc>
        <w:tc>
          <w:tcPr>
            <w:tcW w:w="761" w:type="dxa"/>
          </w:tcPr>
          <w:p w:rsidR="00040272" w:rsidRDefault="00040272" w:rsidP="00BD1F14"/>
        </w:tc>
        <w:tc>
          <w:tcPr>
            <w:tcW w:w="761" w:type="dxa"/>
          </w:tcPr>
          <w:p w:rsidR="00040272" w:rsidRDefault="00FB3967" w:rsidP="00BD1F14">
            <w:r>
              <w:t>2</w:t>
            </w:r>
          </w:p>
        </w:tc>
        <w:tc>
          <w:tcPr>
            <w:tcW w:w="762" w:type="dxa"/>
          </w:tcPr>
          <w:p w:rsidR="00040272" w:rsidRDefault="00040272" w:rsidP="00BD1F14"/>
        </w:tc>
        <w:tc>
          <w:tcPr>
            <w:tcW w:w="761" w:type="dxa"/>
          </w:tcPr>
          <w:p w:rsidR="00040272" w:rsidRDefault="00FB3967" w:rsidP="00BD1F14">
            <w:r>
              <w:t>1</w:t>
            </w:r>
          </w:p>
        </w:tc>
        <w:tc>
          <w:tcPr>
            <w:tcW w:w="762" w:type="dxa"/>
          </w:tcPr>
          <w:p w:rsidR="00040272" w:rsidRDefault="00040272" w:rsidP="00BD1F14"/>
        </w:tc>
        <w:tc>
          <w:tcPr>
            <w:tcW w:w="762" w:type="dxa"/>
          </w:tcPr>
          <w:p w:rsidR="00040272" w:rsidRDefault="00040272" w:rsidP="00BD1F14"/>
        </w:tc>
        <w:tc>
          <w:tcPr>
            <w:tcW w:w="762" w:type="dxa"/>
          </w:tcPr>
          <w:p w:rsidR="00040272" w:rsidRDefault="00287D80" w:rsidP="00BD1F14">
            <w:r>
              <w:t>2</w:t>
            </w:r>
          </w:p>
        </w:tc>
        <w:tc>
          <w:tcPr>
            <w:tcW w:w="762" w:type="dxa"/>
          </w:tcPr>
          <w:p w:rsidR="00040272" w:rsidRDefault="00040272" w:rsidP="00BD1F14"/>
        </w:tc>
      </w:tr>
      <w:tr w:rsidR="00040272" w:rsidTr="00BD1F14">
        <w:tc>
          <w:tcPr>
            <w:tcW w:w="1962" w:type="dxa"/>
          </w:tcPr>
          <w:p w:rsidR="00040272" w:rsidRPr="00A033D5" w:rsidRDefault="00040272" w:rsidP="00BD1F14">
            <w:pPr>
              <w:rPr>
                <w:rFonts w:ascii="Calibri" w:eastAsia="Times New Roman" w:hAnsi="Calibri" w:cs="Calibri"/>
                <w:bCs/>
                <w:i/>
                <w:color w:val="000000"/>
              </w:rPr>
            </w:pPr>
            <w:proofErr w:type="spellStart"/>
            <w:r w:rsidRPr="00A033D5">
              <w:rPr>
                <w:rFonts w:ascii="Calibri" w:eastAsia="Times New Roman" w:hAnsi="Calibri" w:cs="Calibri"/>
                <w:bCs/>
                <w:i/>
                <w:color w:val="000000"/>
              </w:rPr>
              <w:t>Proserpinaca</w:t>
            </w:r>
            <w:proofErr w:type="spellEnd"/>
          </w:p>
          <w:p w:rsidR="00040272" w:rsidRPr="00A033D5" w:rsidRDefault="00040272" w:rsidP="00BD1F14">
            <w:pPr>
              <w:rPr>
                <w:i/>
              </w:rPr>
            </w:pPr>
            <w:proofErr w:type="spellStart"/>
            <w:r w:rsidRPr="00A033D5">
              <w:rPr>
                <w:rFonts w:ascii="Calibri" w:eastAsia="Times New Roman" w:hAnsi="Calibri" w:cs="Calibri"/>
                <w:bCs/>
                <w:i/>
                <w:color w:val="000000"/>
              </w:rPr>
              <w:t>Palustris</w:t>
            </w:r>
            <w:proofErr w:type="spellEnd"/>
            <w:r w:rsidRPr="00A033D5">
              <w:rPr>
                <w:rFonts w:ascii="Calibri" w:eastAsia="Times New Roman" w:hAnsi="Calibri" w:cs="Calibri"/>
                <w:bCs/>
                <w:i/>
                <w:color w:val="000000"/>
              </w:rPr>
              <w:t xml:space="preserve"> </w:t>
            </w:r>
          </w:p>
        </w:tc>
        <w:tc>
          <w:tcPr>
            <w:tcW w:w="760" w:type="dxa"/>
          </w:tcPr>
          <w:p w:rsidR="00040272" w:rsidRDefault="00040272" w:rsidP="00BD1F14"/>
        </w:tc>
        <w:tc>
          <w:tcPr>
            <w:tcW w:w="761" w:type="dxa"/>
          </w:tcPr>
          <w:p w:rsidR="00040272" w:rsidRDefault="00040272" w:rsidP="00BD1F14"/>
        </w:tc>
        <w:tc>
          <w:tcPr>
            <w:tcW w:w="761" w:type="dxa"/>
          </w:tcPr>
          <w:p w:rsidR="00040272" w:rsidRDefault="00040272" w:rsidP="00BD1F14"/>
        </w:tc>
        <w:tc>
          <w:tcPr>
            <w:tcW w:w="761" w:type="dxa"/>
          </w:tcPr>
          <w:p w:rsidR="00040272" w:rsidRDefault="00040272" w:rsidP="00BD1F14"/>
        </w:tc>
        <w:tc>
          <w:tcPr>
            <w:tcW w:w="762" w:type="dxa"/>
          </w:tcPr>
          <w:p w:rsidR="00040272" w:rsidRDefault="00FB3967" w:rsidP="00BD1F14">
            <w:r>
              <w:t>1</w:t>
            </w:r>
          </w:p>
        </w:tc>
        <w:tc>
          <w:tcPr>
            <w:tcW w:w="761" w:type="dxa"/>
          </w:tcPr>
          <w:p w:rsidR="00040272" w:rsidRDefault="00040272" w:rsidP="00BD1F14"/>
        </w:tc>
        <w:tc>
          <w:tcPr>
            <w:tcW w:w="762" w:type="dxa"/>
          </w:tcPr>
          <w:p w:rsidR="00040272" w:rsidRDefault="00040272" w:rsidP="00BD1F14"/>
        </w:tc>
        <w:tc>
          <w:tcPr>
            <w:tcW w:w="762" w:type="dxa"/>
          </w:tcPr>
          <w:p w:rsidR="00040272" w:rsidRDefault="00040272" w:rsidP="00BD1F14"/>
        </w:tc>
        <w:tc>
          <w:tcPr>
            <w:tcW w:w="762" w:type="dxa"/>
          </w:tcPr>
          <w:p w:rsidR="00040272" w:rsidRDefault="00040272" w:rsidP="00BD1F14"/>
        </w:tc>
        <w:tc>
          <w:tcPr>
            <w:tcW w:w="762" w:type="dxa"/>
          </w:tcPr>
          <w:p w:rsidR="00040272" w:rsidRDefault="00040272" w:rsidP="00BD1F14"/>
        </w:tc>
      </w:tr>
      <w:tr w:rsidR="00040272" w:rsidTr="00BD1F14">
        <w:tc>
          <w:tcPr>
            <w:tcW w:w="1962" w:type="dxa"/>
          </w:tcPr>
          <w:p w:rsidR="00040272" w:rsidRPr="00A033D5" w:rsidRDefault="00040272" w:rsidP="00BD1F14">
            <w:pPr>
              <w:rPr>
                <w:rFonts w:ascii="Calibri" w:eastAsia="Times New Roman" w:hAnsi="Calibri" w:cs="Calibri"/>
                <w:bCs/>
                <w:color w:val="000000"/>
              </w:rPr>
            </w:pPr>
            <w:r w:rsidRPr="00A033D5">
              <w:rPr>
                <w:rFonts w:ascii="Calibri" w:eastAsia="Times New Roman" w:hAnsi="Calibri" w:cs="Calibri"/>
                <w:bCs/>
                <w:color w:val="000000"/>
              </w:rPr>
              <w:t>Quercus</w:t>
            </w:r>
            <w:r w:rsidRPr="000A7C1B">
              <w:rPr>
                <w:rFonts w:ascii="Calibri" w:eastAsia="Times New Roman" w:hAnsi="Calibri" w:cs="Calibri"/>
                <w:bCs/>
                <w:color w:val="000000"/>
              </w:rPr>
              <w:t xml:space="preserve"> </w:t>
            </w:r>
          </w:p>
          <w:p w:rsidR="00040272" w:rsidRPr="00A033D5" w:rsidRDefault="00040272" w:rsidP="00BD1F14">
            <w:pPr>
              <w:rPr>
                <w:i/>
              </w:rPr>
            </w:pPr>
            <w:r w:rsidRPr="00A033D5">
              <w:rPr>
                <w:rFonts w:ascii="Calibri" w:eastAsia="Times New Roman" w:hAnsi="Calibri" w:cs="Calibri"/>
                <w:bCs/>
                <w:color w:val="000000"/>
              </w:rPr>
              <w:t>leaf</w:t>
            </w:r>
          </w:p>
        </w:tc>
        <w:tc>
          <w:tcPr>
            <w:tcW w:w="760" w:type="dxa"/>
          </w:tcPr>
          <w:p w:rsidR="00040272" w:rsidRDefault="00FB3967" w:rsidP="00BD1F14">
            <w:r>
              <w:t>1</w:t>
            </w:r>
          </w:p>
        </w:tc>
        <w:tc>
          <w:tcPr>
            <w:tcW w:w="761" w:type="dxa"/>
          </w:tcPr>
          <w:p w:rsidR="00040272" w:rsidRDefault="00FB3967" w:rsidP="00BD1F14">
            <w:r>
              <w:t>1</w:t>
            </w:r>
          </w:p>
        </w:tc>
        <w:tc>
          <w:tcPr>
            <w:tcW w:w="761" w:type="dxa"/>
          </w:tcPr>
          <w:p w:rsidR="00040272" w:rsidRDefault="00FB3967" w:rsidP="00BD1F14">
            <w:r>
              <w:t>1</w:t>
            </w:r>
          </w:p>
        </w:tc>
        <w:tc>
          <w:tcPr>
            <w:tcW w:w="761" w:type="dxa"/>
          </w:tcPr>
          <w:p w:rsidR="00040272" w:rsidRDefault="00040272" w:rsidP="00BD1F14"/>
        </w:tc>
        <w:tc>
          <w:tcPr>
            <w:tcW w:w="762" w:type="dxa"/>
          </w:tcPr>
          <w:p w:rsidR="00040272" w:rsidRDefault="00040272" w:rsidP="00BD1F14"/>
        </w:tc>
        <w:tc>
          <w:tcPr>
            <w:tcW w:w="761" w:type="dxa"/>
          </w:tcPr>
          <w:p w:rsidR="00040272" w:rsidRDefault="00040272" w:rsidP="00BD1F14"/>
        </w:tc>
        <w:tc>
          <w:tcPr>
            <w:tcW w:w="762" w:type="dxa"/>
          </w:tcPr>
          <w:p w:rsidR="00040272" w:rsidRDefault="00040272" w:rsidP="00BD1F14"/>
        </w:tc>
        <w:tc>
          <w:tcPr>
            <w:tcW w:w="762" w:type="dxa"/>
          </w:tcPr>
          <w:p w:rsidR="00040272" w:rsidRDefault="00040272" w:rsidP="00BD1F14"/>
        </w:tc>
        <w:tc>
          <w:tcPr>
            <w:tcW w:w="762" w:type="dxa"/>
          </w:tcPr>
          <w:p w:rsidR="00040272" w:rsidRDefault="00040272" w:rsidP="00BD1F14"/>
        </w:tc>
        <w:tc>
          <w:tcPr>
            <w:tcW w:w="762" w:type="dxa"/>
          </w:tcPr>
          <w:p w:rsidR="00040272" w:rsidRDefault="00040272" w:rsidP="00BD1F14"/>
        </w:tc>
      </w:tr>
      <w:tr w:rsidR="00040272" w:rsidTr="00BD1F14">
        <w:tc>
          <w:tcPr>
            <w:tcW w:w="1962" w:type="dxa"/>
          </w:tcPr>
          <w:p w:rsidR="00040272" w:rsidRPr="00A033D5" w:rsidRDefault="00040272" w:rsidP="00BD1F14">
            <w:pPr>
              <w:rPr>
                <w:rFonts w:ascii="Calibri" w:eastAsia="Times New Roman" w:hAnsi="Calibri" w:cs="Calibri"/>
                <w:bCs/>
                <w:i/>
                <w:color w:val="000000"/>
              </w:rPr>
            </w:pPr>
            <w:proofErr w:type="spellStart"/>
            <w:r w:rsidRPr="00A033D5">
              <w:rPr>
                <w:rFonts w:ascii="Calibri" w:eastAsia="Times New Roman" w:hAnsi="Calibri" w:cs="Calibri"/>
                <w:bCs/>
                <w:i/>
                <w:color w:val="000000"/>
              </w:rPr>
              <w:t>Scirpus</w:t>
            </w:r>
            <w:proofErr w:type="spellEnd"/>
            <w:r w:rsidRPr="00A033D5">
              <w:rPr>
                <w:rFonts w:ascii="Calibri" w:eastAsia="Times New Roman" w:hAnsi="Calibri" w:cs="Calibri"/>
                <w:bCs/>
                <w:i/>
                <w:color w:val="000000"/>
              </w:rPr>
              <w:t xml:space="preserve"> </w:t>
            </w:r>
          </w:p>
          <w:p w:rsidR="00040272" w:rsidRPr="00A033D5" w:rsidRDefault="00040272" w:rsidP="00BD1F14">
            <w:pPr>
              <w:rPr>
                <w:i/>
              </w:rPr>
            </w:pPr>
            <w:r w:rsidRPr="000A7C1B">
              <w:rPr>
                <w:rFonts w:ascii="Calibri" w:eastAsia="Times New Roman" w:hAnsi="Calibri" w:cs="Calibri"/>
                <w:bCs/>
                <w:i/>
                <w:color w:val="000000"/>
              </w:rPr>
              <w:t>sp.</w:t>
            </w:r>
          </w:p>
        </w:tc>
        <w:tc>
          <w:tcPr>
            <w:tcW w:w="760" w:type="dxa"/>
          </w:tcPr>
          <w:p w:rsidR="00040272" w:rsidRDefault="00040272" w:rsidP="00BD1F14"/>
        </w:tc>
        <w:tc>
          <w:tcPr>
            <w:tcW w:w="761" w:type="dxa"/>
          </w:tcPr>
          <w:p w:rsidR="00040272" w:rsidRDefault="00040272" w:rsidP="00BD1F14"/>
        </w:tc>
        <w:tc>
          <w:tcPr>
            <w:tcW w:w="761" w:type="dxa"/>
          </w:tcPr>
          <w:p w:rsidR="00040272" w:rsidRDefault="00040272" w:rsidP="00BD1F14"/>
        </w:tc>
        <w:tc>
          <w:tcPr>
            <w:tcW w:w="761" w:type="dxa"/>
          </w:tcPr>
          <w:p w:rsidR="00040272" w:rsidRDefault="00040272" w:rsidP="00BD1F14"/>
        </w:tc>
        <w:tc>
          <w:tcPr>
            <w:tcW w:w="762" w:type="dxa"/>
          </w:tcPr>
          <w:p w:rsidR="00040272" w:rsidRDefault="00040272" w:rsidP="00BD1F14"/>
        </w:tc>
        <w:tc>
          <w:tcPr>
            <w:tcW w:w="761" w:type="dxa"/>
          </w:tcPr>
          <w:p w:rsidR="00040272" w:rsidRDefault="00040272" w:rsidP="00BD1F14"/>
        </w:tc>
        <w:tc>
          <w:tcPr>
            <w:tcW w:w="762" w:type="dxa"/>
          </w:tcPr>
          <w:p w:rsidR="00040272" w:rsidRDefault="00040272" w:rsidP="00BD1F14"/>
        </w:tc>
        <w:tc>
          <w:tcPr>
            <w:tcW w:w="762" w:type="dxa"/>
          </w:tcPr>
          <w:p w:rsidR="00040272" w:rsidRDefault="00040272" w:rsidP="00BD1F14"/>
        </w:tc>
        <w:tc>
          <w:tcPr>
            <w:tcW w:w="762" w:type="dxa"/>
          </w:tcPr>
          <w:p w:rsidR="00040272" w:rsidRDefault="00287D80" w:rsidP="00BD1F14">
            <w:r>
              <w:t>2</w:t>
            </w:r>
          </w:p>
        </w:tc>
        <w:tc>
          <w:tcPr>
            <w:tcW w:w="762" w:type="dxa"/>
          </w:tcPr>
          <w:p w:rsidR="00040272" w:rsidRDefault="00040272" w:rsidP="00BD1F14"/>
        </w:tc>
      </w:tr>
      <w:tr w:rsidR="00040272" w:rsidTr="00BD1F14">
        <w:tc>
          <w:tcPr>
            <w:tcW w:w="1962" w:type="dxa"/>
          </w:tcPr>
          <w:p w:rsidR="00040272" w:rsidRPr="00A033D5" w:rsidRDefault="00040272" w:rsidP="00BD1F14">
            <w:pPr>
              <w:rPr>
                <w:rFonts w:ascii="Calibri" w:eastAsia="Times New Roman" w:hAnsi="Calibri" w:cs="Calibri"/>
                <w:bCs/>
                <w:i/>
                <w:color w:val="000000"/>
              </w:rPr>
            </w:pPr>
            <w:proofErr w:type="spellStart"/>
            <w:r w:rsidRPr="00A033D5">
              <w:rPr>
                <w:rFonts w:ascii="Calibri" w:eastAsia="Times New Roman" w:hAnsi="Calibri" w:cs="Calibri"/>
                <w:bCs/>
                <w:i/>
                <w:color w:val="000000"/>
              </w:rPr>
              <w:t>Typha</w:t>
            </w:r>
            <w:proofErr w:type="spellEnd"/>
          </w:p>
          <w:p w:rsidR="00040272" w:rsidRPr="00A033D5" w:rsidRDefault="00040272" w:rsidP="00BD1F14">
            <w:pPr>
              <w:rPr>
                <w:i/>
              </w:rPr>
            </w:pPr>
            <w:r w:rsidRPr="000A7C1B">
              <w:rPr>
                <w:rFonts w:ascii="Calibri" w:eastAsia="Times New Roman" w:hAnsi="Calibri" w:cs="Calibri"/>
                <w:bCs/>
                <w:i/>
                <w:color w:val="000000"/>
              </w:rPr>
              <w:t>sp.</w:t>
            </w:r>
          </w:p>
        </w:tc>
        <w:tc>
          <w:tcPr>
            <w:tcW w:w="760" w:type="dxa"/>
          </w:tcPr>
          <w:p w:rsidR="00040272" w:rsidRDefault="00040272" w:rsidP="00BD1F14"/>
        </w:tc>
        <w:tc>
          <w:tcPr>
            <w:tcW w:w="761" w:type="dxa"/>
          </w:tcPr>
          <w:p w:rsidR="00040272" w:rsidRDefault="00040272" w:rsidP="00BD1F14"/>
        </w:tc>
        <w:tc>
          <w:tcPr>
            <w:tcW w:w="761" w:type="dxa"/>
          </w:tcPr>
          <w:p w:rsidR="00040272" w:rsidRDefault="00040272" w:rsidP="00BD1F14"/>
        </w:tc>
        <w:tc>
          <w:tcPr>
            <w:tcW w:w="761" w:type="dxa"/>
          </w:tcPr>
          <w:p w:rsidR="00040272" w:rsidRDefault="00040272" w:rsidP="00BD1F14"/>
        </w:tc>
        <w:tc>
          <w:tcPr>
            <w:tcW w:w="762" w:type="dxa"/>
          </w:tcPr>
          <w:p w:rsidR="00040272" w:rsidRDefault="00040272" w:rsidP="00BD1F14"/>
        </w:tc>
        <w:tc>
          <w:tcPr>
            <w:tcW w:w="761" w:type="dxa"/>
          </w:tcPr>
          <w:p w:rsidR="00040272" w:rsidRDefault="00040272" w:rsidP="00BD1F14"/>
        </w:tc>
        <w:tc>
          <w:tcPr>
            <w:tcW w:w="762" w:type="dxa"/>
          </w:tcPr>
          <w:p w:rsidR="00040272" w:rsidRDefault="00040272" w:rsidP="00BD1F14"/>
        </w:tc>
        <w:tc>
          <w:tcPr>
            <w:tcW w:w="762" w:type="dxa"/>
          </w:tcPr>
          <w:p w:rsidR="00040272" w:rsidRDefault="00040272" w:rsidP="00BD1F14"/>
        </w:tc>
        <w:tc>
          <w:tcPr>
            <w:tcW w:w="762" w:type="dxa"/>
          </w:tcPr>
          <w:p w:rsidR="00040272" w:rsidRDefault="00040272" w:rsidP="00BD1F14"/>
        </w:tc>
        <w:tc>
          <w:tcPr>
            <w:tcW w:w="762" w:type="dxa"/>
          </w:tcPr>
          <w:p w:rsidR="00040272" w:rsidRDefault="00040272" w:rsidP="00BD1F14"/>
        </w:tc>
      </w:tr>
      <w:tr w:rsidR="00040272" w:rsidTr="00BD1F14">
        <w:tc>
          <w:tcPr>
            <w:tcW w:w="1962" w:type="dxa"/>
          </w:tcPr>
          <w:p w:rsidR="00040272" w:rsidRDefault="00040272" w:rsidP="00BD1F14">
            <w:pPr>
              <w:rPr>
                <w:rFonts w:ascii="Calibri" w:eastAsia="Times New Roman" w:hAnsi="Calibri" w:cs="Calibri"/>
                <w:bCs/>
                <w:color w:val="000000"/>
              </w:rPr>
            </w:pPr>
            <w:r>
              <w:rPr>
                <w:rFonts w:ascii="Calibri" w:eastAsia="Times New Roman" w:hAnsi="Calibri" w:cs="Calibri"/>
                <w:bCs/>
                <w:color w:val="000000"/>
              </w:rPr>
              <w:t>Industrial</w:t>
            </w:r>
          </w:p>
          <w:p w:rsidR="00040272" w:rsidRPr="00A033D5" w:rsidRDefault="00040272" w:rsidP="00BD1F14">
            <w:r>
              <w:rPr>
                <w:rFonts w:ascii="Calibri" w:eastAsia="Times New Roman" w:hAnsi="Calibri" w:cs="Calibri"/>
                <w:bCs/>
                <w:color w:val="000000"/>
              </w:rPr>
              <w:t xml:space="preserve">particles </w:t>
            </w:r>
          </w:p>
        </w:tc>
        <w:tc>
          <w:tcPr>
            <w:tcW w:w="760" w:type="dxa"/>
          </w:tcPr>
          <w:p w:rsidR="00040272" w:rsidRDefault="00040272" w:rsidP="00BD1F14"/>
        </w:tc>
        <w:tc>
          <w:tcPr>
            <w:tcW w:w="761" w:type="dxa"/>
          </w:tcPr>
          <w:p w:rsidR="00040272" w:rsidRDefault="00040272" w:rsidP="00BD1F14"/>
        </w:tc>
        <w:tc>
          <w:tcPr>
            <w:tcW w:w="761" w:type="dxa"/>
          </w:tcPr>
          <w:p w:rsidR="00040272" w:rsidRDefault="00040272" w:rsidP="00BD1F14"/>
        </w:tc>
        <w:tc>
          <w:tcPr>
            <w:tcW w:w="761" w:type="dxa"/>
          </w:tcPr>
          <w:p w:rsidR="00040272" w:rsidRDefault="00040272" w:rsidP="00BD1F14"/>
        </w:tc>
        <w:tc>
          <w:tcPr>
            <w:tcW w:w="762" w:type="dxa"/>
          </w:tcPr>
          <w:p w:rsidR="00040272" w:rsidRDefault="00040272" w:rsidP="00BD1F14"/>
        </w:tc>
        <w:tc>
          <w:tcPr>
            <w:tcW w:w="761" w:type="dxa"/>
          </w:tcPr>
          <w:p w:rsidR="00040272" w:rsidRDefault="00040272" w:rsidP="00BD1F14"/>
        </w:tc>
        <w:tc>
          <w:tcPr>
            <w:tcW w:w="762" w:type="dxa"/>
          </w:tcPr>
          <w:p w:rsidR="00040272" w:rsidRDefault="00040272" w:rsidP="00BD1F14"/>
        </w:tc>
        <w:tc>
          <w:tcPr>
            <w:tcW w:w="762" w:type="dxa"/>
          </w:tcPr>
          <w:p w:rsidR="00040272" w:rsidRDefault="00040272" w:rsidP="00BD1F14"/>
        </w:tc>
        <w:tc>
          <w:tcPr>
            <w:tcW w:w="762" w:type="dxa"/>
          </w:tcPr>
          <w:p w:rsidR="00040272" w:rsidRDefault="00040272" w:rsidP="00BD1F14"/>
        </w:tc>
        <w:tc>
          <w:tcPr>
            <w:tcW w:w="762" w:type="dxa"/>
          </w:tcPr>
          <w:p w:rsidR="00040272" w:rsidRDefault="00040272" w:rsidP="00BD1F14"/>
        </w:tc>
      </w:tr>
      <w:tr w:rsidR="00040272" w:rsidTr="00BD1F14">
        <w:tc>
          <w:tcPr>
            <w:tcW w:w="1962" w:type="dxa"/>
          </w:tcPr>
          <w:p w:rsidR="00040272" w:rsidRDefault="00040272" w:rsidP="00BD1F14">
            <w:pPr>
              <w:rPr>
                <w:rFonts w:ascii="Calibri" w:eastAsia="Times New Roman" w:hAnsi="Calibri" w:cs="Calibri"/>
                <w:color w:val="000000"/>
              </w:rPr>
            </w:pPr>
            <w:r w:rsidRPr="000A7C1B">
              <w:rPr>
                <w:rFonts w:ascii="Calibri" w:eastAsia="Times New Roman" w:hAnsi="Calibri" w:cs="Calibri"/>
                <w:color w:val="000000"/>
              </w:rPr>
              <w:t xml:space="preserve">Ambrosia </w:t>
            </w:r>
          </w:p>
          <w:p w:rsidR="00040272" w:rsidRPr="00A033D5" w:rsidRDefault="00040272" w:rsidP="00BD1F14">
            <w:pPr>
              <w:rPr>
                <w:rFonts w:ascii="Calibri" w:eastAsia="Times New Roman" w:hAnsi="Calibri" w:cs="Calibri"/>
                <w:bCs/>
                <w:color w:val="000000"/>
              </w:rPr>
            </w:pPr>
            <w:r>
              <w:rPr>
                <w:rFonts w:ascii="Calibri" w:eastAsia="Times New Roman" w:hAnsi="Calibri" w:cs="Calibri"/>
                <w:color w:val="000000"/>
              </w:rPr>
              <w:t>p</w:t>
            </w:r>
            <w:r w:rsidRPr="000A7C1B">
              <w:rPr>
                <w:rFonts w:ascii="Calibri" w:eastAsia="Times New Roman" w:hAnsi="Calibri" w:cs="Calibri"/>
                <w:color w:val="000000"/>
              </w:rPr>
              <w:t>ollen</w:t>
            </w:r>
          </w:p>
        </w:tc>
        <w:tc>
          <w:tcPr>
            <w:tcW w:w="760" w:type="dxa"/>
          </w:tcPr>
          <w:p w:rsidR="00040272" w:rsidRDefault="00040272" w:rsidP="00BD1F14"/>
        </w:tc>
        <w:tc>
          <w:tcPr>
            <w:tcW w:w="761" w:type="dxa"/>
          </w:tcPr>
          <w:p w:rsidR="00040272" w:rsidRDefault="00040272" w:rsidP="00BD1F14"/>
        </w:tc>
        <w:tc>
          <w:tcPr>
            <w:tcW w:w="761" w:type="dxa"/>
          </w:tcPr>
          <w:p w:rsidR="00040272" w:rsidRDefault="00040272" w:rsidP="00BD1F14"/>
        </w:tc>
        <w:tc>
          <w:tcPr>
            <w:tcW w:w="761" w:type="dxa"/>
          </w:tcPr>
          <w:p w:rsidR="00040272" w:rsidRDefault="00040272" w:rsidP="00BD1F14"/>
        </w:tc>
        <w:tc>
          <w:tcPr>
            <w:tcW w:w="762" w:type="dxa"/>
          </w:tcPr>
          <w:p w:rsidR="00040272" w:rsidRDefault="00040272" w:rsidP="00BD1F14"/>
        </w:tc>
        <w:tc>
          <w:tcPr>
            <w:tcW w:w="761" w:type="dxa"/>
          </w:tcPr>
          <w:p w:rsidR="00040272" w:rsidRDefault="00040272" w:rsidP="00BD1F14"/>
        </w:tc>
        <w:tc>
          <w:tcPr>
            <w:tcW w:w="762" w:type="dxa"/>
          </w:tcPr>
          <w:p w:rsidR="00040272" w:rsidRDefault="00040272" w:rsidP="00BD1F14"/>
        </w:tc>
        <w:tc>
          <w:tcPr>
            <w:tcW w:w="762" w:type="dxa"/>
          </w:tcPr>
          <w:p w:rsidR="00040272" w:rsidRDefault="00040272" w:rsidP="00BD1F14"/>
        </w:tc>
        <w:tc>
          <w:tcPr>
            <w:tcW w:w="762" w:type="dxa"/>
          </w:tcPr>
          <w:p w:rsidR="00040272" w:rsidRDefault="00040272" w:rsidP="00BD1F14"/>
        </w:tc>
        <w:tc>
          <w:tcPr>
            <w:tcW w:w="762" w:type="dxa"/>
          </w:tcPr>
          <w:p w:rsidR="00040272" w:rsidRDefault="00040272" w:rsidP="00BD1F14"/>
        </w:tc>
      </w:tr>
    </w:tbl>
    <w:p w:rsidR="00040272" w:rsidRDefault="00040272"/>
    <w:p w:rsidR="00DB1893" w:rsidRPr="00114C7F" w:rsidRDefault="00DB1893" w:rsidP="00DB1893">
      <w:pPr>
        <w:autoSpaceDE w:val="0"/>
        <w:autoSpaceDN w:val="0"/>
        <w:adjustRightInd w:val="0"/>
        <w:spacing w:after="0" w:line="240" w:lineRule="auto"/>
        <w:rPr>
          <w:rFonts w:ascii="Broadway" w:hAnsi="Broadway" w:cs="Arial"/>
          <w:bCs/>
          <w:color w:val="000000"/>
          <w:sz w:val="24"/>
          <w:szCs w:val="24"/>
          <w:u w:val="single"/>
        </w:rPr>
      </w:pPr>
      <w:r w:rsidRPr="00114C7F">
        <w:rPr>
          <w:rFonts w:ascii="Broadway" w:hAnsi="Broadway" w:cs="Arial"/>
          <w:bCs/>
          <w:color w:val="000000"/>
          <w:sz w:val="24"/>
          <w:szCs w:val="24"/>
          <w:u w:val="single"/>
        </w:rPr>
        <w:t xml:space="preserve">Data Analysis Questions: </w:t>
      </w:r>
    </w:p>
    <w:p w:rsidR="00DB1893" w:rsidRPr="00114C7F" w:rsidRDefault="00DB1893" w:rsidP="00DB1893">
      <w:pPr>
        <w:autoSpaceDE w:val="0"/>
        <w:autoSpaceDN w:val="0"/>
        <w:adjustRightInd w:val="0"/>
        <w:spacing w:after="0" w:line="240" w:lineRule="auto"/>
        <w:rPr>
          <w:rFonts w:ascii="Broadway" w:hAnsi="Broadway" w:cs="Arial"/>
          <w:bCs/>
          <w:color w:val="000000"/>
          <w:sz w:val="24"/>
          <w:szCs w:val="24"/>
          <w:u w:val="single"/>
        </w:rPr>
      </w:pPr>
    </w:p>
    <w:p w:rsidR="00DB1893" w:rsidRPr="00114C7F" w:rsidRDefault="00DB1893" w:rsidP="00DB1893">
      <w:pPr>
        <w:pStyle w:val="NoSpacing"/>
        <w:numPr>
          <w:ilvl w:val="0"/>
          <w:numId w:val="9"/>
        </w:numPr>
        <w:rPr>
          <w:rFonts w:asciiTheme="majorHAnsi" w:hAnsiTheme="majorHAnsi"/>
          <w:sz w:val="24"/>
          <w:szCs w:val="24"/>
        </w:rPr>
      </w:pPr>
      <w:r w:rsidRPr="00114C7F">
        <w:rPr>
          <w:rFonts w:asciiTheme="majorHAnsi" w:hAnsiTheme="majorHAnsi"/>
          <w:sz w:val="24"/>
          <w:szCs w:val="24"/>
        </w:rPr>
        <w:t xml:space="preserve">How long ago did industrial particles begin to appear in the sediment? Show your work. (Hint: Remember that 1cm = 22 years). </w:t>
      </w:r>
    </w:p>
    <w:p w:rsidR="00DB1893" w:rsidRPr="00114C7F" w:rsidRDefault="00DB1893" w:rsidP="00DB1893">
      <w:pPr>
        <w:pStyle w:val="NoSpacing"/>
        <w:rPr>
          <w:rFonts w:asciiTheme="majorHAnsi" w:hAnsiTheme="majorHAnsi"/>
          <w:sz w:val="24"/>
          <w:szCs w:val="24"/>
        </w:rPr>
      </w:pPr>
    </w:p>
    <w:p w:rsidR="00DB1893" w:rsidRPr="00114C7F" w:rsidRDefault="00DB1893" w:rsidP="00DB1893">
      <w:pPr>
        <w:pStyle w:val="NoSpacing"/>
        <w:rPr>
          <w:rFonts w:asciiTheme="majorHAnsi" w:hAnsiTheme="majorHAnsi"/>
          <w:sz w:val="24"/>
          <w:szCs w:val="24"/>
        </w:rPr>
      </w:pPr>
    </w:p>
    <w:p w:rsidR="00DB1893" w:rsidRPr="00DB1893" w:rsidRDefault="00DB1893" w:rsidP="00DB1893">
      <w:pPr>
        <w:pStyle w:val="NoSpacing"/>
        <w:rPr>
          <w:rFonts w:asciiTheme="majorHAnsi" w:hAnsiTheme="majorHAnsi"/>
          <w:b/>
          <w:sz w:val="24"/>
          <w:szCs w:val="24"/>
        </w:rPr>
      </w:pPr>
      <w:r w:rsidRPr="00DB1893">
        <w:rPr>
          <w:rFonts w:asciiTheme="majorHAnsi" w:hAnsiTheme="majorHAnsi"/>
          <w:b/>
          <w:sz w:val="24"/>
          <w:szCs w:val="24"/>
        </w:rPr>
        <w:t>22cm x 22 years = 484 years</w:t>
      </w:r>
    </w:p>
    <w:p w:rsidR="00DB1893" w:rsidRPr="00114C7F" w:rsidRDefault="00DB1893" w:rsidP="00DB1893">
      <w:pPr>
        <w:pStyle w:val="NoSpacing"/>
        <w:rPr>
          <w:rFonts w:asciiTheme="majorHAnsi" w:hAnsiTheme="majorHAnsi"/>
          <w:sz w:val="24"/>
          <w:szCs w:val="24"/>
        </w:rPr>
      </w:pPr>
    </w:p>
    <w:p w:rsidR="00DB1893" w:rsidRPr="00114C7F" w:rsidRDefault="00DB1893" w:rsidP="00DB1893">
      <w:pPr>
        <w:pStyle w:val="NoSpacing"/>
        <w:rPr>
          <w:rFonts w:asciiTheme="majorHAnsi" w:hAnsiTheme="majorHAnsi"/>
          <w:sz w:val="24"/>
          <w:szCs w:val="24"/>
        </w:rPr>
      </w:pPr>
    </w:p>
    <w:p w:rsidR="00DB1893" w:rsidRPr="00114C7F" w:rsidRDefault="00DB1893" w:rsidP="00DB1893">
      <w:pPr>
        <w:pStyle w:val="ListParagraph"/>
        <w:numPr>
          <w:ilvl w:val="0"/>
          <w:numId w:val="9"/>
        </w:numPr>
        <w:autoSpaceDE w:val="0"/>
        <w:autoSpaceDN w:val="0"/>
        <w:adjustRightInd w:val="0"/>
        <w:spacing w:after="0" w:line="240" w:lineRule="auto"/>
        <w:rPr>
          <w:rFonts w:asciiTheme="majorHAnsi" w:hAnsiTheme="majorHAnsi"/>
          <w:sz w:val="24"/>
          <w:szCs w:val="24"/>
        </w:rPr>
      </w:pPr>
      <w:r w:rsidRPr="00114C7F">
        <w:rPr>
          <w:rFonts w:asciiTheme="majorHAnsi" w:hAnsiTheme="majorHAnsi"/>
          <w:sz w:val="24"/>
          <w:szCs w:val="24"/>
        </w:rPr>
        <w:t>Why is it considered only a very rough estimate to say that 1cm of sediment formation equals 22 years?</w:t>
      </w:r>
    </w:p>
    <w:p w:rsidR="00DB1893" w:rsidRPr="00114C7F" w:rsidRDefault="00DB1893" w:rsidP="00DB1893">
      <w:pPr>
        <w:autoSpaceDE w:val="0"/>
        <w:autoSpaceDN w:val="0"/>
        <w:adjustRightInd w:val="0"/>
        <w:spacing w:after="0" w:line="240" w:lineRule="auto"/>
        <w:rPr>
          <w:rFonts w:asciiTheme="majorHAnsi" w:hAnsiTheme="majorHAnsi"/>
          <w:sz w:val="24"/>
          <w:szCs w:val="24"/>
        </w:rPr>
      </w:pPr>
    </w:p>
    <w:p w:rsidR="00DB1893" w:rsidRPr="00DB1893" w:rsidRDefault="00DB1893" w:rsidP="00DB1893">
      <w:pPr>
        <w:autoSpaceDE w:val="0"/>
        <w:autoSpaceDN w:val="0"/>
        <w:adjustRightInd w:val="0"/>
        <w:spacing w:after="0" w:line="240" w:lineRule="auto"/>
        <w:rPr>
          <w:rFonts w:asciiTheme="majorHAnsi" w:hAnsiTheme="majorHAnsi"/>
          <w:b/>
          <w:sz w:val="24"/>
          <w:szCs w:val="24"/>
        </w:rPr>
      </w:pPr>
      <w:r w:rsidRPr="00DB1893">
        <w:rPr>
          <w:rFonts w:asciiTheme="majorHAnsi" w:hAnsiTheme="majorHAnsi"/>
          <w:b/>
          <w:sz w:val="24"/>
          <w:szCs w:val="24"/>
        </w:rPr>
        <w:t xml:space="preserve">Compression is a variable that is different in various ponds and for different cores. </w:t>
      </w:r>
    </w:p>
    <w:p w:rsidR="00DB1893" w:rsidRPr="00114C7F" w:rsidRDefault="00DB1893" w:rsidP="00DB1893">
      <w:pPr>
        <w:autoSpaceDE w:val="0"/>
        <w:autoSpaceDN w:val="0"/>
        <w:adjustRightInd w:val="0"/>
        <w:spacing w:after="0" w:line="240" w:lineRule="auto"/>
        <w:rPr>
          <w:rFonts w:asciiTheme="majorHAnsi" w:hAnsiTheme="majorHAnsi"/>
          <w:sz w:val="24"/>
          <w:szCs w:val="24"/>
        </w:rPr>
      </w:pPr>
    </w:p>
    <w:p w:rsidR="00DB1893" w:rsidRPr="00114C7F" w:rsidRDefault="00DB1893" w:rsidP="00DB1893">
      <w:pPr>
        <w:autoSpaceDE w:val="0"/>
        <w:autoSpaceDN w:val="0"/>
        <w:adjustRightInd w:val="0"/>
        <w:spacing w:after="0" w:line="240" w:lineRule="auto"/>
        <w:rPr>
          <w:rFonts w:asciiTheme="majorHAnsi" w:hAnsiTheme="majorHAnsi"/>
          <w:sz w:val="24"/>
          <w:szCs w:val="24"/>
        </w:rPr>
      </w:pPr>
    </w:p>
    <w:p w:rsidR="00DB1893" w:rsidRPr="00114C7F" w:rsidRDefault="00DB1893" w:rsidP="00DB1893">
      <w:pPr>
        <w:autoSpaceDE w:val="0"/>
        <w:autoSpaceDN w:val="0"/>
        <w:adjustRightInd w:val="0"/>
        <w:spacing w:after="0" w:line="240" w:lineRule="auto"/>
        <w:rPr>
          <w:rFonts w:asciiTheme="majorHAnsi" w:hAnsiTheme="majorHAnsi"/>
          <w:sz w:val="24"/>
          <w:szCs w:val="24"/>
        </w:rPr>
      </w:pPr>
    </w:p>
    <w:p w:rsidR="00DB1893" w:rsidRPr="00114C7F" w:rsidRDefault="00DB1893" w:rsidP="00DB1893">
      <w:pPr>
        <w:pStyle w:val="ListParagraph"/>
        <w:numPr>
          <w:ilvl w:val="0"/>
          <w:numId w:val="9"/>
        </w:numPr>
        <w:autoSpaceDE w:val="0"/>
        <w:autoSpaceDN w:val="0"/>
        <w:adjustRightInd w:val="0"/>
        <w:spacing w:after="0" w:line="240" w:lineRule="auto"/>
        <w:rPr>
          <w:rFonts w:asciiTheme="majorHAnsi" w:hAnsiTheme="majorHAnsi"/>
          <w:sz w:val="24"/>
          <w:szCs w:val="24"/>
        </w:rPr>
      </w:pPr>
      <w:r w:rsidRPr="00114C7F">
        <w:rPr>
          <w:rFonts w:asciiTheme="majorHAnsi" w:hAnsiTheme="majorHAnsi"/>
          <w:sz w:val="24"/>
          <w:szCs w:val="24"/>
        </w:rPr>
        <w:lastRenderedPageBreak/>
        <w:t>Why do you think Ambrosia pollen increased during the same time that industrial particles began appearing in the sediment?</w:t>
      </w:r>
    </w:p>
    <w:p w:rsidR="00DB1893" w:rsidRPr="00114C7F" w:rsidRDefault="00DB1893" w:rsidP="00DB1893">
      <w:pPr>
        <w:autoSpaceDE w:val="0"/>
        <w:autoSpaceDN w:val="0"/>
        <w:adjustRightInd w:val="0"/>
        <w:spacing w:after="0" w:line="240" w:lineRule="auto"/>
        <w:rPr>
          <w:rFonts w:asciiTheme="majorHAnsi" w:hAnsiTheme="majorHAnsi"/>
          <w:sz w:val="24"/>
          <w:szCs w:val="24"/>
        </w:rPr>
      </w:pPr>
    </w:p>
    <w:p w:rsidR="00DB1893" w:rsidRPr="00DD07A3" w:rsidRDefault="00DD07A3" w:rsidP="00DB1893">
      <w:pPr>
        <w:autoSpaceDE w:val="0"/>
        <w:autoSpaceDN w:val="0"/>
        <w:adjustRightInd w:val="0"/>
        <w:spacing w:after="0" w:line="240" w:lineRule="auto"/>
        <w:rPr>
          <w:rFonts w:asciiTheme="majorHAnsi" w:hAnsiTheme="majorHAnsi"/>
          <w:b/>
          <w:sz w:val="24"/>
          <w:szCs w:val="24"/>
        </w:rPr>
      </w:pPr>
      <w:r w:rsidRPr="00DD07A3">
        <w:rPr>
          <w:rFonts w:asciiTheme="majorHAnsi" w:hAnsiTheme="majorHAnsi"/>
          <w:b/>
          <w:sz w:val="24"/>
          <w:szCs w:val="24"/>
        </w:rPr>
        <w:t>Environmental conditions changed to favor ambrosia growth when humans began to settle the area more aggressively by segmenting the land with railroads and highways, etc.</w:t>
      </w:r>
    </w:p>
    <w:p w:rsidR="00DB1893" w:rsidRPr="00114C7F" w:rsidRDefault="00DB1893" w:rsidP="00DB1893">
      <w:pPr>
        <w:autoSpaceDE w:val="0"/>
        <w:autoSpaceDN w:val="0"/>
        <w:adjustRightInd w:val="0"/>
        <w:spacing w:after="0" w:line="240" w:lineRule="auto"/>
        <w:rPr>
          <w:rFonts w:asciiTheme="majorHAnsi" w:hAnsiTheme="majorHAnsi"/>
          <w:sz w:val="24"/>
          <w:szCs w:val="24"/>
        </w:rPr>
      </w:pPr>
    </w:p>
    <w:p w:rsidR="00DB1893" w:rsidRPr="00114C7F" w:rsidRDefault="00DB1893" w:rsidP="00DB1893">
      <w:pPr>
        <w:autoSpaceDE w:val="0"/>
        <w:autoSpaceDN w:val="0"/>
        <w:adjustRightInd w:val="0"/>
        <w:spacing w:after="0" w:line="240" w:lineRule="auto"/>
        <w:rPr>
          <w:rFonts w:asciiTheme="majorHAnsi" w:hAnsiTheme="majorHAnsi"/>
          <w:sz w:val="24"/>
          <w:szCs w:val="24"/>
        </w:rPr>
      </w:pPr>
    </w:p>
    <w:p w:rsidR="00DB1893" w:rsidRPr="00114C7F" w:rsidRDefault="00DB1893" w:rsidP="00DB1893">
      <w:pPr>
        <w:pStyle w:val="ListParagraph"/>
        <w:numPr>
          <w:ilvl w:val="0"/>
          <w:numId w:val="9"/>
        </w:numPr>
        <w:autoSpaceDE w:val="0"/>
        <w:autoSpaceDN w:val="0"/>
        <w:adjustRightInd w:val="0"/>
        <w:spacing w:after="0" w:line="240" w:lineRule="auto"/>
        <w:rPr>
          <w:rFonts w:asciiTheme="majorHAnsi" w:hAnsiTheme="majorHAnsi"/>
          <w:sz w:val="24"/>
          <w:szCs w:val="24"/>
        </w:rPr>
      </w:pPr>
      <w:r w:rsidRPr="00114C7F">
        <w:rPr>
          <w:rFonts w:asciiTheme="majorHAnsi" w:hAnsiTheme="majorHAnsi"/>
          <w:sz w:val="24"/>
          <w:szCs w:val="24"/>
        </w:rPr>
        <w:t xml:space="preserve">Describe the changes in the </w:t>
      </w:r>
      <w:proofErr w:type="spellStart"/>
      <w:r w:rsidRPr="001379DC">
        <w:rPr>
          <w:rFonts w:asciiTheme="majorHAnsi" w:hAnsiTheme="majorHAnsi"/>
          <w:i/>
          <w:sz w:val="24"/>
          <w:szCs w:val="24"/>
        </w:rPr>
        <w:t>Scirpus</w:t>
      </w:r>
      <w:proofErr w:type="spellEnd"/>
      <w:r w:rsidRPr="00114C7F">
        <w:rPr>
          <w:rFonts w:asciiTheme="majorHAnsi" w:hAnsiTheme="majorHAnsi"/>
          <w:sz w:val="24"/>
          <w:szCs w:val="24"/>
        </w:rPr>
        <w:t xml:space="preserve"> sp. population over time.</w:t>
      </w:r>
    </w:p>
    <w:p w:rsidR="00DB1893" w:rsidRPr="00114C7F" w:rsidRDefault="00DB1893" w:rsidP="00DB1893">
      <w:pPr>
        <w:autoSpaceDE w:val="0"/>
        <w:autoSpaceDN w:val="0"/>
        <w:adjustRightInd w:val="0"/>
        <w:spacing w:after="0" w:line="240" w:lineRule="auto"/>
        <w:rPr>
          <w:rFonts w:asciiTheme="majorHAnsi" w:hAnsiTheme="majorHAnsi"/>
          <w:sz w:val="24"/>
          <w:szCs w:val="24"/>
        </w:rPr>
      </w:pPr>
    </w:p>
    <w:p w:rsidR="00DB1893" w:rsidRPr="00114C7F" w:rsidRDefault="00DB1893" w:rsidP="00DB1893">
      <w:pPr>
        <w:autoSpaceDE w:val="0"/>
        <w:autoSpaceDN w:val="0"/>
        <w:adjustRightInd w:val="0"/>
        <w:spacing w:after="0" w:line="240" w:lineRule="auto"/>
        <w:rPr>
          <w:rFonts w:asciiTheme="majorHAnsi" w:hAnsiTheme="majorHAnsi"/>
          <w:sz w:val="24"/>
          <w:szCs w:val="24"/>
        </w:rPr>
      </w:pPr>
    </w:p>
    <w:p w:rsidR="00DB1893" w:rsidRPr="00DD07A3" w:rsidRDefault="00DD07A3" w:rsidP="00DB1893">
      <w:pPr>
        <w:autoSpaceDE w:val="0"/>
        <w:autoSpaceDN w:val="0"/>
        <w:adjustRightInd w:val="0"/>
        <w:spacing w:after="0" w:line="240" w:lineRule="auto"/>
        <w:rPr>
          <w:rFonts w:asciiTheme="majorHAnsi" w:hAnsiTheme="majorHAnsi"/>
          <w:b/>
          <w:sz w:val="24"/>
          <w:szCs w:val="24"/>
        </w:rPr>
      </w:pPr>
      <w:r w:rsidRPr="00DD07A3">
        <w:rPr>
          <w:rFonts w:asciiTheme="majorHAnsi" w:hAnsiTheme="majorHAnsi"/>
          <w:b/>
          <w:sz w:val="24"/>
          <w:szCs w:val="24"/>
        </w:rPr>
        <w:t xml:space="preserve">Very little evidence of </w:t>
      </w:r>
      <w:proofErr w:type="spellStart"/>
      <w:r w:rsidRPr="00DD07A3">
        <w:rPr>
          <w:rFonts w:asciiTheme="majorHAnsi" w:hAnsiTheme="majorHAnsi"/>
          <w:b/>
          <w:sz w:val="24"/>
          <w:szCs w:val="24"/>
        </w:rPr>
        <w:t>Scirpus</w:t>
      </w:r>
      <w:proofErr w:type="spellEnd"/>
      <w:r w:rsidRPr="00DD07A3">
        <w:rPr>
          <w:rFonts w:asciiTheme="majorHAnsi" w:hAnsiTheme="majorHAnsi"/>
          <w:b/>
          <w:sz w:val="24"/>
          <w:szCs w:val="24"/>
        </w:rPr>
        <w:t xml:space="preserve"> sp. was seen until around 18cm depth. Then the </w:t>
      </w:r>
      <w:proofErr w:type="spellStart"/>
      <w:r w:rsidRPr="00DD07A3">
        <w:rPr>
          <w:rFonts w:asciiTheme="majorHAnsi" w:hAnsiTheme="majorHAnsi"/>
          <w:b/>
          <w:sz w:val="24"/>
          <w:szCs w:val="24"/>
        </w:rPr>
        <w:t>Scirpus</w:t>
      </w:r>
      <w:proofErr w:type="spellEnd"/>
      <w:r w:rsidRPr="00DD07A3">
        <w:rPr>
          <w:rFonts w:asciiTheme="majorHAnsi" w:hAnsiTheme="majorHAnsi"/>
          <w:b/>
          <w:sz w:val="24"/>
          <w:szCs w:val="24"/>
        </w:rPr>
        <w:t xml:space="preserve"> sp. began to increase rapidly until it leveled off </w:t>
      </w:r>
      <w:proofErr w:type="gramStart"/>
      <w:r w:rsidRPr="00DD07A3">
        <w:rPr>
          <w:rFonts w:asciiTheme="majorHAnsi" w:hAnsiTheme="majorHAnsi"/>
          <w:b/>
          <w:sz w:val="24"/>
          <w:szCs w:val="24"/>
        </w:rPr>
        <w:t>between 14-16cm</w:t>
      </w:r>
      <w:proofErr w:type="gramEnd"/>
      <w:r w:rsidRPr="00DD07A3">
        <w:rPr>
          <w:rFonts w:asciiTheme="majorHAnsi" w:hAnsiTheme="majorHAnsi"/>
          <w:b/>
          <w:sz w:val="24"/>
          <w:szCs w:val="24"/>
        </w:rPr>
        <w:t xml:space="preserve">. Since then it has been slowly declining. </w:t>
      </w:r>
    </w:p>
    <w:p w:rsidR="00DB1893" w:rsidRPr="00114C7F" w:rsidRDefault="00DB1893" w:rsidP="00DB1893">
      <w:pPr>
        <w:autoSpaceDE w:val="0"/>
        <w:autoSpaceDN w:val="0"/>
        <w:adjustRightInd w:val="0"/>
        <w:spacing w:after="0" w:line="240" w:lineRule="auto"/>
        <w:rPr>
          <w:rFonts w:asciiTheme="majorHAnsi" w:hAnsiTheme="majorHAnsi"/>
          <w:sz w:val="24"/>
          <w:szCs w:val="24"/>
        </w:rPr>
      </w:pPr>
    </w:p>
    <w:p w:rsidR="00DB1893" w:rsidRPr="00114C7F" w:rsidRDefault="00DB1893" w:rsidP="00DB1893">
      <w:pPr>
        <w:autoSpaceDE w:val="0"/>
        <w:autoSpaceDN w:val="0"/>
        <w:adjustRightInd w:val="0"/>
        <w:spacing w:after="0" w:line="240" w:lineRule="auto"/>
        <w:rPr>
          <w:rFonts w:asciiTheme="majorHAnsi" w:hAnsiTheme="majorHAnsi"/>
          <w:sz w:val="24"/>
          <w:szCs w:val="24"/>
        </w:rPr>
      </w:pPr>
    </w:p>
    <w:p w:rsidR="00DB1893" w:rsidRPr="00114C7F" w:rsidRDefault="00DB1893" w:rsidP="00DB1893">
      <w:pPr>
        <w:pStyle w:val="ListParagraph"/>
        <w:numPr>
          <w:ilvl w:val="0"/>
          <w:numId w:val="9"/>
        </w:numPr>
        <w:autoSpaceDE w:val="0"/>
        <w:autoSpaceDN w:val="0"/>
        <w:adjustRightInd w:val="0"/>
        <w:spacing w:after="0" w:line="240" w:lineRule="auto"/>
        <w:rPr>
          <w:rFonts w:asciiTheme="majorHAnsi" w:hAnsiTheme="majorHAnsi"/>
          <w:sz w:val="24"/>
          <w:szCs w:val="24"/>
        </w:rPr>
      </w:pPr>
      <w:r w:rsidRPr="00114C7F">
        <w:rPr>
          <w:rFonts w:asciiTheme="majorHAnsi" w:hAnsiTheme="majorHAnsi"/>
          <w:sz w:val="24"/>
          <w:szCs w:val="24"/>
        </w:rPr>
        <w:t xml:space="preserve">Describe the changes in the </w:t>
      </w:r>
      <w:proofErr w:type="spellStart"/>
      <w:r w:rsidRPr="001379DC">
        <w:rPr>
          <w:rFonts w:asciiTheme="majorHAnsi" w:eastAsia="Times New Roman" w:hAnsiTheme="majorHAnsi" w:cs="Calibri"/>
          <w:bCs/>
          <w:i/>
          <w:color w:val="000000"/>
          <w:sz w:val="24"/>
          <w:szCs w:val="24"/>
        </w:rPr>
        <w:t>Proserpinaca</w:t>
      </w:r>
      <w:proofErr w:type="spellEnd"/>
      <w:r w:rsidRPr="001379DC">
        <w:rPr>
          <w:rFonts w:asciiTheme="majorHAnsi" w:eastAsia="Times New Roman" w:hAnsiTheme="majorHAnsi" w:cs="Calibri"/>
          <w:bCs/>
          <w:i/>
          <w:color w:val="000000"/>
          <w:sz w:val="24"/>
          <w:szCs w:val="24"/>
        </w:rPr>
        <w:t xml:space="preserve"> </w:t>
      </w:r>
      <w:proofErr w:type="spellStart"/>
      <w:r w:rsidR="00DD07A3" w:rsidRPr="001379DC">
        <w:rPr>
          <w:rFonts w:asciiTheme="majorHAnsi" w:eastAsia="Times New Roman" w:hAnsiTheme="majorHAnsi" w:cs="Calibri"/>
          <w:bCs/>
          <w:i/>
          <w:color w:val="000000"/>
          <w:sz w:val="24"/>
          <w:szCs w:val="24"/>
        </w:rPr>
        <w:t>p</w:t>
      </w:r>
      <w:r w:rsidRPr="001379DC">
        <w:rPr>
          <w:rFonts w:asciiTheme="majorHAnsi" w:eastAsia="Times New Roman" w:hAnsiTheme="majorHAnsi" w:cs="Calibri"/>
          <w:bCs/>
          <w:i/>
          <w:color w:val="000000"/>
          <w:sz w:val="24"/>
          <w:szCs w:val="24"/>
        </w:rPr>
        <w:t>alustris</w:t>
      </w:r>
      <w:proofErr w:type="spellEnd"/>
      <w:r w:rsidRPr="001379DC">
        <w:rPr>
          <w:rFonts w:asciiTheme="majorHAnsi" w:eastAsia="Times New Roman" w:hAnsiTheme="majorHAnsi" w:cs="Calibri"/>
          <w:bCs/>
          <w:i/>
          <w:color w:val="000000"/>
          <w:sz w:val="24"/>
          <w:szCs w:val="24"/>
        </w:rPr>
        <w:t xml:space="preserve"> </w:t>
      </w:r>
      <w:r w:rsidRPr="00114C7F">
        <w:rPr>
          <w:rFonts w:asciiTheme="majorHAnsi" w:eastAsia="Times New Roman" w:hAnsiTheme="majorHAnsi" w:cs="Calibri"/>
          <w:bCs/>
          <w:color w:val="000000"/>
          <w:sz w:val="24"/>
          <w:szCs w:val="24"/>
        </w:rPr>
        <w:t xml:space="preserve">population over time. </w:t>
      </w:r>
    </w:p>
    <w:p w:rsidR="00DB1893" w:rsidRPr="00114C7F" w:rsidRDefault="00DB1893" w:rsidP="00DB1893">
      <w:pPr>
        <w:autoSpaceDE w:val="0"/>
        <w:autoSpaceDN w:val="0"/>
        <w:adjustRightInd w:val="0"/>
        <w:spacing w:after="0" w:line="240" w:lineRule="auto"/>
        <w:rPr>
          <w:rFonts w:asciiTheme="majorHAnsi" w:hAnsiTheme="majorHAnsi"/>
          <w:sz w:val="24"/>
          <w:szCs w:val="24"/>
        </w:rPr>
      </w:pPr>
    </w:p>
    <w:p w:rsidR="00DB1893" w:rsidRPr="00DD07A3" w:rsidRDefault="00DD07A3" w:rsidP="00DB1893">
      <w:pPr>
        <w:autoSpaceDE w:val="0"/>
        <w:autoSpaceDN w:val="0"/>
        <w:adjustRightInd w:val="0"/>
        <w:spacing w:after="0" w:line="240" w:lineRule="auto"/>
        <w:rPr>
          <w:rFonts w:asciiTheme="majorHAnsi" w:hAnsiTheme="majorHAnsi"/>
          <w:b/>
          <w:sz w:val="24"/>
          <w:szCs w:val="24"/>
        </w:rPr>
      </w:pPr>
      <w:r w:rsidRPr="00DD07A3">
        <w:rPr>
          <w:rFonts w:asciiTheme="majorHAnsi" w:hAnsiTheme="majorHAnsi"/>
          <w:b/>
          <w:sz w:val="24"/>
          <w:szCs w:val="24"/>
        </w:rPr>
        <w:t xml:space="preserve">A similar rapid increase then decline was seen with </w:t>
      </w:r>
      <w:proofErr w:type="spellStart"/>
      <w:r w:rsidRPr="00DD07A3">
        <w:rPr>
          <w:rFonts w:asciiTheme="majorHAnsi" w:hAnsiTheme="majorHAnsi"/>
          <w:b/>
          <w:sz w:val="24"/>
          <w:szCs w:val="24"/>
        </w:rPr>
        <w:t>Proserpinaca</w:t>
      </w:r>
      <w:proofErr w:type="spellEnd"/>
      <w:r w:rsidRPr="00DD07A3">
        <w:rPr>
          <w:rFonts w:asciiTheme="majorHAnsi" w:hAnsiTheme="majorHAnsi"/>
          <w:b/>
          <w:sz w:val="24"/>
          <w:szCs w:val="24"/>
        </w:rPr>
        <w:t xml:space="preserve"> </w:t>
      </w:r>
      <w:proofErr w:type="spellStart"/>
      <w:r w:rsidRPr="00DD07A3">
        <w:rPr>
          <w:rFonts w:asciiTheme="majorHAnsi" w:hAnsiTheme="majorHAnsi"/>
          <w:b/>
          <w:sz w:val="24"/>
          <w:szCs w:val="24"/>
        </w:rPr>
        <w:t>palustris</w:t>
      </w:r>
      <w:proofErr w:type="spellEnd"/>
      <w:r w:rsidRPr="00DD07A3">
        <w:rPr>
          <w:rFonts w:asciiTheme="majorHAnsi" w:hAnsiTheme="majorHAnsi"/>
          <w:b/>
          <w:sz w:val="24"/>
          <w:szCs w:val="24"/>
        </w:rPr>
        <w:t xml:space="preserve"> however the climax was a smaller community and the entire event was both shorter in duration more recent.</w:t>
      </w:r>
    </w:p>
    <w:p w:rsidR="00DB1893" w:rsidRPr="00114C7F" w:rsidRDefault="00DB1893" w:rsidP="00DB1893">
      <w:pPr>
        <w:autoSpaceDE w:val="0"/>
        <w:autoSpaceDN w:val="0"/>
        <w:adjustRightInd w:val="0"/>
        <w:spacing w:after="0" w:line="240" w:lineRule="auto"/>
        <w:rPr>
          <w:rFonts w:asciiTheme="majorHAnsi" w:hAnsiTheme="majorHAnsi"/>
          <w:sz w:val="24"/>
          <w:szCs w:val="24"/>
        </w:rPr>
      </w:pPr>
    </w:p>
    <w:p w:rsidR="00DB1893" w:rsidRPr="00114C7F" w:rsidRDefault="00DB1893" w:rsidP="00DB1893">
      <w:pPr>
        <w:autoSpaceDE w:val="0"/>
        <w:autoSpaceDN w:val="0"/>
        <w:adjustRightInd w:val="0"/>
        <w:spacing w:after="0" w:line="240" w:lineRule="auto"/>
        <w:rPr>
          <w:rFonts w:asciiTheme="majorHAnsi" w:hAnsiTheme="majorHAnsi"/>
          <w:sz w:val="24"/>
          <w:szCs w:val="24"/>
        </w:rPr>
      </w:pPr>
    </w:p>
    <w:p w:rsidR="00DB1893" w:rsidRPr="00114C7F" w:rsidRDefault="00DB1893" w:rsidP="00DB1893">
      <w:pPr>
        <w:autoSpaceDE w:val="0"/>
        <w:autoSpaceDN w:val="0"/>
        <w:adjustRightInd w:val="0"/>
        <w:spacing w:after="0" w:line="240" w:lineRule="auto"/>
        <w:rPr>
          <w:rFonts w:asciiTheme="majorHAnsi" w:hAnsiTheme="majorHAnsi"/>
          <w:sz w:val="24"/>
          <w:szCs w:val="24"/>
        </w:rPr>
      </w:pPr>
    </w:p>
    <w:p w:rsidR="00DB1893" w:rsidRPr="00114C7F" w:rsidRDefault="00DB1893" w:rsidP="00DB1893">
      <w:pPr>
        <w:pStyle w:val="ListParagraph"/>
        <w:numPr>
          <w:ilvl w:val="0"/>
          <w:numId w:val="9"/>
        </w:numPr>
        <w:autoSpaceDE w:val="0"/>
        <w:autoSpaceDN w:val="0"/>
        <w:adjustRightInd w:val="0"/>
        <w:spacing w:after="0" w:line="240" w:lineRule="auto"/>
        <w:rPr>
          <w:rFonts w:asciiTheme="majorHAnsi" w:hAnsiTheme="majorHAnsi"/>
          <w:sz w:val="24"/>
          <w:szCs w:val="24"/>
        </w:rPr>
      </w:pPr>
      <w:r w:rsidRPr="00114C7F">
        <w:rPr>
          <w:rFonts w:asciiTheme="majorHAnsi" w:hAnsiTheme="majorHAnsi"/>
          <w:sz w:val="24"/>
          <w:szCs w:val="24"/>
        </w:rPr>
        <w:t xml:space="preserve">Based on this sediment core what two plants seem to have disappeared from the pond community? What could have caused these losses? </w:t>
      </w:r>
    </w:p>
    <w:p w:rsidR="00DB1893" w:rsidRPr="00114C7F" w:rsidRDefault="00DB1893" w:rsidP="00DB1893">
      <w:pPr>
        <w:autoSpaceDE w:val="0"/>
        <w:autoSpaceDN w:val="0"/>
        <w:adjustRightInd w:val="0"/>
        <w:spacing w:after="0" w:line="240" w:lineRule="auto"/>
        <w:rPr>
          <w:rFonts w:asciiTheme="majorHAnsi" w:hAnsiTheme="majorHAnsi"/>
          <w:sz w:val="24"/>
          <w:szCs w:val="24"/>
        </w:rPr>
      </w:pPr>
    </w:p>
    <w:p w:rsidR="00DB1893" w:rsidRPr="00114C7F" w:rsidRDefault="00DB1893" w:rsidP="00DB1893">
      <w:pPr>
        <w:autoSpaceDE w:val="0"/>
        <w:autoSpaceDN w:val="0"/>
        <w:adjustRightInd w:val="0"/>
        <w:spacing w:after="0" w:line="240" w:lineRule="auto"/>
        <w:rPr>
          <w:rFonts w:asciiTheme="majorHAnsi" w:hAnsiTheme="majorHAnsi"/>
          <w:sz w:val="24"/>
          <w:szCs w:val="24"/>
        </w:rPr>
      </w:pPr>
    </w:p>
    <w:p w:rsidR="00DB1893" w:rsidRPr="00DD07A3" w:rsidRDefault="00DD07A3" w:rsidP="00DB1893">
      <w:pPr>
        <w:autoSpaceDE w:val="0"/>
        <w:autoSpaceDN w:val="0"/>
        <w:adjustRightInd w:val="0"/>
        <w:spacing w:after="0" w:line="240" w:lineRule="auto"/>
        <w:rPr>
          <w:rFonts w:asciiTheme="majorHAnsi" w:hAnsiTheme="majorHAnsi"/>
          <w:b/>
          <w:sz w:val="24"/>
          <w:szCs w:val="24"/>
        </w:rPr>
      </w:pPr>
      <w:proofErr w:type="spellStart"/>
      <w:r w:rsidRPr="001379DC">
        <w:rPr>
          <w:rFonts w:asciiTheme="majorHAnsi" w:hAnsiTheme="majorHAnsi"/>
          <w:b/>
          <w:i/>
          <w:sz w:val="24"/>
          <w:szCs w:val="24"/>
        </w:rPr>
        <w:t>Brasenia</w:t>
      </w:r>
      <w:proofErr w:type="spellEnd"/>
      <w:r w:rsidRPr="001379DC">
        <w:rPr>
          <w:rFonts w:asciiTheme="majorHAnsi" w:hAnsiTheme="majorHAnsi"/>
          <w:b/>
          <w:i/>
          <w:sz w:val="24"/>
          <w:szCs w:val="24"/>
        </w:rPr>
        <w:t xml:space="preserve"> </w:t>
      </w:r>
      <w:proofErr w:type="spellStart"/>
      <w:r w:rsidRPr="001379DC">
        <w:rPr>
          <w:rFonts w:asciiTheme="majorHAnsi" w:hAnsiTheme="majorHAnsi"/>
          <w:b/>
          <w:i/>
          <w:sz w:val="24"/>
          <w:szCs w:val="24"/>
        </w:rPr>
        <w:t>schreberi</w:t>
      </w:r>
      <w:proofErr w:type="spellEnd"/>
      <w:r w:rsidRPr="00DD07A3">
        <w:rPr>
          <w:rFonts w:asciiTheme="majorHAnsi" w:hAnsiTheme="majorHAnsi"/>
          <w:b/>
          <w:sz w:val="24"/>
          <w:szCs w:val="24"/>
        </w:rPr>
        <w:t xml:space="preserve"> and </w:t>
      </w:r>
      <w:proofErr w:type="spellStart"/>
      <w:r w:rsidRPr="00DD07A3">
        <w:rPr>
          <w:rFonts w:asciiTheme="majorHAnsi" w:hAnsiTheme="majorHAnsi"/>
          <w:b/>
          <w:sz w:val="24"/>
          <w:szCs w:val="24"/>
        </w:rPr>
        <w:t>Cyperaceae</w:t>
      </w:r>
      <w:proofErr w:type="spellEnd"/>
      <w:r w:rsidRPr="00DD07A3">
        <w:rPr>
          <w:rFonts w:asciiTheme="majorHAnsi" w:hAnsiTheme="majorHAnsi"/>
          <w:b/>
          <w:sz w:val="24"/>
          <w:szCs w:val="24"/>
        </w:rPr>
        <w:t xml:space="preserve"> </w:t>
      </w:r>
      <w:proofErr w:type="spellStart"/>
      <w:r w:rsidRPr="00DD07A3">
        <w:rPr>
          <w:rFonts w:asciiTheme="majorHAnsi" w:hAnsiTheme="majorHAnsi"/>
          <w:b/>
          <w:sz w:val="24"/>
          <w:szCs w:val="24"/>
        </w:rPr>
        <w:t>trigonous</w:t>
      </w:r>
      <w:proofErr w:type="spellEnd"/>
      <w:r w:rsidRPr="00DD07A3">
        <w:rPr>
          <w:rFonts w:asciiTheme="majorHAnsi" w:hAnsiTheme="majorHAnsi"/>
          <w:b/>
          <w:sz w:val="24"/>
          <w:szCs w:val="24"/>
        </w:rPr>
        <w:t xml:space="preserve"> dwindled to nothing in the sediment core. Both </w:t>
      </w:r>
      <w:proofErr w:type="gramStart"/>
      <w:r w:rsidRPr="00DD07A3">
        <w:rPr>
          <w:rFonts w:asciiTheme="majorHAnsi" w:hAnsiTheme="majorHAnsi"/>
          <w:b/>
          <w:sz w:val="24"/>
          <w:szCs w:val="24"/>
        </w:rPr>
        <w:t>loses</w:t>
      </w:r>
      <w:proofErr w:type="gramEnd"/>
      <w:r w:rsidRPr="00DD07A3">
        <w:rPr>
          <w:rFonts w:asciiTheme="majorHAnsi" w:hAnsiTheme="majorHAnsi"/>
          <w:b/>
          <w:sz w:val="24"/>
          <w:szCs w:val="24"/>
        </w:rPr>
        <w:t xml:space="preserve"> occurred at about the same time that industrial particles became evident. There may be a correlation between these two pieces of evidence.  </w:t>
      </w:r>
    </w:p>
    <w:p w:rsidR="00DB1893" w:rsidRDefault="00DB1893" w:rsidP="00DB1893">
      <w:pPr>
        <w:autoSpaceDE w:val="0"/>
        <w:autoSpaceDN w:val="0"/>
        <w:adjustRightInd w:val="0"/>
        <w:spacing w:after="0" w:line="240" w:lineRule="auto"/>
        <w:rPr>
          <w:rFonts w:asciiTheme="majorHAnsi" w:hAnsiTheme="majorHAnsi"/>
          <w:sz w:val="24"/>
          <w:szCs w:val="24"/>
        </w:rPr>
      </w:pPr>
    </w:p>
    <w:p w:rsidR="00DD07A3" w:rsidRPr="00114C7F" w:rsidRDefault="00DD07A3" w:rsidP="00DB1893">
      <w:pPr>
        <w:autoSpaceDE w:val="0"/>
        <w:autoSpaceDN w:val="0"/>
        <w:adjustRightInd w:val="0"/>
        <w:spacing w:after="0" w:line="240" w:lineRule="auto"/>
        <w:rPr>
          <w:rFonts w:asciiTheme="majorHAnsi" w:hAnsiTheme="majorHAnsi"/>
          <w:sz w:val="24"/>
          <w:szCs w:val="24"/>
        </w:rPr>
      </w:pPr>
    </w:p>
    <w:p w:rsidR="00DB1893" w:rsidRPr="00114C7F" w:rsidRDefault="00DB1893" w:rsidP="00DB1893">
      <w:pPr>
        <w:autoSpaceDE w:val="0"/>
        <w:autoSpaceDN w:val="0"/>
        <w:adjustRightInd w:val="0"/>
        <w:spacing w:after="0" w:line="240" w:lineRule="auto"/>
        <w:rPr>
          <w:rFonts w:asciiTheme="majorHAnsi" w:hAnsiTheme="majorHAnsi"/>
          <w:sz w:val="24"/>
          <w:szCs w:val="24"/>
        </w:rPr>
      </w:pPr>
    </w:p>
    <w:p w:rsidR="00DB1893" w:rsidRPr="00114C7F" w:rsidRDefault="00DB1893" w:rsidP="00DB1893">
      <w:pPr>
        <w:pStyle w:val="ListParagraph"/>
        <w:numPr>
          <w:ilvl w:val="0"/>
          <w:numId w:val="9"/>
        </w:numPr>
        <w:autoSpaceDE w:val="0"/>
        <w:autoSpaceDN w:val="0"/>
        <w:adjustRightInd w:val="0"/>
        <w:spacing w:after="0" w:line="240" w:lineRule="auto"/>
        <w:rPr>
          <w:rFonts w:asciiTheme="majorHAnsi" w:hAnsiTheme="majorHAnsi"/>
          <w:sz w:val="24"/>
          <w:szCs w:val="24"/>
        </w:rPr>
      </w:pPr>
      <w:r w:rsidRPr="00114C7F">
        <w:rPr>
          <w:rFonts w:asciiTheme="majorHAnsi" w:hAnsiTheme="majorHAnsi"/>
          <w:sz w:val="24"/>
          <w:szCs w:val="24"/>
        </w:rPr>
        <w:t>Why do you think some macrofossils seem to disappear then reappear in the sediment core?</w:t>
      </w:r>
    </w:p>
    <w:p w:rsidR="000E1ACC" w:rsidRDefault="000E1ACC"/>
    <w:p w:rsidR="00DB1893" w:rsidRPr="00DD07A3" w:rsidRDefault="00DD07A3">
      <w:pPr>
        <w:rPr>
          <w:rFonts w:asciiTheme="majorHAnsi" w:hAnsiTheme="majorHAnsi"/>
          <w:b/>
          <w:sz w:val="24"/>
          <w:szCs w:val="24"/>
        </w:rPr>
      </w:pPr>
      <w:r w:rsidRPr="00DD07A3">
        <w:rPr>
          <w:rFonts w:asciiTheme="majorHAnsi" w:hAnsiTheme="majorHAnsi"/>
          <w:b/>
          <w:sz w:val="24"/>
          <w:szCs w:val="24"/>
        </w:rPr>
        <w:t xml:space="preserve">Conditions may not have been optimal to form fossils from the plant fragments during those missing years. </w:t>
      </w:r>
    </w:p>
    <w:p w:rsidR="00DB1893" w:rsidRDefault="00DB1893"/>
    <w:p w:rsidR="00FE4A8D" w:rsidRDefault="00FE4A8D" w:rsidP="000E1ACC">
      <w:pPr>
        <w:autoSpaceDE w:val="0"/>
        <w:autoSpaceDN w:val="0"/>
        <w:adjustRightInd w:val="0"/>
        <w:spacing w:after="0" w:line="240" w:lineRule="auto"/>
      </w:pPr>
    </w:p>
    <w:p w:rsidR="000E1ACC" w:rsidRPr="003E0EDC" w:rsidRDefault="000E1ACC" w:rsidP="000E1ACC">
      <w:pPr>
        <w:autoSpaceDE w:val="0"/>
        <w:autoSpaceDN w:val="0"/>
        <w:adjustRightInd w:val="0"/>
        <w:spacing w:after="0" w:line="240" w:lineRule="auto"/>
        <w:rPr>
          <w:rFonts w:asciiTheme="majorHAnsi" w:hAnsiTheme="majorHAnsi" w:cs="Times New Roman"/>
          <w:b/>
          <w:color w:val="000000"/>
          <w:sz w:val="24"/>
          <w:szCs w:val="24"/>
        </w:rPr>
      </w:pPr>
      <w:r w:rsidRPr="003E0EDC">
        <w:rPr>
          <w:rFonts w:asciiTheme="majorHAnsi" w:hAnsiTheme="majorHAnsi" w:cs="Times New Roman"/>
          <w:b/>
          <w:color w:val="000000"/>
          <w:sz w:val="24"/>
          <w:szCs w:val="24"/>
        </w:rPr>
        <w:t>Post Lab Questions:</w:t>
      </w:r>
    </w:p>
    <w:p w:rsidR="000E1ACC" w:rsidRPr="003E0EDC" w:rsidRDefault="000E1ACC" w:rsidP="000E1ACC">
      <w:pPr>
        <w:pStyle w:val="ListParagraph"/>
        <w:numPr>
          <w:ilvl w:val="0"/>
          <w:numId w:val="7"/>
        </w:numPr>
        <w:autoSpaceDE w:val="0"/>
        <w:autoSpaceDN w:val="0"/>
        <w:adjustRightInd w:val="0"/>
        <w:spacing w:after="0" w:line="240" w:lineRule="auto"/>
        <w:rPr>
          <w:rFonts w:asciiTheme="majorHAnsi" w:hAnsiTheme="majorHAnsi" w:cs="Times New Roman"/>
          <w:bCs/>
          <w:color w:val="000000"/>
          <w:sz w:val="24"/>
          <w:szCs w:val="24"/>
        </w:rPr>
      </w:pPr>
      <w:r w:rsidRPr="003E0EDC">
        <w:rPr>
          <w:rFonts w:asciiTheme="majorHAnsi" w:hAnsiTheme="majorHAnsi" w:cs="Times New Roman"/>
          <w:bCs/>
          <w:color w:val="000000"/>
          <w:sz w:val="24"/>
          <w:szCs w:val="24"/>
        </w:rPr>
        <w:t>According to your results, from what depth was your sample taken?</w:t>
      </w:r>
    </w:p>
    <w:p w:rsidR="000E1ACC" w:rsidRPr="003E0EDC" w:rsidRDefault="000E1ACC" w:rsidP="000E1ACC">
      <w:pPr>
        <w:autoSpaceDE w:val="0"/>
        <w:autoSpaceDN w:val="0"/>
        <w:adjustRightInd w:val="0"/>
        <w:spacing w:after="0" w:line="240" w:lineRule="auto"/>
        <w:rPr>
          <w:rFonts w:asciiTheme="majorHAnsi" w:hAnsiTheme="majorHAnsi" w:cs="Times New Roman"/>
          <w:bCs/>
          <w:color w:val="000000"/>
          <w:sz w:val="24"/>
          <w:szCs w:val="24"/>
        </w:rPr>
      </w:pPr>
    </w:p>
    <w:p w:rsidR="000E1ACC" w:rsidRPr="000E1ACC" w:rsidRDefault="000E1ACC" w:rsidP="000E1ACC">
      <w:pPr>
        <w:autoSpaceDE w:val="0"/>
        <w:autoSpaceDN w:val="0"/>
        <w:adjustRightInd w:val="0"/>
        <w:spacing w:after="0" w:line="240" w:lineRule="auto"/>
        <w:rPr>
          <w:rFonts w:asciiTheme="majorHAnsi" w:hAnsiTheme="majorHAnsi" w:cs="Times New Roman"/>
          <w:b/>
          <w:bCs/>
          <w:color w:val="000000"/>
          <w:sz w:val="24"/>
          <w:szCs w:val="24"/>
        </w:rPr>
      </w:pPr>
      <w:r w:rsidRPr="000E1ACC">
        <w:rPr>
          <w:rFonts w:asciiTheme="majorHAnsi" w:hAnsiTheme="majorHAnsi" w:cs="Times New Roman"/>
          <w:b/>
          <w:bCs/>
          <w:color w:val="000000"/>
          <w:sz w:val="24"/>
          <w:szCs w:val="24"/>
        </w:rPr>
        <w:t>Answers will vary</w:t>
      </w:r>
    </w:p>
    <w:p w:rsidR="000E1ACC" w:rsidRPr="003E0EDC" w:rsidRDefault="000E1ACC" w:rsidP="000E1ACC">
      <w:pPr>
        <w:autoSpaceDE w:val="0"/>
        <w:autoSpaceDN w:val="0"/>
        <w:adjustRightInd w:val="0"/>
        <w:spacing w:after="0" w:line="240" w:lineRule="auto"/>
        <w:rPr>
          <w:rFonts w:asciiTheme="majorHAnsi" w:hAnsiTheme="majorHAnsi" w:cs="Times New Roman"/>
          <w:bCs/>
          <w:color w:val="000000"/>
          <w:sz w:val="24"/>
          <w:szCs w:val="24"/>
        </w:rPr>
      </w:pPr>
    </w:p>
    <w:p w:rsidR="000E1ACC" w:rsidRPr="003E0EDC" w:rsidRDefault="000E1ACC" w:rsidP="000E1ACC">
      <w:pPr>
        <w:pStyle w:val="ListParagraph"/>
        <w:numPr>
          <w:ilvl w:val="0"/>
          <w:numId w:val="7"/>
        </w:numPr>
        <w:autoSpaceDE w:val="0"/>
        <w:autoSpaceDN w:val="0"/>
        <w:adjustRightInd w:val="0"/>
        <w:spacing w:after="0" w:line="240" w:lineRule="auto"/>
        <w:rPr>
          <w:rFonts w:asciiTheme="majorHAnsi" w:hAnsiTheme="majorHAnsi" w:cs="Times New Roman"/>
          <w:bCs/>
          <w:color w:val="000000"/>
          <w:sz w:val="24"/>
          <w:szCs w:val="24"/>
        </w:rPr>
      </w:pPr>
      <w:r w:rsidRPr="003E0EDC">
        <w:rPr>
          <w:rFonts w:asciiTheme="majorHAnsi" w:hAnsiTheme="majorHAnsi" w:cs="Times New Roman"/>
          <w:bCs/>
          <w:color w:val="000000"/>
          <w:sz w:val="24"/>
          <w:szCs w:val="24"/>
        </w:rPr>
        <w:t>How were you able to determine the depth identity of your sample?</w:t>
      </w:r>
    </w:p>
    <w:p w:rsidR="000E1ACC" w:rsidRPr="003E0EDC" w:rsidRDefault="000E1ACC" w:rsidP="000E1ACC">
      <w:pPr>
        <w:autoSpaceDE w:val="0"/>
        <w:autoSpaceDN w:val="0"/>
        <w:adjustRightInd w:val="0"/>
        <w:spacing w:after="0" w:line="240" w:lineRule="auto"/>
        <w:rPr>
          <w:rFonts w:asciiTheme="majorHAnsi" w:hAnsiTheme="majorHAnsi" w:cs="Times New Roman"/>
          <w:bCs/>
          <w:color w:val="000000"/>
          <w:sz w:val="24"/>
          <w:szCs w:val="24"/>
        </w:rPr>
      </w:pPr>
    </w:p>
    <w:p w:rsidR="000E1ACC" w:rsidRPr="000E1ACC" w:rsidRDefault="000E1ACC" w:rsidP="000E1ACC">
      <w:pPr>
        <w:autoSpaceDE w:val="0"/>
        <w:autoSpaceDN w:val="0"/>
        <w:adjustRightInd w:val="0"/>
        <w:spacing w:after="0" w:line="240" w:lineRule="auto"/>
        <w:rPr>
          <w:rFonts w:asciiTheme="majorHAnsi" w:hAnsiTheme="majorHAnsi" w:cs="Times New Roman"/>
          <w:b/>
          <w:bCs/>
          <w:color w:val="000000"/>
          <w:sz w:val="24"/>
          <w:szCs w:val="24"/>
        </w:rPr>
      </w:pPr>
      <w:r w:rsidRPr="000E1ACC">
        <w:rPr>
          <w:rFonts w:asciiTheme="majorHAnsi" w:hAnsiTheme="majorHAnsi" w:cs="Times New Roman"/>
          <w:b/>
          <w:bCs/>
          <w:color w:val="000000"/>
          <w:sz w:val="24"/>
          <w:szCs w:val="24"/>
        </w:rPr>
        <w:t xml:space="preserve">Students are able to determine the depth that the sample represents by correlating the contents to the data of the actual sediment core. </w:t>
      </w:r>
    </w:p>
    <w:p w:rsidR="000E1ACC" w:rsidRPr="003E0EDC" w:rsidRDefault="000E1ACC" w:rsidP="000E1ACC">
      <w:pPr>
        <w:autoSpaceDE w:val="0"/>
        <w:autoSpaceDN w:val="0"/>
        <w:adjustRightInd w:val="0"/>
        <w:spacing w:after="0" w:line="240" w:lineRule="auto"/>
        <w:rPr>
          <w:rFonts w:asciiTheme="majorHAnsi" w:hAnsiTheme="majorHAnsi" w:cs="Times New Roman"/>
          <w:bCs/>
          <w:color w:val="000000"/>
          <w:sz w:val="24"/>
          <w:szCs w:val="24"/>
        </w:rPr>
      </w:pPr>
    </w:p>
    <w:p w:rsidR="000E1ACC" w:rsidRPr="003E0EDC" w:rsidRDefault="000E1ACC" w:rsidP="000E1ACC">
      <w:pPr>
        <w:pStyle w:val="ListParagraph"/>
        <w:numPr>
          <w:ilvl w:val="0"/>
          <w:numId w:val="7"/>
        </w:numPr>
        <w:autoSpaceDE w:val="0"/>
        <w:autoSpaceDN w:val="0"/>
        <w:adjustRightInd w:val="0"/>
        <w:spacing w:after="0" w:line="240" w:lineRule="auto"/>
        <w:rPr>
          <w:rFonts w:asciiTheme="majorHAnsi" w:hAnsiTheme="majorHAnsi" w:cs="Times New Roman"/>
          <w:bCs/>
          <w:color w:val="000000"/>
          <w:sz w:val="24"/>
          <w:szCs w:val="24"/>
        </w:rPr>
      </w:pPr>
      <w:r w:rsidRPr="003E0EDC">
        <w:rPr>
          <w:rFonts w:asciiTheme="majorHAnsi" w:hAnsiTheme="majorHAnsi" w:cs="Times New Roman"/>
          <w:bCs/>
          <w:color w:val="000000"/>
          <w:sz w:val="24"/>
          <w:szCs w:val="24"/>
        </w:rPr>
        <w:t>Compare the depth of your sample to the depth of the other samples of the class. Put the lab groups in order according the age of their samples from oldest to youngest.</w:t>
      </w:r>
    </w:p>
    <w:p w:rsidR="000E1ACC" w:rsidRPr="003E0EDC" w:rsidRDefault="000E1ACC" w:rsidP="000E1ACC">
      <w:pPr>
        <w:pStyle w:val="ListParagraph"/>
        <w:autoSpaceDE w:val="0"/>
        <w:autoSpaceDN w:val="0"/>
        <w:adjustRightInd w:val="0"/>
        <w:spacing w:after="0" w:line="240" w:lineRule="auto"/>
        <w:rPr>
          <w:rFonts w:asciiTheme="majorHAnsi" w:hAnsiTheme="majorHAnsi" w:cs="Times New Roman"/>
          <w:bCs/>
          <w:color w:val="000000"/>
          <w:sz w:val="24"/>
          <w:szCs w:val="24"/>
        </w:rPr>
      </w:pPr>
    </w:p>
    <w:p w:rsidR="000E1ACC" w:rsidRPr="003E0EDC" w:rsidRDefault="000E1ACC" w:rsidP="000E1ACC">
      <w:pPr>
        <w:pStyle w:val="ListParagraph"/>
        <w:numPr>
          <w:ilvl w:val="0"/>
          <w:numId w:val="8"/>
        </w:numPr>
        <w:autoSpaceDE w:val="0"/>
        <w:autoSpaceDN w:val="0"/>
        <w:adjustRightInd w:val="0"/>
        <w:spacing w:after="0" w:line="240" w:lineRule="auto"/>
        <w:rPr>
          <w:rFonts w:asciiTheme="majorHAnsi" w:hAnsiTheme="majorHAnsi" w:cs="Times New Roman"/>
          <w:bCs/>
          <w:color w:val="000000"/>
          <w:sz w:val="24"/>
          <w:szCs w:val="24"/>
        </w:rPr>
      </w:pPr>
      <w:r w:rsidRPr="003E0EDC">
        <w:rPr>
          <w:rFonts w:asciiTheme="majorHAnsi" w:hAnsiTheme="majorHAnsi" w:cs="Times New Roman"/>
          <w:bCs/>
          <w:color w:val="000000"/>
          <w:sz w:val="24"/>
          <w:szCs w:val="24"/>
        </w:rPr>
        <w:t>Youngest Lab Group___________________________________________________________________</w:t>
      </w:r>
    </w:p>
    <w:p w:rsidR="000E1ACC" w:rsidRPr="003E0EDC" w:rsidRDefault="000E1ACC" w:rsidP="000E1ACC">
      <w:pPr>
        <w:pStyle w:val="ListParagraph"/>
        <w:autoSpaceDE w:val="0"/>
        <w:autoSpaceDN w:val="0"/>
        <w:adjustRightInd w:val="0"/>
        <w:spacing w:after="0" w:line="240" w:lineRule="auto"/>
        <w:rPr>
          <w:rFonts w:asciiTheme="majorHAnsi" w:hAnsiTheme="majorHAnsi" w:cs="Times New Roman"/>
          <w:bCs/>
          <w:color w:val="000000"/>
          <w:sz w:val="24"/>
          <w:szCs w:val="24"/>
        </w:rPr>
      </w:pPr>
    </w:p>
    <w:p w:rsidR="000E1ACC" w:rsidRPr="003E0EDC" w:rsidRDefault="000E1ACC" w:rsidP="000E1ACC">
      <w:pPr>
        <w:pStyle w:val="ListParagraph"/>
        <w:autoSpaceDE w:val="0"/>
        <w:autoSpaceDN w:val="0"/>
        <w:adjustRightInd w:val="0"/>
        <w:spacing w:after="0" w:line="240" w:lineRule="auto"/>
        <w:rPr>
          <w:rFonts w:asciiTheme="majorHAnsi" w:hAnsiTheme="majorHAnsi" w:cs="Times New Roman"/>
          <w:bCs/>
          <w:color w:val="000000"/>
          <w:sz w:val="24"/>
          <w:szCs w:val="24"/>
        </w:rPr>
      </w:pPr>
      <w:r w:rsidRPr="003E0EDC">
        <w:rPr>
          <w:rFonts w:asciiTheme="majorHAnsi" w:hAnsiTheme="majorHAnsi" w:cs="Times New Roman"/>
          <w:bCs/>
          <w:color w:val="000000"/>
          <w:sz w:val="24"/>
          <w:szCs w:val="24"/>
        </w:rPr>
        <w:t>2. Lab Group _______________________________________________________________________________</w:t>
      </w:r>
    </w:p>
    <w:p w:rsidR="000E1ACC" w:rsidRPr="003E0EDC" w:rsidRDefault="000E1ACC" w:rsidP="000E1ACC">
      <w:pPr>
        <w:autoSpaceDE w:val="0"/>
        <w:autoSpaceDN w:val="0"/>
        <w:adjustRightInd w:val="0"/>
        <w:spacing w:after="0" w:line="240" w:lineRule="auto"/>
        <w:rPr>
          <w:rFonts w:asciiTheme="majorHAnsi" w:hAnsiTheme="majorHAnsi" w:cs="Times New Roman"/>
          <w:bCs/>
          <w:color w:val="000000"/>
          <w:sz w:val="24"/>
          <w:szCs w:val="24"/>
        </w:rPr>
      </w:pPr>
    </w:p>
    <w:p w:rsidR="000E1ACC" w:rsidRPr="003E0EDC" w:rsidRDefault="000E1ACC" w:rsidP="000E1ACC">
      <w:pPr>
        <w:pStyle w:val="ListParagraph"/>
        <w:autoSpaceDE w:val="0"/>
        <w:autoSpaceDN w:val="0"/>
        <w:adjustRightInd w:val="0"/>
        <w:spacing w:after="0" w:line="240" w:lineRule="auto"/>
        <w:rPr>
          <w:rFonts w:asciiTheme="majorHAnsi" w:hAnsiTheme="majorHAnsi" w:cs="Times New Roman"/>
          <w:bCs/>
          <w:color w:val="000000"/>
          <w:sz w:val="24"/>
          <w:szCs w:val="24"/>
        </w:rPr>
      </w:pPr>
      <w:r w:rsidRPr="003E0EDC">
        <w:rPr>
          <w:rFonts w:asciiTheme="majorHAnsi" w:hAnsiTheme="majorHAnsi" w:cs="Times New Roman"/>
          <w:bCs/>
          <w:color w:val="000000"/>
          <w:sz w:val="24"/>
          <w:szCs w:val="24"/>
        </w:rPr>
        <w:t>3. Lab Group _______________________________________________________________________________</w:t>
      </w:r>
    </w:p>
    <w:p w:rsidR="000E1ACC" w:rsidRPr="003E0EDC" w:rsidRDefault="000E1ACC" w:rsidP="000E1ACC">
      <w:pPr>
        <w:autoSpaceDE w:val="0"/>
        <w:autoSpaceDN w:val="0"/>
        <w:adjustRightInd w:val="0"/>
        <w:spacing w:after="0" w:line="240" w:lineRule="auto"/>
        <w:rPr>
          <w:rFonts w:asciiTheme="majorHAnsi" w:hAnsiTheme="majorHAnsi" w:cs="Times New Roman"/>
          <w:bCs/>
          <w:color w:val="000000"/>
          <w:sz w:val="24"/>
          <w:szCs w:val="24"/>
        </w:rPr>
      </w:pPr>
    </w:p>
    <w:p w:rsidR="000E1ACC" w:rsidRPr="003E0EDC" w:rsidRDefault="000E1ACC" w:rsidP="000E1ACC">
      <w:pPr>
        <w:autoSpaceDE w:val="0"/>
        <w:autoSpaceDN w:val="0"/>
        <w:adjustRightInd w:val="0"/>
        <w:spacing w:after="0" w:line="240" w:lineRule="auto"/>
        <w:ind w:firstLine="720"/>
        <w:rPr>
          <w:rFonts w:asciiTheme="majorHAnsi" w:hAnsiTheme="majorHAnsi" w:cs="Times New Roman"/>
          <w:bCs/>
          <w:color w:val="000000"/>
          <w:sz w:val="24"/>
          <w:szCs w:val="24"/>
        </w:rPr>
      </w:pPr>
      <w:r w:rsidRPr="003E0EDC">
        <w:rPr>
          <w:rFonts w:asciiTheme="majorHAnsi" w:hAnsiTheme="majorHAnsi" w:cs="Times New Roman"/>
          <w:bCs/>
          <w:color w:val="000000"/>
          <w:sz w:val="24"/>
          <w:szCs w:val="24"/>
        </w:rPr>
        <w:t>4. Lab Group _______________________________________________________________________________</w:t>
      </w:r>
    </w:p>
    <w:p w:rsidR="000E1ACC" w:rsidRPr="003E0EDC" w:rsidRDefault="000E1ACC" w:rsidP="000E1ACC">
      <w:pPr>
        <w:autoSpaceDE w:val="0"/>
        <w:autoSpaceDN w:val="0"/>
        <w:adjustRightInd w:val="0"/>
        <w:spacing w:after="0" w:line="240" w:lineRule="auto"/>
        <w:rPr>
          <w:rFonts w:asciiTheme="majorHAnsi" w:hAnsiTheme="majorHAnsi" w:cs="Times New Roman"/>
          <w:bCs/>
          <w:color w:val="000000"/>
          <w:sz w:val="24"/>
          <w:szCs w:val="24"/>
        </w:rPr>
      </w:pPr>
    </w:p>
    <w:p w:rsidR="000E1ACC" w:rsidRPr="003E0EDC" w:rsidRDefault="000E1ACC" w:rsidP="000E1ACC">
      <w:pPr>
        <w:pStyle w:val="ListParagraph"/>
        <w:autoSpaceDE w:val="0"/>
        <w:autoSpaceDN w:val="0"/>
        <w:adjustRightInd w:val="0"/>
        <w:spacing w:after="0" w:line="240" w:lineRule="auto"/>
        <w:rPr>
          <w:rFonts w:asciiTheme="majorHAnsi" w:hAnsiTheme="majorHAnsi" w:cs="Times New Roman"/>
          <w:bCs/>
          <w:color w:val="000000"/>
          <w:sz w:val="24"/>
          <w:szCs w:val="24"/>
        </w:rPr>
      </w:pPr>
      <w:r w:rsidRPr="003E0EDC">
        <w:rPr>
          <w:rFonts w:asciiTheme="majorHAnsi" w:hAnsiTheme="majorHAnsi" w:cs="Times New Roman"/>
          <w:bCs/>
          <w:color w:val="000000"/>
          <w:sz w:val="24"/>
          <w:szCs w:val="24"/>
        </w:rPr>
        <w:t>5. Lab Group ______________________________________________________________________________</w:t>
      </w:r>
    </w:p>
    <w:p w:rsidR="000E1ACC" w:rsidRPr="003E0EDC" w:rsidRDefault="000E1ACC" w:rsidP="000E1ACC">
      <w:pPr>
        <w:autoSpaceDE w:val="0"/>
        <w:autoSpaceDN w:val="0"/>
        <w:adjustRightInd w:val="0"/>
        <w:spacing w:after="0" w:line="240" w:lineRule="auto"/>
        <w:rPr>
          <w:rFonts w:asciiTheme="majorHAnsi" w:hAnsiTheme="majorHAnsi" w:cs="Times New Roman"/>
          <w:bCs/>
          <w:color w:val="000000"/>
          <w:sz w:val="24"/>
          <w:szCs w:val="24"/>
        </w:rPr>
      </w:pPr>
    </w:p>
    <w:p w:rsidR="000E1ACC" w:rsidRPr="003E0EDC" w:rsidRDefault="000E1ACC" w:rsidP="000E1ACC">
      <w:pPr>
        <w:pStyle w:val="ListParagraph"/>
        <w:autoSpaceDE w:val="0"/>
        <w:autoSpaceDN w:val="0"/>
        <w:adjustRightInd w:val="0"/>
        <w:spacing w:after="0" w:line="240" w:lineRule="auto"/>
        <w:rPr>
          <w:rFonts w:asciiTheme="majorHAnsi" w:hAnsiTheme="majorHAnsi" w:cs="Times New Roman"/>
          <w:bCs/>
          <w:color w:val="000000"/>
          <w:sz w:val="24"/>
          <w:szCs w:val="24"/>
        </w:rPr>
      </w:pPr>
      <w:r w:rsidRPr="003E0EDC">
        <w:rPr>
          <w:rFonts w:asciiTheme="majorHAnsi" w:hAnsiTheme="majorHAnsi" w:cs="Times New Roman"/>
          <w:bCs/>
          <w:color w:val="000000"/>
          <w:sz w:val="24"/>
          <w:szCs w:val="24"/>
        </w:rPr>
        <w:t>6. Lab Group ______________________________________________________________________________</w:t>
      </w:r>
    </w:p>
    <w:p w:rsidR="000E1ACC" w:rsidRPr="003E0EDC" w:rsidRDefault="000E1ACC" w:rsidP="000E1ACC">
      <w:pPr>
        <w:autoSpaceDE w:val="0"/>
        <w:autoSpaceDN w:val="0"/>
        <w:adjustRightInd w:val="0"/>
        <w:spacing w:after="0" w:line="240" w:lineRule="auto"/>
        <w:rPr>
          <w:rFonts w:asciiTheme="majorHAnsi" w:hAnsiTheme="majorHAnsi" w:cs="Times New Roman"/>
          <w:bCs/>
          <w:color w:val="000000"/>
          <w:sz w:val="24"/>
          <w:szCs w:val="24"/>
        </w:rPr>
      </w:pPr>
    </w:p>
    <w:p w:rsidR="000E1ACC" w:rsidRPr="003E0EDC" w:rsidRDefault="000E1ACC" w:rsidP="00DD07A3">
      <w:pPr>
        <w:autoSpaceDE w:val="0"/>
        <w:autoSpaceDN w:val="0"/>
        <w:adjustRightInd w:val="0"/>
        <w:spacing w:after="0" w:line="240" w:lineRule="auto"/>
        <w:ind w:firstLine="720"/>
        <w:rPr>
          <w:rFonts w:asciiTheme="majorHAnsi" w:hAnsiTheme="majorHAnsi" w:cs="Times New Roman"/>
          <w:bCs/>
          <w:color w:val="000000"/>
          <w:sz w:val="24"/>
          <w:szCs w:val="24"/>
        </w:rPr>
      </w:pPr>
      <w:proofErr w:type="gramStart"/>
      <w:r w:rsidRPr="003E0EDC">
        <w:rPr>
          <w:rFonts w:asciiTheme="majorHAnsi" w:hAnsiTheme="majorHAnsi" w:cs="Times New Roman"/>
          <w:bCs/>
          <w:color w:val="000000"/>
          <w:sz w:val="24"/>
          <w:szCs w:val="24"/>
        </w:rPr>
        <w:t>7.Oldest</w:t>
      </w:r>
      <w:proofErr w:type="gramEnd"/>
      <w:r w:rsidRPr="003E0EDC">
        <w:rPr>
          <w:rFonts w:asciiTheme="majorHAnsi" w:hAnsiTheme="majorHAnsi" w:cs="Times New Roman"/>
          <w:bCs/>
          <w:color w:val="000000"/>
          <w:sz w:val="24"/>
          <w:szCs w:val="24"/>
        </w:rPr>
        <w:t>- Lab Group ______________________________________________________________________</w:t>
      </w:r>
      <w:bookmarkStart w:id="0" w:name="_GoBack"/>
      <w:bookmarkEnd w:id="0"/>
    </w:p>
    <w:p w:rsidR="000E1ACC" w:rsidRPr="003E0EDC" w:rsidRDefault="000E1ACC" w:rsidP="000E1ACC">
      <w:pPr>
        <w:autoSpaceDE w:val="0"/>
        <w:autoSpaceDN w:val="0"/>
        <w:adjustRightInd w:val="0"/>
        <w:spacing w:after="0" w:line="240" w:lineRule="auto"/>
        <w:rPr>
          <w:rFonts w:asciiTheme="majorHAnsi" w:hAnsiTheme="majorHAnsi" w:cs="Times New Roman"/>
          <w:bCs/>
          <w:color w:val="000000"/>
          <w:sz w:val="24"/>
          <w:szCs w:val="24"/>
        </w:rPr>
      </w:pPr>
    </w:p>
    <w:p w:rsidR="000E1ACC" w:rsidRPr="003E0EDC" w:rsidRDefault="000E1ACC" w:rsidP="000E1ACC">
      <w:pPr>
        <w:pStyle w:val="ListParagraph"/>
        <w:numPr>
          <w:ilvl w:val="0"/>
          <w:numId w:val="7"/>
        </w:numPr>
        <w:autoSpaceDE w:val="0"/>
        <w:autoSpaceDN w:val="0"/>
        <w:adjustRightInd w:val="0"/>
        <w:spacing w:after="0" w:line="240" w:lineRule="auto"/>
        <w:rPr>
          <w:rFonts w:asciiTheme="majorHAnsi" w:hAnsiTheme="majorHAnsi"/>
          <w:sz w:val="24"/>
          <w:szCs w:val="24"/>
        </w:rPr>
      </w:pPr>
      <w:r w:rsidRPr="003E0EDC">
        <w:rPr>
          <w:rFonts w:asciiTheme="majorHAnsi" w:hAnsiTheme="majorHAnsi" w:cs="Times New Roman"/>
          <w:bCs/>
          <w:color w:val="000000"/>
          <w:sz w:val="24"/>
          <w:szCs w:val="24"/>
        </w:rPr>
        <w:t>How do you think that this is similar to the way scientists collect sediment cores from ocean and lake floors? How is it different?</w:t>
      </w:r>
      <w:r w:rsidRPr="003E0EDC">
        <w:rPr>
          <w:rFonts w:asciiTheme="majorHAnsi" w:hAnsiTheme="majorHAnsi"/>
          <w:sz w:val="24"/>
          <w:szCs w:val="24"/>
        </w:rPr>
        <w:t xml:space="preserve"> </w:t>
      </w:r>
    </w:p>
    <w:p w:rsidR="000E1ACC" w:rsidRDefault="000E1ACC" w:rsidP="000E1ACC">
      <w:pPr>
        <w:autoSpaceDE w:val="0"/>
        <w:autoSpaceDN w:val="0"/>
        <w:adjustRightInd w:val="0"/>
        <w:spacing w:after="0" w:line="240" w:lineRule="auto"/>
        <w:rPr>
          <w:rFonts w:asciiTheme="majorHAnsi" w:hAnsiTheme="majorHAnsi"/>
          <w:sz w:val="24"/>
          <w:szCs w:val="24"/>
        </w:rPr>
      </w:pPr>
    </w:p>
    <w:p w:rsidR="000E1ACC" w:rsidRPr="000E1ACC" w:rsidRDefault="000E1ACC" w:rsidP="000E1ACC">
      <w:pPr>
        <w:autoSpaceDE w:val="0"/>
        <w:autoSpaceDN w:val="0"/>
        <w:adjustRightInd w:val="0"/>
        <w:spacing w:after="0" w:line="240" w:lineRule="auto"/>
        <w:rPr>
          <w:rFonts w:asciiTheme="majorHAnsi" w:hAnsiTheme="majorHAnsi"/>
          <w:b/>
          <w:sz w:val="24"/>
          <w:szCs w:val="24"/>
        </w:rPr>
      </w:pPr>
      <w:r w:rsidRPr="000E1ACC">
        <w:rPr>
          <w:rFonts w:asciiTheme="majorHAnsi" w:hAnsiTheme="majorHAnsi"/>
          <w:b/>
          <w:sz w:val="24"/>
          <w:szCs w:val="24"/>
        </w:rPr>
        <w:t xml:space="preserve">The data used is real data from an actual core. It is used to relate the ages and time spans of real plant species over actual periods of time to environmental conditions that </w:t>
      </w:r>
      <w:proofErr w:type="gramStart"/>
      <w:r w:rsidRPr="000E1ACC">
        <w:rPr>
          <w:rFonts w:asciiTheme="majorHAnsi" w:hAnsiTheme="majorHAnsi"/>
          <w:b/>
          <w:sz w:val="24"/>
          <w:szCs w:val="24"/>
        </w:rPr>
        <w:t>effect</w:t>
      </w:r>
      <w:proofErr w:type="gramEnd"/>
      <w:r w:rsidRPr="000E1ACC">
        <w:rPr>
          <w:rFonts w:asciiTheme="majorHAnsi" w:hAnsiTheme="majorHAnsi"/>
          <w:b/>
          <w:sz w:val="24"/>
          <w:szCs w:val="24"/>
        </w:rPr>
        <w:t xml:space="preserve"> them. It is different because more than one core sample is taken and compared. </w:t>
      </w:r>
    </w:p>
    <w:p w:rsidR="000E1ACC" w:rsidRPr="003E0EDC" w:rsidRDefault="000E1ACC" w:rsidP="000E1ACC">
      <w:pPr>
        <w:autoSpaceDE w:val="0"/>
        <w:autoSpaceDN w:val="0"/>
        <w:adjustRightInd w:val="0"/>
        <w:spacing w:after="0" w:line="240" w:lineRule="auto"/>
        <w:rPr>
          <w:rFonts w:asciiTheme="majorHAnsi" w:hAnsiTheme="majorHAnsi"/>
          <w:sz w:val="24"/>
          <w:szCs w:val="24"/>
        </w:rPr>
      </w:pPr>
    </w:p>
    <w:p w:rsidR="000E1ACC" w:rsidRPr="003E0EDC" w:rsidRDefault="000E1ACC" w:rsidP="000E1ACC">
      <w:pPr>
        <w:pStyle w:val="ListParagraph"/>
        <w:numPr>
          <w:ilvl w:val="0"/>
          <w:numId w:val="7"/>
        </w:numPr>
        <w:autoSpaceDE w:val="0"/>
        <w:autoSpaceDN w:val="0"/>
        <w:adjustRightInd w:val="0"/>
        <w:spacing w:after="0" w:line="240" w:lineRule="auto"/>
        <w:rPr>
          <w:rFonts w:asciiTheme="majorHAnsi" w:hAnsiTheme="majorHAnsi" w:cs="Arial"/>
          <w:bCs/>
          <w:color w:val="000000"/>
          <w:sz w:val="24"/>
          <w:szCs w:val="24"/>
        </w:rPr>
      </w:pPr>
      <w:r w:rsidRPr="003E0EDC">
        <w:rPr>
          <w:rFonts w:asciiTheme="majorHAnsi" w:hAnsiTheme="majorHAnsi" w:cs="Arial"/>
          <w:bCs/>
          <w:color w:val="000000"/>
          <w:sz w:val="24"/>
          <w:szCs w:val="24"/>
        </w:rPr>
        <w:t xml:space="preserve">Predict what plants would be growing in the pond today in the sediment. </w:t>
      </w:r>
    </w:p>
    <w:p w:rsidR="000E1ACC" w:rsidRPr="003E0EDC" w:rsidRDefault="000E1ACC" w:rsidP="000E1ACC">
      <w:pPr>
        <w:autoSpaceDE w:val="0"/>
        <w:autoSpaceDN w:val="0"/>
        <w:adjustRightInd w:val="0"/>
        <w:spacing w:after="0" w:line="240" w:lineRule="auto"/>
        <w:rPr>
          <w:rFonts w:asciiTheme="majorHAnsi" w:hAnsiTheme="majorHAnsi" w:cs="Arial"/>
          <w:bCs/>
          <w:color w:val="000000"/>
          <w:sz w:val="24"/>
          <w:szCs w:val="24"/>
        </w:rPr>
      </w:pPr>
    </w:p>
    <w:p w:rsidR="000E1ACC" w:rsidRPr="000E1ACC" w:rsidRDefault="000E1ACC" w:rsidP="000E1ACC">
      <w:pPr>
        <w:autoSpaceDE w:val="0"/>
        <w:autoSpaceDN w:val="0"/>
        <w:adjustRightInd w:val="0"/>
        <w:spacing w:after="0" w:line="240" w:lineRule="auto"/>
        <w:rPr>
          <w:rFonts w:asciiTheme="majorHAnsi" w:hAnsiTheme="majorHAnsi" w:cs="Arial"/>
          <w:b/>
          <w:bCs/>
          <w:color w:val="000000"/>
          <w:sz w:val="24"/>
          <w:szCs w:val="24"/>
        </w:rPr>
      </w:pPr>
      <w:r w:rsidRPr="000E1ACC">
        <w:rPr>
          <w:rFonts w:asciiTheme="majorHAnsi" w:hAnsiTheme="majorHAnsi" w:cs="Arial"/>
          <w:b/>
          <w:bCs/>
          <w:color w:val="000000"/>
          <w:sz w:val="24"/>
          <w:szCs w:val="24"/>
        </w:rPr>
        <w:t xml:space="preserve">Plants that are growing in the pond today are those found at the top layers of the core. </w:t>
      </w:r>
    </w:p>
    <w:p w:rsidR="000E1ACC" w:rsidRPr="003E0EDC" w:rsidRDefault="000E1ACC" w:rsidP="000E1ACC">
      <w:pPr>
        <w:autoSpaceDE w:val="0"/>
        <w:autoSpaceDN w:val="0"/>
        <w:adjustRightInd w:val="0"/>
        <w:spacing w:after="0" w:line="240" w:lineRule="auto"/>
        <w:rPr>
          <w:rFonts w:asciiTheme="majorHAnsi" w:hAnsiTheme="majorHAnsi" w:cs="Arial"/>
          <w:bCs/>
          <w:color w:val="000000"/>
          <w:sz w:val="24"/>
          <w:szCs w:val="24"/>
        </w:rPr>
      </w:pPr>
    </w:p>
    <w:p w:rsidR="000E1ACC" w:rsidRPr="003E0EDC" w:rsidRDefault="000E1ACC" w:rsidP="000E1ACC">
      <w:pPr>
        <w:pStyle w:val="ListParagraph"/>
        <w:numPr>
          <w:ilvl w:val="0"/>
          <w:numId w:val="7"/>
        </w:numPr>
        <w:autoSpaceDE w:val="0"/>
        <w:autoSpaceDN w:val="0"/>
        <w:adjustRightInd w:val="0"/>
        <w:spacing w:after="0" w:line="240" w:lineRule="auto"/>
        <w:rPr>
          <w:rFonts w:asciiTheme="majorHAnsi" w:hAnsiTheme="majorHAnsi" w:cs="Times New Roman"/>
          <w:bCs/>
          <w:color w:val="000000"/>
          <w:sz w:val="24"/>
          <w:szCs w:val="24"/>
        </w:rPr>
      </w:pPr>
      <w:r w:rsidRPr="003E0EDC">
        <w:rPr>
          <w:rFonts w:asciiTheme="majorHAnsi" w:hAnsiTheme="majorHAnsi"/>
          <w:sz w:val="24"/>
          <w:szCs w:val="24"/>
        </w:rPr>
        <w:t>Why are some plants present today but not found in the sediment?</w:t>
      </w:r>
      <w:r w:rsidRPr="003E0EDC">
        <w:rPr>
          <w:rFonts w:asciiTheme="majorHAnsi" w:hAnsiTheme="majorHAnsi" w:cs="Times New Roman"/>
          <w:bCs/>
          <w:color w:val="000000"/>
          <w:sz w:val="24"/>
          <w:szCs w:val="24"/>
        </w:rPr>
        <w:t xml:space="preserve"> </w:t>
      </w:r>
    </w:p>
    <w:p w:rsidR="000E1ACC" w:rsidRPr="003E0EDC" w:rsidRDefault="000E1ACC" w:rsidP="000E1ACC">
      <w:pPr>
        <w:autoSpaceDE w:val="0"/>
        <w:autoSpaceDN w:val="0"/>
        <w:adjustRightInd w:val="0"/>
        <w:spacing w:after="0" w:line="240" w:lineRule="auto"/>
        <w:rPr>
          <w:rFonts w:asciiTheme="majorHAnsi" w:hAnsiTheme="majorHAnsi" w:cs="Times New Roman"/>
          <w:bCs/>
          <w:color w:val="000000"/>
          <w:sz w:val="24"/>
          <w:szCs w:val="24"/>
        </w:rPr>
      </w:pPr>
    </w:p>
    <w:p w:rsidR="000E1ACC" w:rsidRPr="00FE4A8D" w:rsidRDefault="000E1ACC" w:rsidP="00FE4A8D">
      <w:pPr>
        <w:autoSpaceDE w:val="0"/>
        <w:autoSpaceDN w:val="0"/>
        <w:adjustRightInd w:val="0"/>
        <w:spacing w:after="0" w:line="240" w:lineRule="auto"/>
        <w:rPr>
          <w:rFonts w:asciiTheme="majorHAnsi" w:hAnsiTheme="majorHAnsi" w:cs="Times New Roman"/>
          <w:b/>
          <w:bCs/>
          <w:color w:val="000000"/>
          <w:sz w:val="24"/>
          <w:szCs w:val="24"/>
        </w:rPr>
      </w:pPr>
      <w:r w:rsidRPr="000E1ACC">
        <w:rPr>
          <w:rFonts w:asciiTheme="majorHAnsi" w:hAnsiTheme="majorHAnsi" w:cs="Times New Roman"/>
          <w:b/>
          <w:bCs/>
          <w:color w:val="000000"/>
          <w:sz w:val="24"/>
          <w:szCs w:val="24"/>
        </w:rPr>
        <w:t xml:space="preserve">Environmental conditions must be ideal for plants to form fossils. Under most conditions plant tissues decay to form indistinguishable sediment. Those plant species may have been present but may not have fossilized. Other plant species may have been introduced since the formation of deeper layers of the core. </w:t>
      </w:r>
    </w:p>
    <w:sectPr w:rsidR="000E1ACC" w:rsidRPr="00FE4A8D" w:rsidSect="00B25610">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 w:name="ComicSansMS-Bold">
    <w:panose1 w:val="00000000000000000000"/>
    <w:charset w:val="00"/>
    <w:family w:val="swiss"/>
    <w:notTrueType/>
    <w:pitch w:val="default"/>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ADC"/>
    <w:multiLevelType w:val="hybridMultilevel"/>
    <w:tmpl w:val="23FCC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6406B"/>
    <w:multiLevelType w:val="hybridMultilevel"/>
    <w:tmpl w:val="3BCEC9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335638"/>
    <w:multiLevelType w:val="hybridMultilevel"/>
    <w:tmpl w:val="F42E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D2026"/>
    <w:multiLevelType w:val="hybridMultilevel"/>
    <w:tmpl w:val="FDDC9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C8C5B7B"/>
    <w:multiLevelType w:val="hybridMultilevel"/>
    <w:tmpl w:val="481E28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D461D6"/>
    <w:multiLevelType w:val="hybridMultilevel"/>
    <w:tmpl w:val="EF1819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402BA2"/>
    <w:multiLevelType w:val="hybridMultilevel"/>
    <w:tmpl w:val="B894B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BC3AEB"/>
    <w:multiLevelType w:val="hybridMultilevel"/>
    <w:tmpl w:val="F47E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B44E2B"/>
    <w:multiLevelType w:val="hybridMultilevel"/>
    <w:tmpl w:val="CCA08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2"/>
  </w:num>
  <w:num w:numId="5">
    <w:abstractNumId w:val="5"/>
  </w:num>
  <w:num w:numId="6">
    <w:abstractNumId w:val="3"/>
  </w:num>
  <w:num w:numId="7">
    <w:abstractNumId w:val="1"/>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239D9"/>
    <w:rsid w:val="00040272"/>
    <w:rsid w:val="00086A18"/>
    <w:rsid w:val="000D4C5D"/>
    <w:rsid w:val="000E1ACC"/>
    <w:rsid w:val="001379DC"/>
    <w:rsid w:val="00287D80"/>
    <w:rsid w:val="003D3F7B"/>
    <w:rsid w:val="0083561A"/>
    <w:rsid w:val="00A1478D"/>
    <w:rsid w:val="00B239D9"/>
    <w:rsid w:val="00B25610"/>
    <w:rsid w:val="00B43E8C"/>
    <w:rsid w:val="00B73794"/>
    <w:rsid w:val="00BA6C06"/>
    <w:rsid w:val="00CC1AB4"/>
    <w:rsid w:val="00DB1893"/>
    <w:rsid w:val="00DB6641"/>
    <w:rsid w:val="00DD07A3"/>
    <w:rsid w:val="00DD0B49"/>
    <w:rsid w:val="00EB41A9"/>
    <w:rsid w:val="00FB3967"/>
    <w:rsid w:val="00FE4A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39D9"/>
    <w:pPr>
      <w:spacing w:after="0" w:line="240" w:lineRule="auto"/>
    </w:pPr>
  </w:style>
  <w:style w:type="paragraph" w:styleId="ListParagraph">
    <w:name w:val="List Paragraph"/>
    <w:basedOn w:val="Normal"/>
    <w:uiPriority w:val="34"/>
    <w:qFormat/>
    <w:rsid w:val="00B239D9"/>
    <w:pPr>
      <w:ind w:left="720"/>
      <w:contextualSpacing/>
    </w:pPr>
  </w:style>
  <w:style w:type="paragraph" w:customStyle="1" w:styleId="Default">
    <w:name w:val="Default"/>
    <w:rsid w:val="00A1478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1478D"/>
    <w:rPr>
      <w:color w:val="0000FF" w:themeColor="hyperlink"/>
      <w:u w:val="single"/>
    </w:rPr>
  </w:style>
  <w:style w:type="paragraph" w:styleId="BalloonText">
    <w:name w:val="Balloon Text"/>
    <w:basedOn w:val="Normal"/>
    <w:link w:val="BalloonTextChar"/>
    <w:uiPriority w:val="99"/>
    <w:semiHidden/>
    <w:unhideWhenUsed/>
    <w:rsid w:val="00A14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78D"/>
    <w:rPr>
      <w:rFonts w:ascii="Tahoma" w:hAnsi="Tahoma" w:cs="Tahoma"/>
      <w:sz w:val="16"/>
      <w:szCs w:val="16"/>
    </w:rPr>
  </w:style>
  <w:style w:type="table" w:styleId="TableGrid">
    <w:name w:val="Table Grid"/>
    <w:basedOn w:val="TableNormal"/>
    <w:uiPriority w:val="59"/>
    <w:rsid w:val="00040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39D9"/>
    <w:pPr>
      <w:spacing w:after="0" w:line="240" w:lineRule="auto"/>
    </w:pPr>
  </w:style>
  <w:style w:type="paragraph" w:styleId="ListParagraph">
    <w:name w:val="List Paragraph"/>
    <w:basedOn w:val="Normal"/>
    <w:uiPriority w:val="34"/>
    <w:qFormat/>
    <w:rsid w:val="00B239D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olhub.imsa.edu/web/core-project/cor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olhub.imsa.edu/web/core-project/core2"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Katie Amatangelo</cp:lastModifiedBy>
  <cp:revision>2</cp:revision>
  <cp:lastPrinted>2011-10-20T00:35:00Z</cp:lastPrinted>
  <dcterms:created xsi:type="dcterms:W3CDTF">2012-03-09T16:09:00Z</dcterms:created>
  <dcterms:modified xsi:type="dcterms:W3CDTF">2012-03-09T16:09:00Z</dcterms:modified>
</cp:coreProperties>
</file>