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CA1B6" w14:textId="22E98A97" w:rsidR="00B82F0B" w:rsidRDefault="0027541E" w:rsidP="00B82F0B">
      <w:pPr>
        <w:shd w:val="clear" w:color="auto" w:fill="FFFFFF"/>
        <w:spacing w:after="360"/>
        <w:rPr>
          <w:rFonts w:ascii="Calibri" w:hAnsi="Calibri" w:cs="Times New Roman"/>
          <w:color w:val="2F2A20"/>
          <w:sz w:val="22"/>
          <w:szCs w:val="22"/>
          <w:lang w:eastAsia="en-US"/>
        </w:rPr>
      </w:pPr>
      <w:r>
        <w:rPr>
          <w:rFonts w:ascii="Calibri" w:eastAsia="Times New Roman" w:hAnsi="Calibri" w:cs="Times New Roman"/>
          <w:b/>
          <w:sz w:val="22"/>
          <w:szCs w:val="22"/>
          <w:lang w:eastAsia="en-US"/>
        </w:rPr>
        <w:t>Program Overview</w:t>
      </w:r>
      <w:r>
        <w:rPr>
          <w:rFonts w:ascii="Calibri" w:eastAsia="Times New Roman" w:hAnsi="Calibri" w:cs="Times New Roman"/>
          <w:b/>
          <w:sz w:val="22"/>
          <w:szCs w:val="22"/>
          <w:lang w:eastAsia="en-US"/>
        </w:rPr>
        <w:br/>
      </w:r>
      <w:r w:rsidR="00371B9D" w:rsidRPr="00371B9D">
        <w:rPr>
          <w:rFonts w:ascii="Calibri" w:eastAsia="Times New Roman" w:hAnsi="Calibri" w:cs="Times New Roman"/>
          <w:sz w:val="22"/>
          <w:szCs w:val="22"/>
          <w:lang w:eastAsia="en-US"/>
        </w:rPr>
        <w:t>Brown University offers several curricular programs that encourage students to sample widely from the major disciplinary areas of the College. One such initiative is the First-Year Seminar Program (FYS),</w:t>
      </w:r>
      <w:r w:rsidR="00371B9D">
        <w:rPr>
          <w:rFonts w:ascii="Calibri" w:eastAsia="Times New Roman" w:hAnsi="Calibri" w:cs="Times New Roman"/>
          <w:sz w:val="22"/>
          <w:szCs w:val="22"/>
          <w:lang w:eastAsia="en-US"/>
        </w:rPr>
        <w:t xml:space="preserve"> </w:t>
      </w:r>
      <w:r w:rsidR="00371B9D">
        <w:rPr>
          <w:rFonts w:ascii="Calibri" w:hAnsi="Calibri"/>
          <w:sz w:val="22"/>
          <w:szCs w:val="22"/>
        </w:rPr>
        <w:t>which aims</w:t>
      </w:r>
      <w:r w:rsidR="00371B9D" w:rsidRPr="00371B9D">
        <w:rPr>
          <w:rFonts w:ascii="Calibri" w:hAnsi="Calibri"/>
          <w:sz w:val="22"/>
          <w:szCs w:val="22"/>
        </w:rPr>
        <w:t xml:space="preserve"> to promote close interaction between faculty and stude</w:t>
      </w:r>
      <w:r w:rsidR="00371B9D">
        <w:rPr>
          <w:rFonts w:ascii="Calibri" w:hAnsi="Calibri"/>
          <w:sz w:val="22"/>
          <w:szCs w:val="22"/>
        </w:rPr>
        <w:t>nts in a setting that encourages</w:t>
      </w:r>
      <w:r w:rsidR="00371B9D" w:rsidRPr="00371B9D">
        <w:rPr>
          <w:rFonts w:ascii="Calibri" w:hAnsi="Calibri"/>
          <w:sz w:val="22"/>
          <w:szCs w:val="22"/>
        </w:rPr>
        <w:t xml:space="preserve"> curricular innovation and pedagogical experimentation. </w:t>
      </w:r>
      <w:r w:rsidR="00371B9D" w:rsidRPr="00371B9D">
        <w:rPr>
          <w:rFonts w:ascii="Calibri" w:hAnsi="Calibri" w:cs="Times New Roman"/>
          <w:color w:val="2F2A20"/>
          <w:sz w:val="22"/>
          <w:szCs w:val="22"/>
          <w:lang w:eastAsia="en-US"/>
        </w:rPr>
        <w:t xml:space="preserve">Since its inception in 2002, Brown’s </w:t>
      </w:r>
      <w:r w:rsidR="00371B9D">
        <w:rPr>
          <w:rFonts w:ascii="Calibri" w:hAnsi="Calibri" w:cs="Times New Roman"/>
          <w:color w:val="2F2A20"/>
          <w:sz w:val="22"/>
          <w:szCs w:val="22"/>
          <w:lang w:eastAsia="en-US"/>
        </w:rPr>
        <w:t xml:space="preserve">FYS </w:t>
      </w:r>
      <w:r w:rsidR="00371B9D" w:rsidRPr="00371B9D">
        <w:rPr>
          <w:rFonts w:ascii="Calibri" w:hAnsi="Calibri" w:cs="Times New Roman"/>
          <w:color w:val="2F2A20"/>
          <w:sz w:val="22"/>
          <w:szCs w:val="22"/>
          <w:lang w:eastAsia="en-US"/>
        </w:rPr>
        <w:t xml:space="preserve">Program has provided an entrée for students into </w:t>
      </w:r>
      <w:r w:rsidR="00371B9D">
        <w:rPr>
          <w:rFonts w:ascii="Calibri" w:hAnsi="Calibri" w:cs="Times New Roman"/>
          <w:color w:val="2F2A20"/>
          <w:sz w:val="22"/>
          <w:szCs w:val="22"/>
          <w:lang w:eastAsia="en-US"/>
        </w:rPr>
        <w:t>Brown’s open academic culture. With enrollment c</w:t>
      </w:r>
      <w:r w:rsidR="00371B9D" w:rsidRPr="00371B9D">
        <w:rPr>
          <w:rFonts w:ascii="Calibri" w:hAnsi="Calibri" w:cs="Times New Roman"/>
          <w:color w:val="2F2A20"/>
          <w:sz w:val="22"/>
          <w:szCs w:val="22"/>
          <w:lang w:eastAsia="en-US"/>
        </w:rPr>
        <w:t>apped at 20 students, the</w:t>
      </w:r>
      <w:r w:rsidR="00371B9D">
        <w:rPr>
          <w:rFonts w:ascii="Calibri" w:hAnsi="Calibri" w:cs="Times New Roman"/>
          <w:color w:val="2F2A20"/>
          <w:sz w:val="22"/>
          <w:szCs w:val="22"/>
          <w:lang w:eastAsia="en-US"/>
        </w:rPr>
        <w:t>se</w:t>
      </w:r>
      <w:r w:rsidR="00371B9D" w:rsidRPr="00371B9D">
        <w:rPr>
          <w:rFonts w:ascii="Calibri" w:hAnsi="Calibri" w:cs="Times New Roman"/>
          <w:color w:val="2F2A20"/>
          <w:sz w:val="22"/>
          <w:szCs w:val="22"/>
          <w:lang w:eastAsia="en-US"/>
        </w:rPr>
        <w:t xml:space="preserve"> seminars offer first-year students a welcoming environment to learn about a new field, and to develop a bond with a Brown faculty member. </w:t>
      </w:r>
      <w:r w:rsidR="00B82F0B" w:rsidRPr="00371B9D">
        <w:rPr>
          <w:rFonts w:ascii="Calibri" w:hAnsi="Calibri" w:cs="Times New Roman"/>
          <w:color w:val="2F2A20"/>
          <w:sz w:val="22"/>
          <w:szCs w:val="22"/>
          <w:lang w:eastAsia="en-US"/>
        </w:rPr>
        <w:t xml:space="preserve">Many students have used their FYS as a springboard to independent, interdisciplinary work on the seminar theme, or with the seminar professor.  Whether students discover their future academic path, or simply find their academic voice amid the small discussion groups, first-year seminars emphasize active participation and discovery—what we call the Brown way. </w:t>
      </w:r>
      <w:r w:rsidR="00B82F0B" w:rsidRPr="00371B9D">
        <w:rPr>
          <w:rFonts w:ascii="Calibri" w:hAnsi="Calibri"/>
          <w:sz w:val="22"/>
          <w:szCs w:val="22"/>
        </w:rPr>
        <w:t xml:space="preserve">By allowing faculty to create new courses and to share their evolving interests with students, the </w:t>
      </w:r>
      <w:r w:rsidR="00B82F0B">
        <w:rPr>
          <w:rFonts w:ascii="Calibri" w:hAnsi="Calibri"/>
          <w:sz w:val="22"/>
          <w:szCs w:val="22"/>
        </w:rPr>
        <w:t>FYS</w:t>
      </w:r>
      <w:r w:rsidR="00B82F0B" w:rsidRPr="00371B9D">
        <w:rPr>
          <w:rFonts w:ascii="Calibri" w:hAnsi="Calibri"/>
          <w:sz w:val="22"/>
          <w:szCs w:val="22"/>
        </w:rPr>
        <w:t xml:space="preserve"> Program itself models for our students the kinds of freedom made possible by the open curriculum and the work required for each learner to meet his or her own learning goals. </w:t>
      </w:r>
    </w:p>
    <w:p w14:paraId="41F186DE" w14:textId="37C89061" w:rsidR="00C63623" w:rsidRPr="009F0754" w:rsidRDefault="00B82F0B" w:rsidP="00371B9D">
      <w:pPr>
        <w:shd w:val="clear" w:color="auto" w:fill="FFFFFF"/>
        <w:spacing w:after="360"/>
        <w:rPr>
          <w:rFonts w:ascii="Calibri" w:hAnsi="Calibri"/>
          <w:sz w:val="22"/>
          <w:szCs w:val="22"/>
        </w:rPr>
      </w:pPr>
      <w:r w:rsidRPr="00371B9D">
        <w:rPr>
          <w:rFonts w:ascii="Calibri" w:hAnsi="Calibri"/>
          <w:sz w:val="22"/>
          <w:szCs w:val="22"/>
        </w:rPr>
        <w:t xml:space="preserve">Faculty members are encouraged to develop seminars around their current research agendas, </w:t>
      </w:r>
      <w:r w:rsidR="00207477">
        <w:rPr>
          <w:rFonts w:ascii="Calibri" w:hAnsi="Calibri"/>
          <w:sz w:val="22"/>
          <w:szCs w:val="22"/>
        </w:rPr>
        <w:t xml:space="preserve">thereby allowing </w:t>
      </w:r>
      <w:r w:rsidR="00207477">
        <w:rPr>
          <w:rFonts w:ascii="Calibri" w:eastAsia="Times New Roman" w:hAnsi="Calibri" w:cs="Times New Roman"/>
          <w:sz w:val="22"/>
          <w:szCs w:val="22"/>
          <w:lang w:eastAsia="en-US"/>
        </w:rPr>
        <w:t xml:space="preserve">them </w:t>
      </w:r>
      <w:r w:rsidR="00C63623" w:rsidRPr="00371B9D">
        <w:rPr>
          <w:rFonts w:ascii="Calibri" w:eastAsia="Times New Roman" w:hAnsi="Calibri" w:cs="Times New Roman"/>
          <w:sz w:val="22"/>
          <w:szCs w:val="22"/>
          <w:lang w:eastAsia="en-US"/>
        </w:rPr>
        <w:t>to create courses aroun</w:t>
      </w:r>
      <w:r w:rsidR="00207477">
        <w:rPr>
          <w:rFonts w:ascii="Calibri" w:eastAsia="Times New Roman" w:hAnsi="Calibri" w:cs="Times New Roman"/>
          <w:sz w:val="22"/>
          <w:szCs w:val="22"/>
          <w:lang w:eastAsia="en-US"/>
        </w:rPr>
        <w:t xml:space="preserve">d topics of special interest </w:t>
      </w:r>
      <w:r w:rsidR="00C63623" w:rsidRPr="00371B9D">
        <w:rPr>
          <w:rFonts w:ascii="Calibri" w:eastAsia="Times New Roman" w:hAnsi="Calibri" w:cs="Times New Roman"/>
          <w:sz w:val="22"/>
          <w:szCs w:val="22"/>
          <w:lang w:eastAsia="en-US"/>
        </w:rPr>
        <w:t xml:space="preserve">that may not fall within standard departmental course offerings. </w:t>
      </w:r>
    </w:p>
    <w:p w14:paraId="57E0C0B3" w14:textId="41C18C39" w:rsidR="00F0732D" w:rsidRPr="00371B9D" w:rsidRDefault="00F0732D" w:rsidP="00371B9D">
      <w:pPr>
        <w:spacing w:after="0"/>
        <w:rPr>
          <w:rFonts w:ascii="Calibri" w:eastAsia="Times New Roman" w:hAnsi="Calibri" w:cs="Times New Roman"/>
          <w:b/>
          <w:sz w:val="22"/>
          <w:szCs w:val="22"/>
          <w:lang w:eastAsia="en-US"/>
        </w:rPr>
      </w:pPr>
      <w:r w:rsidRPr="00371B9D">
        <w:rPr>
          <w:rFonts w:ascii="Calibri" w:eastAsia="Times New Roman" w:hAnsi="Calibri" w:cs="Times New Roman"/>
          <w:b/>
          <w:sz w:val="22"/>
          <w:szCs w:val="22"/>
          <w:lang w:eastAsia="en-US"/>
        </w:rPr>
        <w:t xml:space="preserve">Key Features and Best Practices </w:t>
      </w:r>
      <w:r w:rsidR="00B82F0B">
        <w:rPr>
          <w:rFonts w:ascii="Calibri" w:eastAsia="Times New Roman" w:hAnsi="Calibri" w:cs="Times New Roman"/>
          <w:b/>
          <w:sz w:val="22"/>
          <w:szCs w:val="22"/>
          <w:lang w:eastAsia="en-US"/>
        </w:rPr>
        <w:t>for Designing and Teaching a FYS</w:t>
      </w:r>
      <w:r w:rsidR="00207477">
        <w:rPr>
          <w:rFonts w:ascii="Calibri" w:eastAsia="Times New Roman" w:hAnsi="Calibri" w:cs="Times New Roman"/>
          <w:b/>
          <w:sz w:val="22"/>
          <w:szCs w:val="22"/>
          <w:lang w:eastAsia="en-US"/>
        </w:rPr>
        <w:t>:</w:t>
      </w:r>
      <w:r w:rsidR="00B82F0B">
        <w:rPr>
          <w:rStyle w:val="FootnoteReference"/>
          <w:rFonts w:ascii="Calibri" w:eastAsia="Times New Roman" w:hAnsi="Calibri" w:cs="Times New Roman"/>
          <w:b/>
          <w:sz w:val="22"/>
          <w:szCs w:val="22"/>
          <w:lang w:eastAsia="en-US"/>
        </w:rPr>
        <w:footnoteReference w:id="1"/>
      </w:r>
    </w:p>
    <w:p w14:paraId="1EB3B8F0" w14:textId="77777777" w:rsidR="00CA30F3" w:rsidRDefault="00CA30F3" w:rsidP="00CA30F3">
      <w:pPr>
        <w:pStyle w:val="ListParagraph"/>
        <w:numPr>
          <w:ilvl w:val="0"/>
          <w:numId w:val="1"/>
        </w:numPr>
        <w:shd w:val="clear" w:color="auto" w:fill="FFFFFF"/>
        <w:spacing w:after="360"/>
        <w:rPr>
          <w:rFonts w:ascii="Calibri" w:hAnsi="Calibri" w:cs="Times New Roman"/>
          <w:color w:val="2F2A20"/>
          <w:sz w:val="22"/>
          <w:szCs w:val="22"/>
          <w:lang w:eastAsia="en-US"/>
        </w:rPr>
      </w:pPr>
      <w:r>
        <w:rPr>
          <w:rFonts w:ascii="Calibri" w:hAnsi="Calibri" w:cs="Times New Roman"/>
          <w:color w:val="2F2A20"/>
          <w:sz w:val="22"/>
          <w:szCs w:val="22"/>
          <w:lang w:eastAsia="en-US"/>
        </w:rPr>
        <w:t>Focus in depth on a question or topic in a disciplinary or interdisciplinary context;</w:t>
      </w:r>
    </w:p>
    <w:p w14:paraId="42DF12E6" w14:textId="0C1D6BC8" w:rsidR="00CA30F3" w:rsidRPr="00B82F0B" w:rsidRDefault="002E58E8" w:rsidP="002E58E8">
      <w:pPr>
        <w:pStyle w:val="ListParagraph"/>
        <w:numPr>
          <w:ilvl w:val="0"/>
          <w:numId w:val="1"/>
        </w:numPr>
        <w:shd w:val="clear" w:color="auto" w:fill="FFFFFF"/>
        <w:spacing w:after="360"/>
        <w:rPr>
          <w:rFonts w:ascii="Calibri" w:hAnsi="Calibri" w:cs="Times New Roman"/>
          <w:color w:val="2F2A20"/>
          <w:sz w:val="22"/>
          <w:szCs w:val="22"/>
          <w:lang w:eastAsia="en-US"/>
        </w:rPr>
      </w:pPr>
      <w:r>
        <w:rPr>
          <w:rFonts w:ascii="Calibri" w:eastAsia="Times New Roman" w:hAnsi="Calibri" w:cs="Times New Roman"/>
          <w:sz w:val="22"/>
          <w:szCs w:val="22"/>
          <w:lang w:eastAsia="en-US"/>
        </w:rPr>
        <w:t>Enable incoming students and faculty to exchange ideas and information in a small, discussion</w:t>
      </w:r>
      <w:r w:rsidR="00CA30F3" w:rsidRPr="00371B9D">
        <w:rPr>
          <w:rFonts w:ascii="Calibri" w:eastAsia="Times New Roman" w:hAnsi="Calibri" w:cs="Times New Roman"/>
          <w:sz w:val="22"/>
          <w:szCs w:val="22"/>
          <w:lang w:eastAsia="en-US"/>
        </w:rPr>
        <w:t xml:space="preserve">-based </w:t>
      </w:r>
      <w:r>
        <w:rPr>
          <w:rFonts w:ascii="Calibri" w:eastAsia="Times New Roman" w:hAnsi="Calibri" w:cs="Times New Roman"/>
          <w:sz w:val="22"/>
          <w:szCs w:val="22"/>
          <w:lang w:eastAsia="en-US"/>
        </w:rPr>
        <w:t>setting;</w:t>
      </w:r>
    </w:p>
    <w:p w14:paraId="24438D7E" w14:textId="24BBD56B" w:rsidR="00CA30F3" w:rsidRDefault="00CA30F3" w:rsidP="00CA30F3">
      <w:pPr>
        <w:pStyle w:val="ListParagraph"/>
        <w:numPr>
          <w:ilvl w:val="0"/>
          <w:numId w:val="1"/>
        </w:numPr>
        <w:shd w:val="clear" w:color="auto" w:fill="FFFFFF"/>
        <w:spacing w:after="360"/>
        <w:rPr>
          <w:rFonts w:ascii="Calibri" w:hAnsi="Calibri" w:cs="Times New Roman"/>
          <w:color w:val="2F2A20"/>
          <w:sz w:val="22"/>
          <w:szCs w:val="22"/>
          <w:lang w:eastAsia="en-US"/>
        </w:rPr>
      </w:pPr>
      <w:r>
        <w:rPr>
          <w:rFonts w:ascii="Calibri" w:hAnsi="Calibri" w:cs="Times New Roman"/>
          <w:color w:val="2F2A20"/>
          <w:sz w:val="22"/>
          <w:szCs w:val="22"/>
          <w:lang w:eastAsia="en-US"/>
        </w:rPr>
        <w:t xml:space="preserve">Introduce students to Brown as an academic community, and </w:t>
      </w:r>
      <w:r w:rsidR="002E58E8">
        <w:rPr>
          <w:rFonts w:ascii="Calibri" w:hAnsi="Calibri" w:cs="Times New Roman"/>
          <w:color w:val="2F2A20"/>
          <w:sz w:val="22"/>
          <w:szCs w:val="22"/>
          <w:lang w:eastAsia="en-US"/>
        </w:rPr>
        <w:t xml:space="preserve">to </w:t>
      </w:r>
      <w:r>
        <w:rPr>
          <w:rFonts w:ascii="Calibri" w:hAnsi="Calibri" w:cs="Times New Roman"/>
          <w:color w:val="2F2A20"/>
          <w:sz w:val="22"/>
          <w:szCs w:val="22"/>
          <w:lang w:eastAsia="en-US"/>
        </w:rPr>
        <w:t>the many resources that will support their study (including Library resources, etc.);</w:t>
      </w:r>
    </w:p>
    <w:p w14:paraId="1CF874C6" w14:textId="2B8EBE91" w:rsidR="00CA30F3" w:rsidRPr="00CA30F3" w:rsidRDefault="009F0754" w:rsidP="00CA30F3">
      <w:pPr>
        <w:pStyle w:val="ListParagraph"/>
        <w:numPr>
          <w:ilvl w:val="0"/>
          <w:numId w:val="1"/>
        </w:numPr>
        <w:rPr>
          <w:rFonts w:ascii="Calibri" w:hAnsi="Calibri"/>
          <w:sz w:val="22"/>
          <w:szCs w:val="22"/>
        </w:rPr>
      </w:pPr>
      <w:r>
        <w:rPr>
          <w:rFonts w:ascii="Calibri" w:hAnsi="Calibri"/>
          <w:sz w:val="22"/>
          <w:szCs w:val="22"/>
        </w:rPr>
        <w:t>Aid</w:t>
      </w:r>
      <w:r w:rsidR="00CA30F3" w:rsidRPr="00CA30F3">
        <w:rPr>
          <w:rFonts w:ascii="Calibri" w:hAnsi="Calibri"/>
          <w:sz w:val="22"/>
          <w:szCs w:val="22"/>
        </w:rPr>
        <w:t xml:space="preserve"> </w:t>
      </w:r>
      <w:r>
        <w:rPr>
          <w:rFonts w:ascii="Calibri" w:hAnsi="Calibri"/>
          <w:sz w:val="22"/>
          <w:szCs w:val="22"/>
        </w:rPr>
        <w:t xml:space="preserve">in the </w:t>
      </w:r>
      <w:r w:rsidR="00CA30F3" w:rsidRPr="00CA30F3">
        <w:rPr>
          <w:rFonts w:ascii="Calibri" w:hAnsi="Calibri"/>
          <w:sz w:val="22"/>
          <w:szCs w:val="22"/>
        </w:rPr>
        <w:t xml:space="preserve">transition to Brown by developing </w:t>
      </w:r>
      <w:r>
        <w:rPr>
          <w:rFonts w:ascii="Calibri" w:hAnsi="Calibri"/>
          <w:sz w:val="22"/>
          <w:szCs w:val="22"/>
        </w:rPr>
        <w:t>students’</w:t>
      </w:r>
      <w:r w:rsidR="00CA30F3" w:rsidRPr="00CA30F3">
        <w:rPr>
          <w:rFonts w:ascii="Calibri" w:hAnsi="Calibri"/>
          <w:sz w:val="22"/>
          <w:szCs w:val="22"/>
        </w:rPr>
        <w:t xml:space="preserve"> understanding </w:t>
      </w:r>
      <w:r>
        <w:rPr>
          <w:rFonts w:ascii="Calibri" w:hAnsi="Calibri"/>
          <w:sz w:val="22"/>
          <w:szCs w:val="22"/>
        </w:rPr>
        <w:t xml:space="preserve">of college-level work: </w:t>
      </w:r>
      <w:r w:rsidR="00CA30F3" w:rsidRPr="00CA30F3">
        <w:rPr>
          <w:rFonts w:ascii="Calibri" w:hAnsi="Calibri"/>
          <w:sz w:val="22"/>
          <w:szCs w:val="22"/>
        </w:rPr>
        <w:t>the types of assignments they might encounter in courses, the need to prepare for seminar discussions, faculty’s expectations about written communication, and the necessity of bei</w:t>
      </w:r>
      <w:r>
        <w:rPr>
          <w:rFonts w:ascii="Calibri" w:hAnsi="Calibri"/>
          <w:sz w:val="22"/>
          <w:szCs w:val="22"/>
        </w:rPr>
        <w:t>ng able to work independently;</w:t>
      </w:r>
    </w:p>
    <w:p w14:paraId="4ED61C7C" w14:textId="77777777" w:rsidR="009F0754" w:rsidRDefault="009F0754" w:rsidP="009F0754">
      <w:pPr>
        <w:pStyle w:val="ListParagraph"/>
        <w:numPr>
          <w:ilvl w:val="0"/>
          <w:numId w:val="1"/>
        </w:numPr>
        <w:shd w:val="clear" w:color="auto" w:fill="FFFFFF"/>
        <w:spacing w:after="360"/>
        <w:rPr>
          <w:rFonts w:ascii="Calibri" w:hAnsi="Calibri" w:cs="Times New Roman"/>
          <w:color w:val="2F2A20"/>
          <w:sz w:val="22"/>
          <w:szCs w:val="22"/>
          <w:lang w:eastAsia="en-US"/>
        </w:rPr>
      </w:pPr>
      <w:r>
        <w:rPr>
          <w:rFonts w:ascii="Calibri" w:hAnsi="Calibri" w:cs="Times New Roman"/>
          <w:color w:val="2F2A20"/>
          <w:sz w:val="22"/>
          <w:szCs w:val="22"/>
          <w:lang w:eastAsia="en-US"/>
        </w:rPr>
        <w:t xml:space="preserve">Engage students through appropriate academic challenges and faculty support; </w:t>
      </w:r>
    </w:p>
    <w:p w14:paraId="61E81B5E" w14:textId="0A51301D" w:rsidR="00CA30F3" w:rsidRPr="00CA30F3" w:rsidRDefault="009F0754" w:rsidP="00CA30F3">
      <w:pPr>
        <w:pStyle w:val="ListParagraph"/>
        <w:numPr>
          <w:ilvl w:val="0"/>
          <w:numId w:val="1"/>
        </w:numPr>
        <w:shd w:val="clear" w:color="auto" w:fill="FFFFFF"/>
        <w:spacing w:after="360"/>
        <w:rPr>
          <w:rFonts w:ascii="Calibri" w:hAnsi="Calibri" w:cs="Times New Roman"/>
          <w:color w:val="2F2A20"/>
          <w:sz w:val="22"/>
          <w:szCs w:val="22"/>
          <w:lang w:eastAsia="en-US"/>
        </w:rPr>
      </w:pPr>
      <w:r>
        <w:rPr>
          <w:rFonts w:ascii="Calibri" w:hAnsi="Calibri" w:cs="Times New Roman"/>
          <w:color w:val="2F2A20"/>
          <w:sz w:val="22"/>
          <w:szCs w:val="22"/>
          <w:lang w:eastAsia="en-US"/>
        </w:rPr>
        <w:t>P</w:t>
      </w:r>
      <w:r w:rsidR="00CA30F3">
        <w:rPr>
          <w:rFonts w:ascii="Calibri" w:hAnsi="Calibri" w:cs="Times New Roman"/>
          <w:color w:val="2F2A20"/>
          <w:sz w:val="22"/>
          <w:szCs w:val="22"/>
          <w:lang w:eastAsia="en-US"/>
        </w:rPr>
        <w:t>rovide structured opportunities for students to develop confidence and key skills for success beyond the cou</w:t>
      </w:r>
      <w:r>
        <w:rPr>
          <w:rFonts w:ascii="Calibri" w:hAnsi="Calibri" w:cs="Times New Roman"/>
          <w:color w:val="2F2A20"/>
          <w:sz w:val="22"/>
          <w:szCs w:val="22"/>
          <w:lang w:eastAsia="en-US"/>
        </w:rPr>
        <w:t xml:space="preserve">rse, including critical inquiry, </w:t>
      </w:r>
      <w:r w:rsidR="00CA30F3">
        <w:rPr>
          <w:rFonts w:ascii="Calibri" w:hAnsi="Calibri" w:cs="Times New Roman"/>
          <w:color w:val="2F2A20"/>
          <w:sz w:val="22"/>
          <w:szCs w:val="22"/>
          <w:lang w:eastAsia="en-US"/>
        </w:rPr>
        <w:t xml:space="preserve">the </w:t>
      </w:r>
      <w:r w:rsidR="00CA30F3" w:rsidRPr="00371B9D">
        <w:rPr>
          <w:rFonts w:ascii="Calibri" w:hAnsi="Calibri"/>
          <w:sz w:val="22"/>
          <w:szCs w:val="22"/>
        </w:rPr>
        <w:t>abil</w:t>
      </w:r>
      <w:r w:rsidR="00CA30F3">
        <w:rPr>
          <w:rFonts w:ascii="Calibri" w:hAnsi="Calibri"/>
          <w:sz w:val="22"/>
          <w:szCs w:val="22"/>
        </w:rPr>
        <w:t>ity to communicate effectively orally and i</w:t>
      </w:r>
      <w:r w:rsidR="00CA30F3" w:rsidRPr="00371B9D">
        <w:rPr>
          <w:rFonts w:ascii="Calibri" w:hAnsi="Calibri"/>
          <w:sz w:val="22"/>
          <w:szCs w:val="22"/>
        </w:rPr>
        <w:t>n writing</w:t>
      </w:r>
      <w:r>
        <w:rPr>
          <w:rFonts w:ascii="Calibri" w:hAnsi="Calibri"/>
          <w:sz w:val="22"/>
          <w:szCs w:val="22"/>
        </w:rPr>
        <w:t>, and the ability to collaborate effectively with peers</w:t>
      </w:r>
      <w:r w:rsidR="00CA30F3">
        <w:rPr>
          <w:rFonts w:ascii="Calibri" w:hAnsi="Calibri"/>
          <w:sz w:val="22"/>
          <w:szCs w:val="22"/>
        </w:rPr>
        <w:t>;</w:t>
      </w:r>
    </w:p>
    <w:p w14:paraId="1E0422EC" w14:textId="7B45D8B0" w:rsidR="00CA30F3" w:rsidRDefault="009F0754" w:rsidP="00CA30F3">
      <w:pPr>
        <w:pStyle w:val="ListParagraph"/>
        <w:numPr>
          <w:ilvl w:val="0"/>
          <w:numId w:val="1"/>
        </w:numPr>
        <w:shd w:val="clear" w:color="auto" w:fill="FFFFFF"/>
        <w:spacing w:after="360"/>
        <w:rPr>
          <w:rFonts w:ascii="Calibri" w:hAnsi="Calibri" w:cs="Times New Roman"/>
          <w:color w:val="2F2A20"/>
          <w:sz w:val="22"/>
          <w:szCs w:val="22"/>
          <w:lang w:eastAsia="en-US"/>
        </w:rPr>
      </w:pPr>
      <w:r>
        <w:rPr>
          <w:rFonts w:ascii="Calibri" w:hAnsi="Calibri" w:cs="Times New Roman"/>
          <w:color w:val="2F2A20"/>
          <w:sz w:val="22"/>
          <w:szCs w:val="22"/>
          <w:lang w:eastAsia="en-US"/>
        </w:rPr>
        <w:lastRenderedPageBreak/>
        <w:t>Provide frequent and significant feedback regarding academic performance;</w:t>
      </w:r>
    </w:p>
    <w:p w14:paraId="08B92DBB" w14:textId="23864573" w:rsidR="00CA30F3" w:rsidRDefault="00CA30F3" w:rsidP="00CA30F3">
      <w:pPr>
        <w:pStyle w:val="ListParagraph"/>
        <w:numPr>
          <w:ilvl w:val="0"/>
          <w:numId w:val="1"/>
        </w:numPr>
        <w:shd w:val="clear" w:color="auto" w:fill="FFFFFF"/>
        <w:spacing w:after="360"/>
        <w:rPr>
          <w:rFonts w:ascii="Calibri" w:hAnsi="Calibri" w:cs="Times New Roman"/>
          <w:color w:val="2F2A20"/>
          <w:sz w:val="22"/>
          <w:szCs w:val="22"/>
          <w:lang w:eastAsia="en-US"/>
        </w:rPr>
      </w:pPr>
      <w:r>
        <w:rPr>
          <w:rFonts w:ascii="Calibri" w:hAnsi="Calibri" w:cs="Times New Roman"/>
          <w:color w:val="2F2A20"/>
          <w:sz w:val="22"/>
          <w:szCs w:val="22"/>
          <w:lang w:eastAsia="en-US"/>
        </w:rPr>
        <w:t>Offer an introduction to the ways in which faculty pursue scholarship in their respective disciplines, including</w:t>
      </w:r>
      <w:r w:rsidRPr="00CA30F3">
        <w:rPr>
          <w:rFonts w:ascii="Calibri" w:hAnsi="Calibri" w:cs="Times New Roman"/>
          <w:color w:val="2F2A20"/>
          <w:sz w:val="22"/>
          <w:szCs w:val="22"/>
          <w:lang w:eastAsia="en-US"/>
        </w:rPr>
        <w:t xml:space="preserve"> fieldwork, labor</w:t>
      </w:r>
      <w:r>
        <w:rPr>
          <w:rFonts w:ascii="Calibri" w:hAnsi="Calibri" w:cs="Times New Roman"/>
          <w:color w:val="2F2A20"/>
          <w:sz w:val="22"/>
          <w:szCs w:val="22"/>
          <w:lang w:eastAsia="en-US"/>
        </w:rPr>
        <w:t>atory work, and other applied or hands-on projects;</w:t>
      </w:r>
    </w:p>
    <w:p w14:paraId="593A136B" w14:textId="4C6BF3C9" w:rsidR="00621971" w:rsidRPr="009F0754" w:rsidRDefault="009F0754" w:rsidP="009F0754">
      <w:pPr>
        <w:pStyle w:val="ListParagraph"/>
        <w:numPr>
          <w:ilvl w:val="0"/>
          <w:numId w:val="1"/>
        </w:numPr>
        <w:shd w:val="clear" w:color="auto" w:fill="FFFFFF"/>
        <w:spacing w:after="360"/>
        <w:rPr>
          <w:rFonts w:ascii="Calibri" w:hAnsi="Calibri" w:cs="Times New Roman"/>
          <w:color w:val="2F2A20"/>
          <w:sz w:val="22"/>
          <w:szCs w:val="22"/>
          <w:lang w:eastAsia="en-US"/>
        </w:rPr>
      </w:pPr>
      <w:r w:rsidRPr="009F0754">
        <w:rPr>
          <w:rFonts w:ascii="Calibri" w:hAnsi="Calibri" w:cs="Times New Roman"/>
          <w:color w:val="2F2A20"/>
          <w:sz w:val="22"/>
          <w:szCs w:val="22"/>
          <w:lang w:eastAsia="en-US"/>
        </w:rPr>
        <w:t xml:space="preserve">Develop a sense of community among </w:t>
      </w:r>
      <w:r>
        <w:rPr>
          <w:rFonts w:ascii="Calibri" w:hAnsi="Calibri" w:cs="Times New Roman"/>
          <w:color w:val="2F2A20"/>
          <w:sz w:val="22"/>
          <w:szCs w:val="22"/>
          <w:lang w:eastAsia="en-US"/>
        </w:rPr>
        <w:t>students with similar interests</w:t>
      </w:r>
    </w:p>
    <w:p w14:paraId="5A64B631" w14:textId="597F540D" w:rsidR="00621971" w:rsidRPr="00371B9D" w:rsidRDefault="00F0732D" w:rsidP="00371B9D">
      <w:pPr>
        <w:spacing w:after="0"/>
        <w:rPr>
          <w:rFonts w:ascii="Calibri" w:eastAsia="Times New Roman" w:hAnsi="Calibri" w:cs="Times New Roman"/>
          <w:b/>
          <w:sz w:val="22"/>
          <w:szCs w:val="22"/>
          <w:lang w:eastAsia="en-US"/>
        </w:rPr>
      </w:pPr>
      <w:r w:rsidRPr="00371B9D">
        <w:rPr>
          <w:rFonts w:ascii="Calibri" w:eastAsia="Times New Roman" w:hAnsi="Calibri" w:cs="Times New Roman"/>
          <w:b/>
          <w:sz w:val="22"/>
          <w:szCs w:val="22"/>
          <w:lang w:eastAsia="en-US"/>
        </w:rPr>
        <w:t>Proposing a Course and Requesting Course Development Funds</w:t>
      </w:r>
    </w:p>
    <w:p w14:paraId="606E4BBA" w14:textId="77777777" w:rsidR="00F0732D" w:rsidRPr="00371B9D" w:rsidRDefault="00F0732D" w:rsidP="00371B9D">
      <w:pPr>
        <w:spacing w:after="0"/>
        <w:rPr>
          <w:rFonts w:ascii="Calibri" w:eastAsia="Times New Roman" w:hAnsi="Calibri" w:cs="Times New Roman"/>
          <w:sz w:val="22"/>
          <w:szCs w:val="22"/>
          <w:lang w:eastAsia="en-US"/>
        </w:rPr>
      </w:pPr>
      <w:r w:rsidRPr="00371B9D">
        <w:rPr>
          <w:rFonts w:ascii="Calibri" w:eastAsia="Times New Roman" w:hAnsi="Calibri" w:cs="Times New Roman"/>
          <w:sz w:val="22"/>
          <w:szCs w:val="22"/>
          <w:lang w:eastAsia="en-US"/>
        </w:rPr>
        <w:t xml:space="preserve">As is the case for all new courses, proposed first-year seminars are reviewed through the standard process under the College Curriculum Council. Course proposals must be submitted through Brown’s online course proposal system and must be for courses offered in a fall or spring term. Given the specific nature of the program, faculty will need to provide a draft syllabus that includes course objectives, required assignments, and a working list of assigned readings and related activities. </w:t>
      </w:r>
    </w:p>
    <w:p w14:paraId="025BF737" w14:textId="77777777" w:rsidR="00F0732D" w:rsidRPr="00371B9D" w:rsidRDefault="00F0732D" w:rsidP="00371B9D">
      <w:pPr>
        <w:spacing w:after="0"/>
        <w:rPr>
          <w:rFonts w:ascii="Calibri" w:eastAsia="Times New Roman" w:hAnsi="Calibri" w:cs="Times New Roman"/>
          <w:sz w:val="22"/>
          <w:szCs w:val="22"/>
          <w:lang w:eastAsia="en-US"/>
        </w:rPr>
      </w:pPr>
    </w:p>
    <w:p w14:paraId="348B6C88" w14:textId="5FFB6AFD" w:rsidR="00F0732D" w:rsidRPr="00371B9D" w:rsidRDefault="00F0732D" w:rsidP="00371B9D">
      <w:pPr>
        <w:spacing w:after="0"/>
        <w:rPr>
          <w:rFonts w:ascii="Calibri" w:eastAsia="Times New Roman" w:hAnsi="Calibri" w:cs="Times New Roman"/>
          <w:sz w:val="22"/>
          <w:szCs w:val="22"/>
          <w:lang w:eastAsia="en-US"/>
        </w:rPr>
      </w:pPr>
      <w:r w:rsidRPr="00371B9D">
        <w:rPr>
          <w:rFonts w:ascii="Calibri" w:eastAsia="Times New Roman" w:hAnsi="Calibri" w:cs="Times New Roman"/>
          <w:sz w:val="22"/>
          <w:szCs w:val="22"/>
          <w:lang w:eastAsia="en-US"/>
        </w:rPr>
        <w:t xml:space="preserve">Course development funds are available for new </w:t>
      </w:r>
      <w:r w:rsidR="009A3C12">
        <w:rPr>
          <w:rFonts w:ascii="Calibri" w:eastAsia="Times New Roman" w:hAnsi="Calibri" w:cs="Times New Roman"/>
          <w:sz w:val="22"/>
          <w:szCs w:val="22"/>
          <w:lang w:eastAsia="en-US"/>
        </w:rPr>
        <w:t xml:space="preserve">or modified </w:t>
      </w:r>
      <w:r w:rsidRPr="00371B9D">
        <w:rPr>
          <w:rFonts w:ascii="Calibri" w:eastAsia="Times New Roman" w:hAnsi="Calibri" w:cs="Times New Roman"/>
          <w:sz w:val="22"/>
          <w:szCs w:val="22"/>
          <w:lang w:eastAsia="en-US"/>
        </w:rPr>
        <w:t>courses that promote strategic initiatives; currently, these are in the following areas: a) social justice, identity, and difference; b) science, technology, engineering and math fields; and c) seminars that promote data literacy across the curriculum. Faculty may receive up to $4,000 based on a submitted budget. Funds may be used for material expenses related to course development</w:t>
      </w:r>
      <w:r w:rsidR="0027541E">
        <w:rPr>
          <w:rFonts w:ascii="Calibri" w:eastAsia="Times New Roman" w:hAnsi="Calibri" w:cs="Times New Roman"/>
          <w:sz w:val="22"/>
          <w:szCs w:val="22"/>
          <w:lang w:eastAsia="en-US"/>
        </w:rPr>
        <w:t xml:space="preserve"> (including travel)</w:t>
      </w:r>
      <w:r w:rsidRPr="00371B9D">
        <w:rPr>
          <w:rFonts w:ascii="Calibri" w:eastAsia="Times New Roman" w:hAnsi="Calibri" w:cs="Times New Roman"/>
          <w:sz w:val="22"/>
          <w:szCs w:val="22"/>
          <w:lang w:eastAsia="en-US"/>
        </w:rPr>
        <w:t xml:space="preserve">; for guest speakers, fields trips, and other course-based events during the semester a seminar is offered; and for supporting students who collaborate with faculty in designing and delivering the courses. </w:t>
      </w:r>
    </w:p>
    <w:p w14:paraId="661E13A2" w14:textId="77777777" w:rsidR="00F0732D" w:rsidRPr="00371B9D" w:rsidRDefault="00F0732D" w:rsidP="00371B9D">
      <w:pPr>
        <w:spacing w:after="0"/>
        <w:rPr>
          <w:rFonts w:ascii="Calibri" w:eastAsia="Times New Roman" w:hAnsi="Calibri" w:cs="Times New Roman"/>
          <w:sz w:val="22"/>
          <w:szCs w:val="22"/>
          <w:lang w:eastAsia="en-US"/>
        </w:rPr>
      </w:pPr>
    </w:p>
    <w:p w14:paraId="2AE415DB" w14:textId="0250737E" w:rsidR="00F0732D" w:rsidRPr="00207477" w:rsidRDefault="00B82F0B" w:rsidP="00371B9D">
      <w:pPr>
        <w:spacing w:after="0"/>
        <w:rPr>
          <w:rFonts w:ascii="Calibri" w:eastAsia="Times New Roman" w:hAnsi="Calibri" w:cs="Times New Roman"/>
          <w:i/>
          <w:sz w:val="22"/>
          <w:szCs w:val="22"/>
          <w:lang w:eastAsia="en-US"/>
        </w:rPr>
      </w:pPr>
      <w:r w:rsidRPr="00207477">
        <w:rPr>
          <w:rFonts w:ascii="Calibri" w:eastAsia="Times New Roman" w:hAnsi="Calibri" w:cs="Times New Roman"/>
          <w:i/>
          <w:sz w:val="22"/>
          <w:szCs w:val="22"/>
          <w:lang w:eastAsia="en-US"/>
        </w:rPr>
        <w:t xml:space="preserve">Features of a </w:t>
      </w:r>
      <w:r w:rsidR="00F0732D" w:rsidRPr="00207477">
        <w:rPr>
          <w:rFonts w:ascii="Calibri" w:eastAsia="Times New Roman" w:hAnsi="Calibri" w:cs="Times New Roman"/>
          <w:i/>
          <w:sz w:val="22"/>
          <w:szCs w:val="22"/>
          <w:lang w:eastAsia="en-US"/>
        </w:rPr>
        <w:t xml:space="preserve">Strong </w:t>
      </w:r>
      <w:r w:rsidR="00207477">
        <w:rPr>
          <w:rFonts w:ascii="Calibri" w:eastAsia="Times New Roman" w:hAnsi="Calibri" w:cs="Times New Roman"/>
          <w:i/>
          <w:sz w:val="22"/>
          <w:szCs w:val="22"/>
          <w:lang w:eastAsia="en-US"/>
        </w:rPr>
        <w:t>Grant Proposal</w:t>
      </w:r>
    </w:p>
    <w:p w14:paraId="172BB1CB" w14:textId="618BAB52" w:rsidR="0027541E" w:rsidRDefault="0027541E" w:rsidP="0027541E">
      <w:pPr>
        <w:pStyle w:val="ListParagraph"/>
        <w:numPr>
          <w:ilvl w:val="0"/>
          <w:numId w:val="1"/>
        </w:numPr>
        <w:spacing w:after="0"/>
        <w:rPr>
          <w:rFonts w:ascii="Calibri" w:eastAsia="Times New Roman" w:hAnsi="Calibri" w:cs="Times New Roman"/>
          <w:sz w:val="22"/>
          <w:szCs w:val="22"/>
          <w:lang w:eastAsia="en-US"/>
        </w:rPr>
      </w:pPr>
      <w:r>
        <w:rPr>
          <w:rFonts w:ascii="Calibri" w:eastAsia="Times New Roman" w:hAnsi="Calibri" w:cs="Times New Roman"/>
          <w:sz w:val="22"/>
          <w:szCs w:val="22"/>
          <w:lang w:eastAsia="en-US"/>
        </w:rPr>
        <w:t>Impact: well-articulated explanation of how the new or revised course fits within or enhances the curriculum</w:t>
      </w:r>
    </w:p>
    <w:p w14:paraId="4202EE1E" w14:textId="09A1F4A4" w:rsidR="0027541E" w:rsidRPr="009A3C12" w:rsidRDefault="0027541E" w:rsidP="0027541E">
      <w:pPr>
        <w:pStyle w:val="ListParagraph"/>
        <w:numPr>
          <w:ilvl w:val="0"/>
          <w:numId w:val="1"/>
        </w:numPr>
        <w:spacing w:after="0"/>
        <w:rPr>
          <w:rFonts w:ascii="Calibri" w:eastAsia="Times New Roman" w:hAnsi="Calibri" w:cs="Times New Roman"/>
          <w:sz w:val="22"/>
          <w:szCs w:val="22"/>
          <w:lang w:eastAsia="en-US"/>
        </w:rPr>
      </w:pPr>
      <w:r>
        <w:rPr>
          <w:rFonts w:ascii="Calibri" w:eastAsia="Times New Roman" w:hAnsi="Calibri" w:cs="Times New Roman"/>
          <w:sz w:val="22"/>
          <w:szCs w:val="22"/>
          <w:lang w:eastAsia="en-US"/>
        </w:rPr>
        <w:t>Pedagogical innovation: discussion of the ways the development project will advance teaching to improve student learning and engagement</w:t>
      </w:r>
    </w:p>
    <w:p w14:paraId="5F5815F0" w14:textId="77777777" w:rsidR="009A3C12" w:rsidRDefault="009A3C12" w:rsidP="00371B9D">
      <w:pPr>
        <w:pStyle w:val="ListParagraph"/>
        <w:numPr>
          <w:ilvl w:val="0"/>
          <w:numId w:val="1"/>
        </w:numPr>
        <w:spacing w:after="0"/>
        <w:rPr>
          <w:rFonts w:ascii="Calibri" w:eastAsia="Times New Roman" w:hAnsi="Calibri" w:cs="Times New Roman"/>
          <w:sz w:val="22"/>
          <w:szCs w:val="22"/>
          <w:lang w:eastAsia="en-US"/>
        </w:rPr>
      </w:pPr>
      <w:r>
        <w:rPr>
          <w:rFonts w:ascii="Calibri" w:eastAsia="Times New Roman" w:hAnsi="Calibri" w:cs="Times New Roman"/>
          <w:sz w:val="22"/>
          <w:szCs w:val="22"/>
          <w:lang w:eastAsia="en-US"/>
        </w:rPr>
        <w:t xml:space="preserve">Clear alignment between course objectives and curricular expenses </w:t>
      </w:r>
    </w:p>
    <w:p w14:paraId="0E93D665" w14:textId="68DFE385" w:rsidR="009A3C12" w:rsidRDefault="009A3C12" w:rsidP="009A3C12">
      <w:pPr>
        <w:pStyle w:val="ListParagraph"/>
        <w:numPr>
          <w:ilvl w:val="0"/>
          <w:numId w:val="1"/>
        </w:numPr>
        <w:spacing w:after="0"/>
        <w:rPr>
          <w:rFonts w:ascii="Calibri" w:eastAsia="Times New Roman" w:hAnsi="Calibri" w:cs="Times New Roman"/>
          <w:sz w:val="22"/>
          <w:szCs w:val="22"/>
          <w:lang w:eastAsia="en-US"/>
        </w:rPr>
      </w:pPr>
      <w:r>
        <w:rPr>
          <w:rFonts w:ascii="Calibri" w:eastAsia="Times New Roman" w:hAnsi="Calibri" w:cs="Times New Roman"/>
          <w:sz w:val="22"/>
          <w:szCs w:val="22"/>
          <w:lang w:eastAsia="en-US"/>
        </w:rPr>
        <w:t>A clear and feasible implementation timeline</w:t>
      </w:r>
    </w:p>
    <w:p w14:paraId="5A29E315" w14:textId="77777777" w:rsidR="009A3C12" w:rsidRDefault="009A3C12" w:rsidP="00371B9D">
      <w:pPr>
        <w:spacing w:after="0"/>
        <w:rPr>
          <w:rFonts w:ascii="Calibri" w:eastAsia="Times New Roman" w:hAnsi="Calibri" w:cs="Times New Roman"/>
          <w:sz w:val="22"/>
          <w:szCs w:val="22"/>
          <w:lang w:eastAsia="en-US"/>
        </w:rPr>
      </w:pPr>
    </w:p>
    <w:p w14:paraId="4F58D824" w14:textId="1EC5B3BE" w:rsidR="00F0732D" w:rsidRPr="00371B9D" w:rsidRDefault="009A3C12" w:rsidP="0046555B">
      <w:pPr>
        <w:rPr>
          <w:rFonts w:ascii="Calibri" w:eastAsia="Times New Roman" w:hAnsi="Calibri" w:cs="Times New Roman"/>
          <w:sz w:val="22"/>
          <w:szCs w:val="22"/>
          <w:lang w:eastAsia="en-US"/>
        </w:rPr>
      </w:pPr>
      <w:r>
        <w:rPr>
          <w:rFonts w:ascii="Calibri" w:eastAsia="Times New Roman" w:hAnsi="Calibri" w:cs="Times New Roman"/>
          <w:sz w:val="22"/>
          <w:szCs w:val="22"/>
          <w:lang w:eastAsia="en-US"/>
        </w:rPr>
        <w:t xml:space="preserve">Please note: a) </w:t>
      </w:r>
      <w:r w:rsidR="00F0732D" w:rsidRPr="00371B9D">
        <w:rPr>
          <w:rFonts w:ascii="Calibri" w:eastAsia="Times New Roman" w:hAnsi="Calibri" w:cs="Times New Roman"/>
          <w:sz w:val="22"/>
          <w:szCs w:val="22"/>
          <w:lang w:eastAsia="en-US"/>
        </w:rPr>
        <w:t>L</w:t>
      </w:r>
      <w:r w:rsidR="00207477">
        <w:rPr>
          <w:rFonts w:ascii="Calibri" w:eastAsia="Times New Roman" w:hAnsi="Calibri" w:cs="Times New Roman"/>
          <w:sz w:val="22"/>
          <w:szCs w:val="22"/>
          <w:lang w:eastAsia="en-US"/>
        </w:rPr>
        <w:t>etters of support are optional</w:t>
      </w:r>
      <w:r>
        <w:rPr>
          <w:rFonts w:ascii="Calibri" w:eastAsia="Times New Roman" w:hAnsi="Calibri" w:cs="Times New Roman"/>
          <w:sz w:val="22"/>
          <w:szCs w:val="22"/>
          <w:lang w:eastAsia="en-US"/>
        </w:rPr>
        <w:t xml:space="preserve">; b) </w:t>
      </w:r>
      <w:r w:rsidR="0046555B" w:rsidRPr="0046555B">
        <w:rPr>
          <w:rFonts w:ascii="Calibri" w:eastAsia="Times New Roman" w:hAnsi="Calibri" w:cs="Times New Roman"/>
          <w:sz w:val="22"/>
          <w:szCs w:val="22"/>
          <w:lang w:eastAsia="en-US"/>
        </w:rPr>
        <w:t xml:space="preserve">Requests for partial summary salary supplements will be coordinated with the Dean of the Faculty's </w:t>
      </w:r>
      <w:r w:rsidR="0046555B">
        <w:rPr>
          <w:rFonts w:ascii="Calibri" w:eastAsia="Times New Roman" w:hAnsi="Calibri" w:cs="Times New Roman"/>
          <w:sz w:val="22"/>
          <w:szCs w:val="22"/>
          <w:lang w:eastAsia="en-US"/>
        </w:rPr>
        <w:t>o</w:t>
      </w:r>
      <w:bookmarkStart w:id="0" w:name="_GoBack"/>
      <w:bookmarkEnd w:id="0"/>
      <w:r w:rsidR="0046555B" w:rsidRPr="0046555B">
        <w:rPr>
          <w:rFonts w:ascii="Calibri" w:eastAsia="Times New Roman" w:hAnsi="Calibri" w:cs="Times New Roman"/>
          <w:sz w:val="22"/>
          <w:szCs w:val="22"/>
          <w:lang w:eastAsia="en-US"/>
        </w:rPr>
        <w:t>ffice before approval.  Summer Salary requests must account for the additional fringe benefit cos</w:t>
      </w:r>
      <w:r w:rsidR="0046555B">
        <w:rPr>
          <w:rFonts w:ascii="Calibri" w:eastAsia="Times New Roman" w:hAnsi="Calibri" w:cs="Times New Roman"/>
          <w:sz w:val="22"/>
          <w:szCs w:val="22"/>
          <w:lang w:eastAsia="en-US"/>
        </w:rPr>
        <w:t>ts.  The current rate is 30.5%.</w:t>
      </w:r>
    </w:p>
    <w:p w14:paraId="11205680" w14:textId="419E0477" w:rsidR="006C7EB8" w:rsidRPr="00371B9D" w:rsidRDefault="00F0732D" w:rsidP="00371B9D">
      <w:pPr>
        <w:spacing w:after="0"/>
        <w:rPr>
          <w:rFonts w:ascii="Calibri" w:eastAsia="Times New Roman" w:hAnsi="Calibri" w:cs="Times New Roman"/>
          <w:b/>
          <w:sz w:val="22"/>
          <w:szCs w:val="22"/>
          <w:lang w:eastAsia="en-US"/>
        </w:rPr>
      </w:pPr>
      <w:r w:rsidRPr="00371B9D">
        <w:rPr>
          <w:rFonts w:ascii="Calibri" w:eastAsia="Times New Roman" w:hAnsi="Calibri" w:cs="Times New Roman"/>
          <w:sz w:val="22"/>
          <w:szCs w:val="22"/>
          <w:lang w:eastAsia="en-US"/>
        </w:rPr>
        <w:t xml:space="preserve">Regular faculty, including emeritus faculty, may apply online using </w:t>
      </w:r>
      <w:hyperlink r:id="rId8" w:history="1">
        <w:r w:rsidRPr="00371B9D">
          <w:rPr>
            <w:rStyle w:val="Hyperlink"/>
            <w:rFonts w:ascii="Calibri" w:eastAsia="Times New Roman" w:hAnsi="Calibri" w:cs="Times New Roman"/>
            <w:sz w:val="22"/>
            <w:szCs w:val="22"/>
            <w:lang w:eastAsia="en-US"/>
          </w:rPr>
          <w:t>UFUNDS</w:t>
        </w:r>
      </w:hyperlink>
      <w:r w:rsidRPr="00371B9D">
        <w:rPr>
          <w:rFonts w:ascii="Calibri" w:eastAsia="Times New Roman" w:hAnsi="Calibri" w:cs="Times New Roman"/>
          <w:sz w:val="22"/>
          <w:szCs w:val="22"/>
          <w:lang w:eastAsia="en-US"/>
        </w:rPr>
        <w:t xml:space="preserve">. </w:t>
      </w:r>
    </w:p>
    <w:p w14:paraId="5D29E2E5" w14:textId="77777777" w:rsidR="00621971" w:rsidRPr="00371B9D" w:rsidRDefault="00621971" w:rsidP="00371B9D">
      <w:pPr>
        <w:spacing w:after="0"/>
        <w:rPr>
          <w:rFonts w:ascii="Calibri" w:eastAsia="Times New Roman" w:hAnsi="Calibri" w:cs="Times New Roman"/>
          <w:sz w:val="22"/>
          <w:szCs w:val="22"/>
          <w:lang w:eastAsia="en-US"/>
        </w:rPr>
      </w:pPr>
    </w:p>
    <w:p w14:paraId="2DE9F793" w14:textId="5D072CEB" w:rsidR="00621971" w:rsidRPr="00371B9D" w:rsidRDefault="00F0732D" w:rsidP="00371B9D">
      <w:pPr>
        <w:spacing w:after="0"/>
        <w:rPr>
          <w:rFonts w:ascii="Calibri" w:eastAsia="Times New Roman" w:hAnsi="Calibri" w:cs="Times New Roman"/>
          <w:b/>
          <w:sz w:val="22"/>
          <w:szCs w:val="22"/>
          <w:lang w:eastAsia="en-US"/>
        </w:rPr>
      </w:pPr>
      <w:r w:rsidRPr="00371B9D">
        <w:rPr>
          <w:rFonts w:ascii="Calibri" w:eastAsia="Times New Roman" w:hAnsi="Calibri" w:cs="Times New Roman"/>
          <w:b/>
          <w:sz w:val="22"/>
          <w:szCs w:val="22"/>
          <w:lang w:eastAsia="en-US"/>
        </w:rPr>
        <w:t>Contact</w:t>
      </w:r>
    </w:p>
    <w:p w14:paraId="359783CD" w14:textId="3C7C80BF" w:rsidR="00297F5E" w:rsidRPr="00371B9D" w:rsidRDefault="00621971" w:rsidP="0027541E">
      <w:pPr>
        <w:spacing w:after="0"/>
        <w:rPr>
          <w:rFonts w:ascii="Calibri" w:hAnsi="Calibri"/>
          <w:sz w:val="22"/>
          <w:szCs w:val="22"/>
        </w:rPr>
      </w:pPr>
      <w:r w:rsidRPr="00371B9D">
        <w:rPr>
          <w:rFonts w:ascii="Calibri" w:eastAsia="Times New Roman" w:hAnsi="Calibri" w:cs="Times New Roman"/>
          <w:sz w:val="22"/>
          <w:szCs w:val="22"/>
          <w:lang w:eastAsia="en-US"/>
        </w:rPr>
        <w:t xml:space="preserve">For more information about the </w:t>
      </w:r>
      <w:r w:rsidR="006C7EB8" w:rsidRPr="00371B9D">
        <w:rPr>
          <w:rFonts w:ascii="Calibri" w:eastAsia="Times New Roman" w:hAnsi="Calibri" w:cs="Times New Roman"/>
          <w:sz w:val="22"/>
          <w:szCs w:val="22"/>
          <w:lang w:eastAsia="en-US"/>
        </w:rPr>
        <w:t>First-Year</w:t>
      </w:r>
      <w:r w:rsidRPr="00371B9D">
        <w:rPr>
          <w:rFonts w:ascii="Calibri" w:eastAsia="Times New Roman" w:hAnsi="Calibri" w:cs="Times New Roman"/>
          <w:sz w:val="22"/>
          <w:szCs w:val="22"/>
          <w:lang w:eastAsia="en-US"/>
        </w:rPr>
        <w:t xml:space="preserve"> Seminar Program, please contact Besenia Rodriguez, </w:t>
      </w:r>
      <w:r w:rsidR="006C7EB8" w:rsidRPr="00371B9D">
        <w:rPr>
          <w:rFonts w:ascii="Calibri" w:eastAsia="Times New Roman" w:hAnsi="Calibri" w:cs="Times New Roman"/>
          <w:sz w:val="22"/>
          <w:szCs w:val="22"/>
          <w:lang w:eastAsia="en-US"/>
        </w:rPr>
        <w:t xml:space="preserve">Senior </w:t>
      </w:r>
      <w:r w:rsidRPr="00371B9D">
        <w:rPr>
          <w:rFonts w:ascii="Calibri" w:eastAsia="Times New Roman" w:hAnsi="Calibri" w:cs="Times New Roman"/>
          <w:sz w:val="22"/>
          <w:szCs w:val="22"/>
          <w:lang w:eastAsia="en-US"/>
        </w:rPr>
        <w:t xml:space="preserve">Associate Dean of the College for Curriculum, at </w:t>
      </w:r>
      <w:r w:rsidR="006C7EB8" w:rsidRPr="00371B9D">
        <w:rPr>
          <w:rFonts w:ascii="Calibri" w:eastAsia="Times New Roman" w:hAnsi="Calibri" w:cs="Times New Roman"/>
          <w:sz w:val="22"/>
          <w:szCs w:val="22"/>
          <w:lang w:eastAsia="en-US"/>
        </w:rPr>
        <w:t>br</w:t>
      </w:r>
      <w:r w:rsidRPr="00371B9D">
        <w:rPr>
          <w:rFonts w:ascii="Calibri" w:eastAsia="Times New Roman" w:hAnsi="Calibri" w:cs="Times New Roman"/>
          <w:sz w:val="22"/>
          <w:szCs w:val="22"/>
          <w:lang w:eastAsia="en-US"/>
        </w:rPr>
        <w:t>@brown.edu or by phone at 401-863-</w:t>
      </w:r>
      <w:r w:rsidR="006C7EB8" w:rsidRPr="00371B9D">
        <w:rPr>
          <w:rFonts w:ascii="Calibri" w:eastAsia="Times New Roman" w:hAnsi="Calibri" w:cs="Times New Roman"/>
          <w:sz w:val="22"/>
          <w:szCs w:val="22"/>
          <w:lang w:eastAsia="en-US"/>
        </w:rPr>
        <w:t>3488</w:t>
      </w:r>
      <w:r w:rsidRPr="00371B9D">
        <w:rPr>
          <w:rFonts w:ascii="Calibri" w:eastAsia="Times New Roman" w:hAnsi="Calibri" w:cs="Times New Roman"/>
          <w:sz w:val="22"/>
          <w:szCs w:val="22"/>
          <w:lang w:eastAsia="en-US"/>
        </w:rPr>
        <w:t>.</w:t>
      </w:r>
      <w:r w:rsidR="0027541E" w:rsidRPr="00371B9D">
        <w:rPr>
          <w:rFonts w:ascii="Calibri" w:hAnsi="Calibri"/>
          <w:sz w:val="22"/>
          <w:szCs w:val="22"/>
        </w:rPr>
        <w:t xml:space="preserve"> </w:t>
      </w:r>
    </w:p>
    <w:sectPr w:rsidR="00297F5E" w:rsidRPr="00371B9D" w:rsidSect="00297F5E">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F2F8D" w14:textId="77777777" w:rsidR="009A3C12" w:rsidRDefault="009A3C12" w:rsidP="00C2316C">
      <w:pPr>
        <w:spacing w:after="0"/>
      </w:pPr>
      <w:r>
        <w:separator/>
      </w:r>
    </w:p>
  </w:endnote>
  <w:endnote w:type="continuationSeparator" w:id="0">
    <w:p w14:paraId="2CD3BC6A" w14:textId="77777777" w:rsidR="009A3C12" w:rsidRDefault="009A3C12" w:rsidP="00C231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E9687" w14:textId="77777777" w:rsidR="009A3C12" w:rsidRDefault="009A3C12" w:rsidP="00B82F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57F39" w14:textId="77777777" w:rsidR="009A3C12" w:rsidRDefault="009A3C12" w:rsidP="00B82F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33A5" w14:textId="77777777" w:rsidR="009A3C12" w:rsidRDefault="009A3C12" w:rsidP="00B82F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55B">
      <w:rPr>
        <w:rStyle w:val="PageNumber"/>
        <w:noProof/>
      </w:rPr>
      <w:t>1</w:t>
    </w:r>
    <w:r>
      <w:rPr>
        <w:rStyle w:val="PageNumber"/>
      </w:rPr>
      <w:fldChar w:fldCharType="end"/>
    </w:r>
  </w:p>
  <w:p w14:paraId="3B48EFE0" w14:textId="77777777" w:rsidR="009A3C12" w:rsidRDefault="009A3C12" w:rsidP="00B82F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80FD7" w14:textId="77777777" w:rsidR="009A3C12" w:rsidRDefault="009A3C12" w:rsidP="00C2316C">
      <w:pPr>
        <w:spacing w:after="0"/>
      </w:pPr>
      <w:r>
        <w:separator/>
      </w:r>
    </w:p>
  </w:footnote>
  <w:footnote w:type="continuationSeparator" w:id="0">
    <w:p w14:paraId="7D8869DC" w14:textId="77777777" w:rsidR="009A3C12" w:rsidRDefault="009A3C12" w:rsidP="00C2316C">
      <w:pPr>
        <w:spacing w:after="0"/>
      </w:pPr>
      <w:r>
        <w:continuationSeparator/>
      </w:r>
    </w:p>
  </w:footnote>
  <w:footnote w:id="1">
    <w:p w14:paraId="0E4024FD" w14:textId="508CB9D2" w:rsidR="009A3C12" w:rsidRPr="00B82F0B" w:rsidRDefault="009A3C12" w:rsidP="00B82F0B">
      <w:pPr>
        <w:pStyle w:val="FootnoteText"/>
        <w:rPr>
          <w:rFonts w:ascii="Calibri" w:hAnsi="Calibri"/>
          <w:sz w:val="18"/>
          <w:szCs w:val="18"/>
        </w:rPr>
      </w:pPr>
      <w:r w:rsidRPr="00B82F0B">
        <w:rPr>
          <w:rStyle w:val="FootnoteReference"/>
          <w:rFonts w:ascii="Calibri" w:hAnsi="Calibri"/>
          <w:sz w:val="18"/>
          <w:szCs w:val="18"/>
        </w:rPr>
        <w:footnoteRef/>
      </w:r>
      <w:r w:rsidRPr="00B82F0B">
        <w:rPr>
          <w:rFonts w:ascii="Calibri" w:hAnsi="Calibri"/>
          <w:sz w:val="18"/>
          <w:szCs w:val="18"/>
        </w:rPr>
        <w:t xml:space="preserve"> Adapted from </w:t>
      </w:r>
      <w:r>
        <w:rPr>
          <w:rFonts w:ascii="Calibri" w:hAnsi="Calibri"/>
          <w:sz w:val="18"/>
          <w:szCs w:val="18"/>
        </w:rPr>
        <w:t>“</w:t>
      </w:r>
      <w:r w:rsidRPr="00B82F0B">
        <w:rPr>
          <w:rFonts w:ascii="Calibri" w:hAnsi="Calibri"/>
          <w:sz w:val="18"/>
          <w:szCs w:val="18"/>
        </w:rPr>
        <w:t>Best Practices for Teaching First-Year Undergraduates</w:t>
      </w:r>
      <w:r>
        <w:rPr>
          <w:rFonts w:ascii="Calibri" w:hAnsi="Calibri"/>
          <w:sz w:val="18"/>
          <w:szCs w:val="18"/>
        </w:rPr>
        <w:t>,”</w:t>
      </w:r>
      <w:r w:rsidRPr="00B82F0B">
        <w:rPr>
          <w:rFonts w:ascii="Calibri" w:hAnsi="Calibri"/>
          <w:sz w:val="18"/>
          <w:szCs w:val="18"/>
        </w:rPr>
        <w:t xml:space="preserve"> Carnegie Mellon University’s Eberly Center for Teaching Excellence</w:t>
      </w:r>
      <w:r>
        <w:rPr>
          <w:rFonts w:ascii="Calibri" w:hAnsi="Calibri"/>
          <w:sz w:val="18"/>
          <w:szCs w:val="18"/>
        </w:rPr>
        <w:t xml:space="preserve"> (2002) and David Krause and </w:t>
      </w:r>
      <w:r w:rsidRPr="00B82F0B">
        <w:rPr>
          <w:rFonts w:ascii="Calibri" w:hAnsi="Calibri"/>
          <w:sz w:val="18"/>
          <w:szCs w:val="18"/>
        </w:rPr>
        <w:t>Robert C. Lagueux,</w:t>
      </w:r>
      <w:r>
        <w:rPr>
          <w:rFonts w:ascii="Calibri" w:hAnsi="Calibri"/>
          <w:sz w:val="18"/>
          <w:szCs w:val="18"/>
        </w:rPr>
        <w:t xml:space="preserve">“Beyond Writing: Integrative </w:t>
      </w:r>
      <w:r w:rsidRPr="00B82F0B">
        <w:rPr>
          <w:rFonts w:ascii="Calibri" w:hAnsi="Calibri"/>
          <w:sz w:val="18"/>
          <w:szCs w:val="18"/>
        </w:rPr>
        <w:t>Learning and Teaching in</w:t>
      </w:r>
      <w:r>
        <w:rPr>
          <w:rFonts w:ascii="Calibri" w:hAnsi="Calibri"/>
          <w:sz w:val="18"/>
          <w:szCs w:val="18"/>
        </w:rPr>
        <w:t xml:space="preserve"> </w:t>
      </w:r>
      <w:r w:rsidRPr="00B82F0B">
        <w:rPr>
          <w:rFonts w:ascii="Calibri" w:hAnsi="Calibri"/>
          <w:sz w:val="18"/>
          <w:szCs w:val="18"/>
        </w:rPr>
        <w:t>First-Year Seminars</w:t>
      </w:r>
      <w:r>
        <w:rPr>
          <w:rFonts w:ascii="Calibri" w:hAnsi="Calibri"/>
          <w:sz w:val="18"/>
          <w:szCs w:val="18"/>
        </w:rPr>
        <w:t xml:space="preserve">,” </w:t>
      </w:r>
      <w:r w:rsidRPr="00B82F0B">
        <w:rPr>
          <w:rFonts w:ascii="Calibri" w:hAnsi="Calibri"/>
          <w:i/>
          <w:sz w:val="18"/>
          <w:szCs w:val="18"/>
        </w:rPr>
        <w:t>Essays on Teaching Excellence Toward the Best in the Academy</w:t>
      </w:r>
      <w:r>
        <w:rPr>
          <w:rFonts w:ascii="Calibri" w:hAnsi="Calibri"/>
          <w:sz w:val="18"/>
          <w:szCs w:val="18"/>
        </w:rPr>
        <w:t xml:space="preserve"> </w:t>
      </w:r>
      <w:r w:rsidRPr="00B82F0B">
        <w:rPr>
          <w:rFonts w:ascii="Calibri" w:hAnsi="Calibri"/>
          <w:sz w:val="18"/>
          <w:szCs w:val="18"/>
        </w:rPr>
        <w:t>19</w:t>
      </w:r>
      <w:r>
        <w:rPr>
          <w:rFonts w:ascii="Calibri" w:hAnsi="Calibri"/>
          <w:sz w:val="18"/>
          <w:szCs w:val="18"/>
        </w:rPr>
        <w:t>:3</w:t>
      </w:r>
      <w:r w:rsidRPr="00B82F0B">
        <w:rPr>
          <w:rFonts w:ascii="Calibri" w:hAnsi="Calibri"/>
          <w:sz w:val="18"/>
          <w:szCs w:val="18"/>
        </w:rPr>
        <w:t xml:space="preserve"> </w:t>
      </w:r>
      <w:r>
        <w:rPr>
          <w:rFonts w:ascii="Calibri" w:hAnsi="Calibri"/>
          <w:sz w:val="18"/>
          <w:szCs w:val="18"/>
        </w:rPr>
        <w:t>(</w:t>
      </w:r>
      <w:r w:rsidRPr="00B82F0B">
        <w:rPr>
          <w:rFonts w:ascii="Calibri" w:hAnsi="Calibri"/>
          <w:sz w:val="18"/>
          <w:szCs w:val="18"/>
        </w:rPr>
        <w:t>2007-08</w:t>
      </w:r>
      <w:r>
        <w:rPr>
          <w:rFonts w:ascii="Calibri" w:hAnsi="Calibri"/>
          <w:sz w:val="18"/>
          <w:szCs w:val="18"/>
        </w:rPr>
        <w:t xml:space="preserve">). See the Sheridan Center for Teaching and Learning website for additional resources: </w:t>
      </w:r>
      <w:hyperlink r:id="rId1" w:history="1">
        <w:r w:rsidRPr="00C533C3">
          <w:rPr>
            <w:rStyle w:val="Hyperlink"/>
            <w:rFonts w:ascii="Calibri" w:hAnsi="Calibri"/>
            <w:sz w:val="18"/>
            <w:szCs w:val="18"/>
          </w:rPr>
          <w:t>https://www.brown.edu/about/administration/sheridan-center/teaching-learning/effective-classroom-practices/teaching-first-year-seminars</w:t>
        </w:r>
      </w:hyperlink>
      <w:r>
        <w:rPr>
          <w:rFonts w:ascii="Calibri" w:hAnsi="Calibri"/>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35CAD" w14:textId="77777777" w:rsidR="009A3C12" w:rsidRDefault="009A3C12" w:rsidP="00C2316C">
    <w:pPr>
      <w:pStyle w:val="Header"/>
      <w:jc w:val="center"/>
    </w:pPr>
    <w:r w:rsidRPr="00C2316C">
      <w:rPr>
        <w:rFonts w:ascii="Calibri" w:hAnsi="Calibri"/>
        <w:noProof/>
        <w:sz w:val="18"/>
        <w:lang w:eastAsia="en-US"/>
      </w:rPr>
      <w:drawing>
        <wp:inline distT="0" distB="0" distL="0" distR="0" wp14:anchorId="1FD2671E" wp14:editId="65CAB9B2">
          <wp:extent cx="591207" cy="685800"/>
          <wp:effectExtent l="0" t="0" r="0" b="0"/>
          <wp:docPr id="1" name="Picture 1" descr="V_2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_2c_Pos"/>
                  <pic:cNvPicPr>
                    <a:picLocks noChangeAspect="1" noChangeArrowheads="1"/>
                  </pic:cNvPicPr>
                </pic:nvPicPr>
                <pic:blipFill>
                  <a:blip r:embed="rId1" cstate="print"/>
                  <a:srcRect/>
                  <a:stretch>
                    <a:fillRect/>
                  </a:stretch>
                </pic:blipFill>
                <pic:spPr bwMode="auto">
                  <a:xfrm>
                    <a:off x="0" y="0"/>
                    <a:ext cx="591207" cy="685800"/>
                  </a:xfrm>
                  <a:prstGeom prst="rect">
                    <a:avLst/>
                  </a:prstGeom>
                  <a:noFill/>
                  <a:ln w="9525">
                    <a:noFill/>
                    <a:miter lim="800000"/>
                    <a:headEnd/>
                    <a:tailEnd/>
                  </a:ln>
                </pic:spPr>
              </pic:pic>
            </a:graphicData>
          </a:graphic>
        </wp:inline>
      </w:drawing>
    </w:r>
  </w:p>
  <w:p w14:paraId="21E74678" w14:textId="77777777" w:rsidR="009A3C12" w:rsidRDefault="009A3C12" w:rsidP="00C2316C">
    <w:pPr>
      <w:spacing w:after="0"/>
      <w:jc w:val="center"/>
      <w:rPr>
        <w:rFonts w:ascii="Calibri" w:eastAsia="Times New Roman" w:hAnsi="Calibri" w:cs="Times New Roman"/>
        <w:b/>
        <w:sz w:val="28"/>
        <w:szCs w:val="28"/>
        <w:lang w:eastAsia="en-US"/>
      </w:rPr>
    </w:pPr>
  </w:p>
  <w:p w14:paraId="4087398B" w14:textId="77777777" w:rsidR="009A3C12" w:rsidRPr="00C2316C" w:rsidRDefault="009A3C12" w:rsidP="00C2316C">
    <w:pPr>
      <w:spacing w:after="0"/>
      <w:jc w:val="center"/>
      <w:rPr>
        <w:rFonts w:ascii="Calibri" w:eastAsia="Times New Roman" w:hAnsi="Calibri" w:cs="Times New Roman"/>
        <w:b/>
        <w:sz w:val="28"/>
        <w:szCs w:val="28"/>
        <w:lang w:eastAsia="en-US"/>
      </w:rPr>
    </w:pPr>
    <w:r>
      <w:rPr>
        <w:rFonts w:ascii="Calibri" w:eastAsia="Times New Roman" w:hAnsi="Calibri" w:cs="Times New Roman"/>
        <w:b/>
        <w:sz w:val="28"/>
        <w:szCs w:val="28"/>
        <w:lang w:eastAsia="en-US"/>
      </w:rPr>
      <w:t xml:space="preserve">Dean of the College Office | </w:t>
    </w:r>
    <w:r w:rsidRPr="00C2316C">
      <w:rPr>
        <w:rFonts w:ascii="Calibri" w:eastAsia="Times New Roman" w:hAnsi="Calibri" w:cs="Times New Roman"/>
        <w:b/>
        <w:sz w:val="28"/>
        <w:szCs w:val="28"/>
        <w:lang w:eastAsia="en-US"/>
      </w:rPr>
      <w:t>Call for Proposals</w:t>
    </w:r>
  </w:p>
  <w:p w14:paraId="1EB75C12" w14:textId="77777777" w:rsidR="009A3C12" w:rsidRPr="00C2316C" w:rsidRDefault="009A3C12" w:rsidP="00C2316C">
    <w:pPr>
      <w:spacing w:after="0"/>
      <w:jc w:val="center"/>
      <w:rPr>
        <w:rFonts w:ascii="Calibri" w:eastAsia="Times New Roman" w:hAnsi="Calibri" w:cs="Times New Roman"/>
        <w:b/>
        <w:sz w:val="28"/>
        <w:szCs w:val="28"/>
        <w:lang w:eastAsia="en-US"/>
      </w:rPr>
    </w:pPr>
    <w:r w:rsidRPr="00C2316C">
      <w:rPr>
        <w:rFonts w:ascii="Calibri" w:eastAsia="Times New Roman" w:hAnsi="Calibri" w:cs="Times New Roman"/>
        <w:b/>
        <w:sz w:val="28"/>
        <w:szCs w:val="28"/>
        <w:lang w:eastAsia="en-US"/>
      </w:rPr>
      <w:t>First-year Seminars</w:t>
    </w:r>
  </w:p>
  <w:p w14:paraId="7B53D875" w14:textId="77777777" w:rsidR="009A3C12" w:rsidRDefault="009A3C12" w:rsidP="00C2316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4EBB"/>
    <w:multiLevelType w:val="hybridMultilevel"/>
    <w:tmpl w:val="4F0CF9EC"/>
    <w:lvl w:ilvl="0" w:tplc="EA7E8BA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71"/>
    <w:rsid w:val="00207477"/>
    <w:rsid w:val="0027541E"/>
    <w:rsid w:val="00284EBA"/>
    <w:rsid w:val="00297F5E"/>
    <w:rsid w:val="002E58E8"/>
    <w:rsid w:val="00371B9D"/>
    <w:rsid w:val="0046555B"/>
    <w:rsid w:val="00621971"/>
    <w:rsid w:val="006C7EB8"/>
    <w:rsid w:val="009A3C12"/>
    <w:rsid w:val="009A48DB"/>
    <w:rsid w:val="009F0754"/>
    <w:rsid w:val="00A008F1"/>
    <w:rsid w:val="00B82F0B"/>
    <w:rsid w:val="00C2316C"/>
    <w:rsid w:val="00C30689"/>
    <w:rsid w:val="00C4658B"/>
    <w:rsid w:val="00C6188A"/>
    <w:rsid w:val="00C63623"/>
    <w:rsid w:val="00C72D15"/>
    <w:rsid w:val="00CA30F3"/>
    <w:rsid w:val="00CA7737"/>
    <w:rsid w:val="00D9015F"/>
    <w:rsid w:val="00F0732D"/>
    <w:rsid w:val="00FC3F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2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97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971"/>
    <w:rPr>
      <w:rFonts w:ascii="Lucida Grande" w:hAnsi="Lucida Grande" w:cs="Lucida Grande"/>
      <w:sz w:val="18"/>
      <w:szCs w:val="18"/>
    </w:rPr>
  </w:style>
  <w:style w:type="character" w:styleId="Hyperlink">
    <w:name w:val="Hyperlink"/>
    <w:basedOn w:val="DefaultParagraphFont"/>
    <w:uiPriority w:val="99"/>
    <w:unhideWhenUsed/>
    <w:rsid w:val="00284EBA"/>
    <w:rPr>
      <w:color w:val="0000FF" w:themeColor="hyperlink"/>
      <w:u w:val="single"/>
    </w:rPr>
  </w:style>
  <w:style w:type="paragraph" w:styleId="NormalWeb">
    <w:name w:val="Normal (Web)"/>
    <w:basedOn w:val="Normal"/>
    <w:uiPriority w:val="99"/>
    <w:semiHidden/>
    <w:unhideWhenUsed/>
    <w:rsid w:val="00284EBA"/>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C2316C"/>
    <w:pPr>
      <w:tabs>
        <w:tab w:val="center" w:pos="4320"/>
        <w:tab w:val="right" w:pos="8640"/>
      </w:tabs>
      <w:spacing w:after="0"/>
    </w:pPr>
  </w:style>
  <w:style w:type="character" w:customStyle="1" w:styleId="HeaderChar">
    <w:name w:val="Header Char"/>
    <w:basedOn w:val="DefaultParagraphFont"/>
    <w:link w:val="Header"/>
    <w:uiPriority w:val="99"/>
    <w:rsid w:val="00C2316C"/>
  </w:style>
  <w:style w:type="paragraph" w:styleId="Footer">
    <w:name w:val="footer"/>
    <w:basedOn w:val="Normal"/>
    <w:link w:val="FooterChar"/>
    <w:uiPriority w:val="99"/>
    <w:unhideWhenUsed/>
    <w:rsid w:val="00C2316C"/>
    <w:pPr>
      <w:tabs>
        <w:tab w:val="center" w:pos="4320"/>
        <w:tab w:val="right" w:pos="8640"/>
      </w:tabs>
      <w:spacing w:after="0"/>
    </w:pPr>
  </w:style>
  <w:style w:type="character" w:customStyle="1" w:styleId="FooterChar">
    <w:name w:val="Footer Char"/>
    <w:basedOn w:val="DefaultParagraphFont"/>
    <w:link w:val="Footer"/>
    <w:uiPriority w:val="99"/>
    <w:rsid w:val="00C2316C"/>
  </w:style>
  <w:style w:type="character" w:styleId="PageNumber">
    <w:name w:val="page number"/>
    <w:basedOn w:val="DefaultParagraphFont"/>
    <w:uiPriority w:val="99"/>
    <w:semiHidden/>
    <w:unhideWhenUsed/>
    <w:rsid w:val="00B82F0B"/>
  </w:style>
  <w:style w:type="paragraph" w:styleId="ListParagraph">
    <w:name w:val="List Paragraph"/>
    <w:basedOn w:val="Normal"/>
    <w:uiPriority w:val="34"/>
    <w:qFormat/>
    <w:rsid w:val="00B82F0B"/>
    <w:pPr>
      <w:ind w:left="720"/>
      <w:contextualSpacing/>
    </w:pPr>
  </w:style>
  <w:style w:type="paragraph" w:styleId="FootnoteText">
    <w:name w:val="footnote text"/>
    <w:basedOn w:val="Normal"/>
    <w:link w:val="FootnoteTextChar"/>
    <w:uiPriority w:val="99"/>
    <w:unhideWhenUsed/>
    <w:rsid w:val="00B82F0B"/>
    <w:pPr>
      <w:spacing w:after="0"/>
    </w:pPr>
  </w:style>
  <w:style w:type="character" w:customStyle="1" w:styleId="FootnoteTextChar">
    <w:name w:val="Footnote Text Char"/>
    <w:basedOn w:val="DefaultParagraphFont"/>
    <w:link w:val="FootnoteText"/>
    <w:uiPriority w:val="99"/>
    <w:rsid w:val="00B82F0B"/>
  </w:style>
  <w:style w:type="character" w:styleId="FootnoteReference">
    <w:name w:val="footnote reference"/>
    <w:basedOn w:val="DefaultParagraphFont"/>
    <w:uiPriority w:val="99"/>
    <w:unhideWhenUsed/>
    <w:rsid w:val="00B82F0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97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971"/>
    <w:rPr>
      <w:rFonts w:ascii="Lucida Grande" w:hAnsi="Lucida Grande" w:cs="Lucida Grande"/>
      <w:sz w:val="18"/>
      <w:szCs w:val="18"/>
    </w:rPr>
  </w:style>
  <w:style w:type="character" w:styleId="Hyperlink">
    <w:name w:val="Hyperlink"/>
    <w:basedOn w:val="DefaultParagraphFont"/>
    <w:uiPriority w:val="99"/>
    <w:unhideWhenUsed/>
    <w:rsid w:val="00284EBA"/>
    <w:rPr>
      <w:color w:val="0000FF" w:themeColor="hyperlink"/>
      <w:u w:val="single"/>
    </w:rPr>
  </w:style>
  <w:style w:type="paragraph" w:styleId="NormalWeb">
    <w:name w:val="Normal (Web)"/>
    <w:basedOn w:val="Normal"/>
    <w:uiPriority w:val="99"/>
    <w:semiHidden/>
    <w:unhideWhenUsed/>
    <w:rsid w:val="00284EBA"/>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C2316C"/>
    <w:pPr>
      <w:tabs>
        <w:tab w:val="center" w:pos="4320"/>
        <w:tab w:val="right" w:pos="8640"/>
      </w:tabs>
      <w:spacing w:after="0"/>
    </w:pPr>
  </w:style>
  <w:style w:type="character" w:customStyle="1" w:styleId="HeaderChar">
    <w:name w:val="Header Char"/>
    <w:basedOn w:val="DefaultParagraphFont"/>
    <w:link w:val="Header"/>
    <w:uiPriority w:val="99"/>
    <w:rsid w:val="00C2316C"/>
  </w:style>
  <w:style w:type="paragraph" w:styleId="Footer">
    <w:name w:val="footer"/>
    <w:basedOn w:val="Normal"/>
    <w:link w:val="FooterChar"/>
    <w:uiPriority w:val="99"/>
    <w:unhideWhenUsed/>
    <w:rsid w:val="00C2316C"/>
    <w:pPr>
      <w:tabs>
        <w:tab w:val="center" w:pos="4320"/>
        <w:tab w:val="right" w:pos="8640"/>
      </w:tabs>
      <w:spacing w:after="0"/>
    </w:pPr>
  </w:style>
  <w:style w:type="character" w:customStyle="1" w:styleId="FooterChar">
    <w:name w:val="Footer Char"/>
    <w:basedOn w:val="DefaultParagraphFont"/>
    <w:link w:val="Footer"/>
    <w:uiPriority w:val="99"/>
    <w:rsid w:val="00C2316C"/>
  </w:style>
  <w:style w:type="character" w:styleId="PageNumber">
    <w:name w:val="page number"/>
    <w:basedOn w:val="DefaultParagraphFont"/>
    <w:uiPriority w:val="99"/>
    <w:semiHidden/>
    <w:unhideWhenUsed/>
    <w:rsid w:val="00B82F0B"/>
  </w:style>
  <w:style w:type="paragraph" w:styleId="ListParagraph">
    <w:name w:val="List Paragraph"/>
    <w:basedOn w:val="Normal"/>
    <w:uiPriority w:val="34"/>
    <w:qFormat/>
    <w:rsid w:val="00B82F0B"/>
    <w:pPr>
      <w:ind w:left="720"/>
      <w:contextualSpacing/>
    </w:pPr>
  </w:style>
  <w:style w:type="paragraph" w:styleId="FootnoteText">
    <w:name w:val="footnote text"/>
    <w:basedOn w:val="Normal"/>
    <w:link w:val="FootnoteTextChar"/>
    <w:uiPriority w:val="99"/>
    <w:unhideWhenUsed/>
    <w:rsid w:val="00B82F0B"/>
    <w:pPr>
      <w:spacing w:after="0"/>
    </w:pPr>
  </w:style>
  <w:style w:type="character" w:customStyle="1" w:styleId="FootnoteTextChar">
    <w:name w:val="Footnote Text Char"/>
    <w:basedOn w:val="DefaultParagraphFont"/>
    <w:link w:val="FootnoteText"/>
    <w:uiPriority w:val="99"/>
    <w:rsid w:val="00B82F0B"/>
  </w:style>
  <w:style w:type="character" w:styleId="FootnoteReference">
    <w:name w:val="footnote reference"/>
    <w:basedOn w:val="DefaultParagraphFont"/>
    <w:uiPriority w:val="99"/>
    <w:unhideWhenUsed/>
    <w:rsid w:val="00B82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2660">
      <w:bodyDiv w:val="1"/>
      <w:marLeft w:val="0"/>
      <w:marRight w:val="0"/>
      <w:marTop w:val="0"/>
      <w:marBottom w:val="0"/>
      <w:divBdr>
        <w:top w:val="none" w:sz="0" w:space="0" w:color="auto"/>
        <w:left w:val="none" w:sz="0" w:space="0" w:color="auto"/>
        <w:bottom w:val="none" w:sz="0" w:space="0" w:color="auto"/>
        <w:right w:val="none" w:sz="0" w:space="0" w:color="auto"/>
      </w:divBdr>
    </w:div>
    <w:div w:id="268508539">
      <w:bodyDiv w:val="1"/>
      <w:marLeft w:val="0"/>
      <w:marRight w:val="0"/>
      <w:marTop w:val="0"/>
      <w:marBottom w:val="0"/>
      <w:divBdr>
        <w:top w:val="none" w:sz="0" w:space="0" w:color="auto"/>
        <w:left w:val="none" w:sz="0" w:space="0" w:color="auto"/>
        <w:bottom w:val="none" w:sz="0" w:space="0" w:color="auto"/>
        <w:right w:val="none" w:sz="0" w:space="0" w:color="auto"/>
      </w:divBdr>
    </w:div>
    <w:div w:id="408961171">
      <w:bodyDiv w:val="1"/>
      <w:marLeft w:val="0"/>
      <w:marRight w:val="0"/>
      <w:marTop w:val="0"/>
      <w:marBottom w:val="0"/>
      <w:divBdr>
        <w:top w:val="none" w:sz="0" w:space="0" w:color="auto"/>
        <w:left w:val="none" w:sz="0" w:space="0" w:color="auto"/>
        <w:bottom w:val="none" w:sz="0" w:space="0" w:color="auto"/>
        <w:right w:val="none" w:sz="0" w:space="0" w:color="auto"/>
      </w:divBdr>
    </w:div>
    <w:div w:id="493490563">
      <w:bodyDiv w:val="1"/>
      <w:marLeft w:val="0"/>
      <w:marRight w:val="0"/>
      <w:marTop w:val="0"/>
      <w:marBottom w:val="0"/>
      <w:divBdr>
        <w:top w:val="none" w:sz="0" w:space="0" w:color="auto"/>
        <w:left w:val="none" w:sz="0" w:space="0" w:color="auto"/>
        <w:bottom w:val="none" w:sz="0" w:space="0" w:color="auto"/>
        <w:right w:val="none" w:sz="0" w:space="0" w:color="auto"/>
      </w:divBdr>
    </w:div>
    <w:div w:id="517693425">
      <w:bodyDiv w:val="1"/>
      <w:marLeft w:val="0"/>
      <w:marRight w:val="0"/>
      <w:marTop w:val="0"/>
      <w:marBottom w:val="0"/>
      <w:divBdr>
        <w:top w:val="none" w:sz="0" w:space="0" w:color="auto"/>
        <w:left w:val="none" w:sz="0" w:space="0" w:color="auto"/>
        <w:bottom w:val="none" w:sz="0" w:space="0" w:color="auto"/>
        <w:right w:val="none" w:sz="0" w:space="0" w:color="auto"/>
      </w:divBdr>
    </w:div>
    <w:div w:id="522519241">
      <w:bodyDiv w:val="1"/>
      <w:marLeft w:val="0"/>
      <w:marRight w:val="0"/>
      <w:marTop w:val="0"/>
      <w:marBottom w:val="0"/>
      <w:divBdr>
        <w:top w:val="none" w:sz="0" w:space="0" w:color="auto"/>
        <w:left w:val="none" w:sz="0" w:space="0" w:color="auto"/>
        <w:bottom w:val="none" w:sz="0" w:space="0" w:color="auto"/>
        <w:right w:val="none" w:sz="0" w:space="0" w:color="auto"/>
      </w:divBdr>
    </w:div>
    <w:div w:id="632904021">
      <w:bodyDiv w:val="1"/>
      <w:marLeft w:val="0"/>
      <w:marRight w:val="0"/>
      <w:marTop w:val="0"/>
      <w:marBottom w:val="0"/>
      <w:divBdr>
        <w:top w:val="none" w:sz="0" w:space="0" w:color="auto"/>
        <w:left w:val="none" w:sz="0" w:space="0" w:color="auto"/>
        <w:bottom w:val="none" w:sz="0" w:space="0" w:color="auto"/>
        <w:right w:val="none" w:sz="0" w:space="0" w:color="auto"/>
      </w:divBdr>
    </w:div>
    <w:div w:id="743988059">
      <w:bodyDiv w:val="1"/>
      <w:marLeft w:val="0"/>
      <w:marRight w:val="0"/>
      <w:marTop w:val="0"/>
      <w:marBottom w:val="0"/>
      <w:divBdr>
        <w:top w:val="none" w:sz="0" w:space="0" w:color="auto"/>
        <w:left w:val="none" w:sz="0" w:space="0" w:color="auto"/>
        <w:bottom w:val="none" w:sz="0" w:space="0" w:color="auto"/>
        <w:right w:val="none" w:sz="0" w:space="0" w:color="auto"/>
      </w:divBdr>
    </w:div>
    <w:div w:id="859050481">
      <w:bodyDiv w:val="1"/>
      <w:marLeft w:val="0"/>
      <w:marRight w:val="0"/>
      <w:marTop w:val="0"/>
      <w:marBottom w:val="0"/>
      <w:divBdr>
        <w:top w:val="none" w:sz="0" w:space="0" w:color="auto"/>
        <w:left w:val="none" w:sz="0" w:space="0" w:color="auto"/>
        <w:bottom w:val="none" w:sz="0" w:space="0" w:color="auto"/>
        <w:right w:val="none" w:sz="0" w:space="0" w:color="auto"/>
      </w:divBdr>
    </w:div>
    <w:div w:id="1082948085">
      <w:bodyDiv w:val="1"/>
      <w:marLeft w:val="0"/>
      <w:marRight w:val="0"/>
      <w:marTop w:val="0"/>
      <w:marBottom w:val="0"/>
      <w:divBdr>
        <w:top w:val="none" w:sz="0" w:space="0" w:color="auto"/>
        <w:left w:val="none" w:sz="0" w:space="0" w:color="auto"/>
        <w:bottom w:val="none" w:sz="0" w:space="0" w:color="auto"/>
        <w:right w:val="none" w:sz="0" w:space="0" w:color="auto"/>
      </w:divBdr>
    </w:div>
    <w:div w:id="1157841992">
      <w:bodyDiv w:val="1"/>
      <w:marLeft w:val="0"/>
      <w:marRight w:val="0"/>
      <w:marTop w:val="0"/>
      <w:marBottom w:val="0"/>
      <w:divBdr>
        <w:top w:val="none" w:sz="0" w:space="0" w:color="auto"/>
        <w:left w:val="none" w:sz="0" w:space="0" w:color="auto"/>
        <w:bottom w:val="none" w:sz="0" w:space="0" w:color="auto"/>
        <w:right w:val="none" w:sz="0" w:space="0" w:color="auto"/>
      </w:divBdr>
    </w:div>
    <w:div w:id="1486513143">
      <w:bodyDiv w:val="1"/>
      <w:marLeft w:val="0"/>
      <w:marRight w:val="0"/>
      <w:marTop w:val="0"/>
      <w:marBottom w:val="0"/>
      <w:divBdr>
        <w:top w:val="none" w:sz="0" w:space="0" w:color="auto"/>
        <w:left w:val="none" w:sz="0" w:space="0" w:color="auto"/>
        <w:bottom w:val="none" w:sz="0" w:space="0" w:color="auto"/>
        <w:right w:val="none" w:sz="0" w:space="0" w:color="auto"/>
      </w:divBdr>
    </w:div>
    <w:div w:id="1505631854">
      <w:bodyDiv w:val="1"/>
      <w:marLeft w:val="0"/>
      <w:marRight w:val="0"/>
      <w:marTop w:val="0"/>
      <w:marBottom w:val="0"/>
      <w:divBdr>
        <w:top w:val="none" w:sz="0" w:space="0" w:color="auto"/>
        <w:left w:val="none" w:sz="0" w:space="0" w:color="auto"/>
        <w:bottom w:val="none" w:sz="0" w:space="0" w:color="auto"/>
        <w:right w:val="none" w:sz="0" w:space="0" w:color="auto"/>
      </w:divBdr>
    </w:div>
    <w:div w:id="1820684825">
      <w:bodyDiv w:val="1"/>
      <w:marLeft w:val="0"/>
      <w:marRight w:val="0"/>
      <w:marTop w:val="0"/>
      <w:marBottom w:val="0"/>
      <w:divBdr>
        <w:top w:val="none" w:sz="0" w:space="0" w:color="auto"/>
        <w:left w:val="none" w:sz="0" w:space="0" w:color="auto"/>
        <w:bottom w:val="none" w:sz="0" w:space="0" w:color="auto"/>
        <w:right w:val="none" w:sz="0" w:space="0" w:color="auto"/>
      </w:divBdr>
    </w:div>
    <w:div w:id="1975405108">
      <w:bodyDiv w:val="1"/>
      <w:marLeft w:val="0"/>
      <w:marRight w:val="0"/>
      <w:marTop w:val="0"/>
      <w:marBottom w:val="0"/>
      <w:divBdr>
        <w:top w:val="none" w:sz="0" w:space="0" w:color="auto"/>
        <w:left w:val="none" w:sz="0" w:space="0" w:color="auto"/>
        <w:bottom w:val="none" w:sz="0" w:space="0" w:color="auto"/>
        <w:right w:val="none" w:sz="0" w:space="0" w:color="auto"/>
      </w:divBdr>
      <w:divsChild>
        <w:div w:id="634067420">
          <w:marLeft w:val="0"/>
          <w:marRight w:val="0"/>
          <w:marTop w:val="0"/>
          <w:marBottom w:val="0"/>
          <w:divBdr>
            <w:top w:val="none" w:sz="0" w:space="0" w:color="auto"/>
            <w:left w:val="none" w:sz="0" w:space="0" w:color="auto"/>
            <w:bottom w:val="none" w:sz="0" w:space="0" w:color="auto"/>
            <w:right w:val="none" w:sz="0" w:space="0" w:color="auto"/>
          </w:divBdr>
          <w:divsChild>
            <w:div w:id="793132948">
              <w:marLeft w:val="0"/>
              <w:marRight w:val="0"/>
              <w:marTop w:val="0"/>
              <w:marBottom w:val="0"/>
              <w:divBdr>
                <w:top w:val="none" w:sz="0" w:space="0" w:color="auto"/>
                <w:left w:val="none" w:sz="0" w:space="0" w:color="auto"/>
                <w:bottom w:val="none" w:sz="0" w:space="0" w:color="auto"/>
                <w:right w:val="none" w:sz="0" w:space="0" w:color="auto"/>
              </w:divBdr>
            </w:div>
          </w:divsChild>
        </w:div>
        <w:div w:id="310333365">
          <w:marLeft w:val="0"/>
          <w:marRight w:val="0"/>
          <w:marTop w:val="30"/>
          <w:marBottom w:val="0"/>
          <w:divBdr>
            <w:top w:val="none" w:sz="0" w:space="0" w:color="auto"/>
            <w:left w:val="none" w:sz="0" w:space="0" w:color="auto"/>
            <w:bottom w:val="none" w:sz="0" w:space="0" w:color="auto"/>
            <w:right w:val="none" w:sz="0" w:space="0" w:color="auto"/>
          </w:divBdr>
        </w:div>
      </w:divsChild>
    </w:div>
    <w:div w:id="2080133269">
      <w:bodyDiv w:val="1"/>
      <w:marLeft w:val="0"/>
      <w:marRight w:val="0"/>
      <w:marTop w:val="0"/>
      <w:marBottom w:val="0"/>
      <w:divBdr>
        <w:top w:val="none" w:sz="0" w:space="0" w:color="auto"/>
        <w:left w:val="none" w:sz="0" w:space="0" w:color="auto"/>
        <w:bottom w:val="none" w:sz="0" w:space="0" w:color="auto"/>
        <w:right w:val="none" w:sz="0" w:space="0" w:color="auto"/>
      </w:divBdr>
    </w:div>
    <w:div w:id="2121992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funds.brown.edu/apply/edit/-1/343"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rown.edu/about/administration/sheridan-center/teaching-learning/effective-classroom-practices/teaching-first-year-semin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4384</Characters>
  <Application>Microsoft Macintosh Word</Application>
  <DocSecurity>0</DocSecurity>
  <Lines>36</Lines>
  <Paragraphs>10</Paragraphs>
  <ScaleCrop>false</ScaleCrop>
  <Company>Brown University</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Keith</dc:creator>
  <cp:keywords/>
  <dc:description/>
  <cp:lastModifiedBy>Besenia Rodriguez</cp:lastModifiedBy>
  <cp:revision>2</cp:revision>
  <dcterms:created xsi:type="dcterms:W3CDTF">2016-10-24T13:23:00Z</dcterms:created>
  <dcterms:modified xsi:type="dcterms:W3CDTF">2016-10-24T13:23:00Z</dcterms:modified>
</cp:coreProperties>
</file>