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2E6B" w14:textId="0A0F4B21" w:rsidR="00F82270" w:rsidRPr="00F82270" w:rsidRDefault="007E4D1F" w:rsidP="00DC38AB">
      <w:pPr>
        <w:pStyle w:val="NoSpacing"/>
        <w:rPr>
          <w:rFonts w:ascii="Calibri Light" w:hAnsi="Calibri Light" w:cs="Calibri Light"/>
          <w:sz w:val="56"/>
          <w:szCs w:val="56"/>
        </w:rPr>
      </w:pPr>
      <w:r>
        <w:rPr>
          <w:rFonts w:ascii="Calibri Light" w:hAnsi="Calibri Light" w:cs="Calibri Light"/>
          <w:sz w:val="56"/>
          <w:szCs w:val="56"/>
        </w:rPr>
        <w:t>L</w:t>
      </w:r>
      <w:r w:rsidR="00F82270" w:rsidRPr="00F82270">
        <w:rPr>
          <w:rFonts w:ascii="Calibri Light" w:hAnsi="Calibri Light" w:cs="Calibri Light"/>
          <w:sz w:val="56"/>
          <w:szCs w:val="56"/>
        </w:rPr>
        <w:t>aboratory Standard Operating Procedure</w:t>
      </w:r>
      <w:r>
        <w:rPr>
          <w:rFonts w:ascii="Calibri Light" w:hAnsi="Calibri Light" w:cs="Calibri Light"/>
          <w:sz w:val="56"/>
          <w:szCs w:val="56"/>
        </w:rPr>
        <w:t xml:space="preserve"> </w:t>
      </w:r>
      <w:sdt>
        <w:sdtPr>
          <w:rPr>
            <w:rFonts w:ascii="Calibri Light" w:hAnsi="Calibri Light" w:cs="Calibri Light"/>
            <w:sz w:val="56"/>
            <w:szCs w:val="56"/>
          </w:rPr>
          <w:id w:val="-301084083"/>
          <w:placeholder>
            <w:docPart w:val="0186D8843BE04FC89CD3B81812ECE20B"/>
          </w:placeholder>
          <w:showingPlcHdr/>
        </w:sdtPr>
        <w:sdtEndPr/>
        <w:sdtContent>
          <w:r w:rsidRPr="006255B1">
            <w:rPr>
              <w:rStyle w:val="PlaceholderText"/>
            </w:rPr>
            <w:t>Click or tap here to enter text.</w:t>
          </w:r>
        </w:sdtContent>
      </w:sdt>
    </w:p>
    <w:p w14:paraId="41C19FF5" w14:textId="3C225E8F" w:rsidR="00F82270" w:rsidRDefault="00F82270" w:rsidP="00DC38AB">
      <w:pPr>
        <w:pStyle w:val="NoSpacing"/>
      </w:pPr>
    </w:p>
    <w:p w14:paraId="16370E02" w14:textId="77777777" w:rsidR="00F849F7" w:rsidRPr="00F82270" w:rsidRDefault="00F849F7" w:rsidP="00F849F7">
      <w:pPr>
        <w:ind w:left="-90"/>
        <w:rPr>
          <w:rFonts w:ascii="Times New Roman" w:hAnsi="Times New Roman"/>
          <w:sz w:val="22"/>
          <w:szCs w:val="22"/>
        </w:rPr>
      </w:pPr>
      <w:r w:rsidRPr="00E47E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0" wp14:anchorId="592131ED" wp14:editId="2A8D8F15">
                <wp:simplePos x="0" y="0"/>
                <wp:positionH relativeFrom="column">
                  <wp:posOffset>-47625</wp:posOffset>
                </wp:positionH>
                <wp:positionV relativeFrom="paragraph">
                  <wp:posOffset>725170</wp:posOffset>
                </wp:positionV>
                <wp:extent cx="5943600" cy="40671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2F7C" w14:textId="77777777" w:rsidR="00F849F7" w:rsidRDefault="00F849F7" w:rsidP="00F849F7"/>
                          <w:p w14:paraId="15716471" w14:textId="77777777" w:rsidR="00F849F7" w:rsidRDefault="00F849F7" w:rsidP="00F849F7"/>
                          <w:p w14:paraId="3A2705F6" w14:textId="77777777" w:rsidR="00F849F7" w:rsidRDefault="00F849F7" w:rsidP="00F849F7"/>
                          <w:p w14:paraId="061C9014" w14:textId="77777777" w:rsidR="00F849F7" w:rsidRDefault="00F849F7" w:rsidP="00F849F7"/>
                          <w:p w14:paraId="10CFFD5A" w14:textId="77777777" w:rsidR="00F849F7" w:rsidRDefault="00F849F7" w:rsidP="00F849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13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57.1pt;width:468pt;height:3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GcEQIAACA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" o:allowoverlap="f">
                <v:textbox>
                  <w:txbxContent>
                    <w:p w14:paraId="1DF32F7C" w14:textId="77777777" w:rsidR="00F849F7" w:rsidRDefault="00F849F7" w:rsidP="00F849F7"/>
                    <w:p w14:paraId="15716471" w14:textId="77777777" w:rsidR="00F849F7" w:rsidRDefault="00F849F7" w:rsidP="00F849F7"/>
                    <w:p w14:paraId="3A2705F6" w14:textId="77777777" w:rsidR="00F849F7" w:rsidRDefault="00F849F7" w:rsidP="00F849F7"/>
                    <w:p w14:paraId="061C9014" w14:textId="77777777" w:rsidR="00F849F7" w:rsidRDefault="00F849F7" w:rsidP="00F849F7"/>
                    <w:p w14:paraId="10CFFD5A" w14:textId="77777777" w:rsidR="00F849F7" w:rsidRDefault="00F849F7" w:rsidP="00F849F7"/>
                  </w:txbxContent>
                </v:textbox>
                <w10:wrap type="square"/>
              </v:shape>
            </w:pict>
          </mc:Fallback>
        </mc:AlternateContent>
      </w:r>
      <w:r w:rsidRPr="00F82270">
        <w:rPr>
          <w:rStyle w:val="Strong"/>
          <w:rFonts w:ascii="Times New Roman" w:hAnsi="Times New Roman"/>
          <w:sz w:val="22"/>
          <w:szCs w:val="22"/>
        </w:rPr>
        <w:t>Procedure</w:t>
      </w:r>
      <w:r w:rsidRPr="00F82270">
        <w:rPr>
          <w:rFonts w:ascii="Times New Roman" w:hAnsi="Times New Roman"/>
          <w:sz w:val="22"/>
          <w:szCs w:val="22"/>
        </w:rPr>
        <w:t xml:space="preserve"> Write instructions to be followed while working with the chemical(s) listed above or when performing procedure. Reference laboratory protocol # if one is already available. Steps should include enough detail so a person may perform the task without questions:</w:t>
      </w:r>
    </w:p>
    <w:p w14:paraId="04A59399" w14:textId="13B6D207" w:rsidR="00F82270" w:rsidRDefault="00F82270" w:rsidP="00F82270">
      <w:pPr>
        <w:rPr>
          <w:rStyle w:val="Strong"/>
          <w:rFonts w:ascii="Times New Roman" w:hAnsi="Times New Roman"/>
          <w:sz w:val="22"/>
          <w:szCs w:val="22"/>
        </w:rPr>
      </w:pPr>
    </w:p>
    <w:p w14:paraId="67A40F43" w14:textId="1BEA6A70" w:rsidR="00F849F7" w:rsidRDefault="00F849F7" w:rsidP="00F82270">
      <w:pPr>
        <w:rPr>
          <w:rStyle w:val="Strong"/>
          <w:rFonts w:ascii="Times New Roman" w:hAnsi="Times New Roman"/>
          <w:sz w:val="22"/>
          <w:szCs w:val="22"/>
        </w:rPr>
      </w:pPr>
    </w:p>
    <w:p w14:paraId="0B021026" w14:textId="693243E4" w:rsidR="00F849F7" w:rsidRDefault="00F849F7" w:rsidP="00F82270">
      <w:pPr>
        <w:rPr>
          <w:rStyle w:val="Strong"/>
          <w:rFonts w:ascii="Times New Roman" w:hAnsi="Times New Roman"/>
          <w:sz w:val="22"/>
          <w:szCs w:val="22"/>
        </w:rPr>
      </w:pPr>
    </w:p>
    <w:p w14:paraId="4863639C" w14:textId="27F13316" w:rsidR="00F849F7" w:rsidRDefault="00F849F7" w:rsidP="00F82270">
      <w:pPr>
        <w:rPr>
          <w:rStyle w:val="Strong"/>
          <w:rFonts w:ascii="Times New Roman" w:hAnsi="Times New Roman"/>
          <w:sz w:val="22"/>
          <w:szCs w:val="22"/>
        </w:rPr>
      </w:pPr>
    </w:p>
    <w:p w14:paraId="6B419D8B" w14:textId="4F45D36F" w:rsidR="00F849F7" w:rsidRDefault="00F849F7" w:rsidP="00F82270">
      <w:pPr>
        <w:rPr>
          <w:rStyle w:val="Strong"/>
          <w:rFonts w:ascii="Times New Roman" w:hAnsi="Times New Roman"/>
          <w:sz w:val="22"/>
          <w:szCs w:val="22"/>
        </w:rPr>
      </w:pPr>
    </w:p>
    <w:p w14:paraId="44CD1F91" w14:textId="77777777" w:rsidR="00F849F7" w:rsidRPr="00F82270" w:rsidRDefault="00F849F7" w:rsidP="00F82270">
      <w:pPr>
        <w:rPr>
          <w:rStyle w:val="Strong"/>
          <w:rFonts w:ascii="Times New Roman" w:hAnsi="Times New Roman"/>
          <w:sz w:val="22"/>
          <w:szCs w:val="22"/>
        </w:rPr>
      </w:pPr>
    </w:p>
    <w:p w14:paraId="5F1C0E6D" w14:textId="3AF08A2E" w:rsidR="00F82270" w:rsidRPr="00F82270" w:rsidRDefault="00F82270" w:rsidP="00F82270">
      <w:pPr>
        <w:rPr>
          <w:rFonts w:ascii="Times New Roman" w:hAnsi="Times New Roman"/>
          <w:sz w:val="22"/>
          <w:szCs w:val="22"/>
        </w:rPr>
      </w:pPr>
      <w:r w:rsidRPr="00F82270">
        <w:rPr>
          <w:rStyle w:val="Strong"/>
          <w:rFonts w:ascii="Times New Roman" w:hAnsi="Times New Roman"/>
          <w:sz w:val="22"/>
          <w:szCs w:val="22"/>
        </w:rPr>
        <w:lastRenderedPageBreak/>
        <w:t>List Chemicals</w:t>
      </w:r>
      <w:r w:rsidR="00CF7EA7">
        <w:rPr>
          <w:rStyle w:val="Strong"/>
          <w:rFonts w:ascii="Times New Roman" w:hAnsi="Times New Roman"/>
          <w:sz w:val="22"/>
          <w:szCs w:val="22"/>
        </w:rPr>
        <w:t xml:space="preserve"> </w:t>
      </w:r>
      <w:r w:rsidRPr="00F82270">
        <w:rPr>
          <w:rFonts w:ascii="Times New Roman" w:hAnsi="Times New Roman"/>
          <w:sz w:val="22"/>
          <w:szCs w:val="22"/>
        </w:rPr>
        <w:t>Include common name and abbreviation, and which phase it is in. Identify potential hazards associated with the chemicals used, procedure performed, or generated during the reaction: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44" w:type="dxa"/>
          <w:bottom w:w="29" w:type="dxa"/>
          <w:right w:w="144" w:type="dxa"/>
        </w:tblCellMar>
        <w:tblLook w:val="0000" w:firstRow="0" w:lastRow="0" w:firstColumn="0" w:lastColumn="0" w:noHBand="0" w:noVBand="0"/>
      </w:tblPr>
      <w:tblGrid>
        <w:gridCol w:w="1785"/>
        <w:gridCol w:w="970"/>
        <w:gridCol w:w="508"/>
        <w:gridCol w:w="567"/>
        <w:gridCol w:w="568"/>
        <w:gridCol w:w="509"/>
        <w:gridCol w:w="567"/>
        <w:gridCol w:w="509"/>
        <w:gridCol w:w="568"/>
        <w:gridCol w:w="565"/>
        <w:gridCol w:w="522"/>
        <w:gridCol w:w="509"/>
        <w:gridCol w:w="509"/>
        <w:gridCol w:w="694"/>
      </w:tblGrid>
      <w:tr w:rsidR="00CF7EA7" w:rsidRPr="00F82270" w14:paraId="1A87CAAD" w14:textId="77777777" w:rsidTr="008103BB">
        <w:trPr>
          <w:cantSplit/>
          <w:trHeight w:val="20"/>
        </w:trPr>
        <w:tc>
          <w:tcPr>
            <w:tcW w:w="955" w:type="pct"/>
            <w:vMerge w:val="restart"/>
          </w:tcPr>
          <w:p w14:paraId="5360A5F0" w14:textId="1E0ECF8A" w:rsidR="00F82270" w:rsidRDefault="00F82270" w:rsidP="0036359F">
            <w:pPr>
              <w:spacing w:before="0"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393C9163" w14:textId="77777777" w:rsidR="0036359F" w:rsidRPr="00F82270" w:rsidRDefault="0036359F" w:rsidP="0036359F">
            <w:pPr>
              <w:spacing w:before="0"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3DCACED7" w14:textId="77777777" w:rsidR="00F82270" w:rsidRPr="00F82270" w:rsidRDefault="00F82270" w:rsidP="00BA1247">
            <w:pPr>
              <w:pStyle w:val="IndexHeading"/>
              <w:keepNext w:val="0"/>
              <w:spacing w:line="240" w:lineRule="auto"/>
              <w:jc w:val="center"/>
              <w:rPr>
                <w:rFonts w:ascii="Times New Roman" w:hAnsi="Times New Roman"/>
                <w:b/>
                <w:spacing w:val="0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b/>
                <w:spacing w:val="0"/>
                <w:sz w:val="22"/>
                <w:szCs w:val="22"/>
              </w:rPr>
              <w:t>Chemicals Used and generated during process</w:t>
            </w:r>
          </w:p>
        </w:tc>
        <w:tc>
          <w:tcPr>
            <w:tcW w:w="4045" w:type="pct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6DE21A" w14:textId="77777777" w:rsidR="00F82270" w:rsidRPr="00F82270" w:rsidRDefault="00F82270" w:rsidP="00BA1247">
            <w:pPr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82270">
              <w:rPr>
                <w:rFonts w:ascii="Times New Roman" w:hAnsi="Times New Roman"/>
                <w:b/>
                <w:sz w:val="22"/>
                <w:szCs w:val="22"/>
              </w:rPr>
              <w:t>Hazards</w:t>
            </w:r>
          </w:p>
        </w:tc>
      </w:tr>
      <w:tr w:rsidR="0036359F" w:rsidRPr="00F82270" w14:paraId="482B3853" w14:textId="77777777" w:rsidTr="008103BB">
        <w:trPr>
          <w:cantSplit/>
          <w:trHeight w:val="2154"/>
        </w:trPr>
        <w:tc>
          <w:tcPr>
            <w:tcW w:w="955" w:type="pct"/>
            <w:vMerge/>
            <w:tcBorders>
              <w:bottom w:val="single" w:sz="8" w:space="0" w:color="auto"/>
            </w:tcBorders>
          </w:tcPr>
          <w:p w14:paraId="66771068" w14:textId="77777777" w:rsidR="00F82270" w:rsidRPr="00F82270" w:rsidRDefault="00F82270" w:rsidP="00BA1247">
            <w:pPr>
              <w:spacing w:before="0" w:after="0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btLr"/>
          </w:tcPr>
          <w:p w14:paraId="00BD6384" w14:textId="4B04791B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Phase (Solid / Liquid / Gas) list phase change during process</w:t>
            </w:r>
            <w:r w:rsidR="00E005B6">
              <w:rPr>
                <w:rFonts w:ascii="Times New Roman" w:hAnsi="Times New Roman"/>
                <w:sz w:val="18"/>
                <w:szCs w:val="18"/>
              </w:rPr>
              <w:t xml:space="preserve"> (if applicable)</w:t>
            </w:r>
          </w:p>
          <w:p w14:paraId="7C9F6A7C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btLr"/>
          </w:tcPr>
          <w:p w14:paraId="7256AF02" w14:textId="402BDF8F" w:rsidR="00E91447" w:rsidRPr="0036359F" w:rsidRDefault="00F82270" w:rsidP="00BA124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Flammable</w:t>
            </w:r>
          </w:p>
          <w:p w14:paraId="0AC50559" w14:textId="7B832CB2" w:rsidR="00E91447" w:rsidRPr="0036359F" w:rsidRDefault="00E91447" w:rsidP="00BA1247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btLr"/>
          </w:tcPr>
          <w:p w14:paraId="436ACE5F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Corrosive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btLr"/>
          </w:tcPr>
          <w:p w14:paraId="737BDE56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Carcinogen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extDirection w:val="btLr"/>
          </w:tcPr>
          <w:p w14:paraId="720D828C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Reproductive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btLr"/>
          </w:tcPr>
          <w:p w14:paraId="0B563810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Acutely Toxic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5B17364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Pyrophoric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03A471F0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Water-Reactive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56B3B6EA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Shock Sensitive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77D07B9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Unstable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29E2072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Sensitizer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74F7FE5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36359F">
              <w:rPr>
                <w:rFonts w:ascii="Times New Roman" w:hAnsi="Times New Roman"/>
                <w:sz w:val="18"/>
                <w:szCs w:val="18"/>
              </w:rPr>
              <w:t>Biological Toxin</w:t>
            </w:r>
          </w:p>
        </w:tc>
        <w:tc>
          <w:tcPr>
            <w:tcW w:w="372" w:type="pct"/>
            <w:tcBorders>
              <w:left w:val="single" w:sz="8" w:space="0" w:color="auto"/>
              <w:bottom w:val="single" w:sz="8" w:space="0" w:color="auto"/>
            </w:tcBorders>
            <w:textDirection w:val="btLr"/>
          </w:tcPr>
          <w:p w14:paraId="2FEA3CCC" w14:textId="77777777" w:rsidR="00F82270" w:rsidRPr="0036359F" w:rsidRDefault="00F82270" w:rsidP="00BA1247">
            <w:pPr>
              <w:spacing w:before="0" w:after="0"/>
              <w:ind w:right="113"/>
              <w:rPr>
                <w:rFonts w:ascii="Times New Roman" w:hAnsi="Times New Roman"/>
                <w:bCs/>
                <w:sz w:val="18"/>
                <w:szCs w:val="18"/>
              </w:rPr>
            </w:pPr>
            <w:r w:rsidRPr="0036359F">
              <w:rPr>
                <w:rFonts w:ascii="Times New Roman" w:hAnsi="Times New Roman"/>
                <w:bCs/>
                <w:sz w:val="18"/>
                <w:szCs w:val="18"/>
              </w:rPr>
              <w:t>Other Hazards or incompatibilities (list)</w:t>
            </w:r>
          </w:p>
        </w:tc>
      </w:tr>
      <w:tr w:rsidR="008103BB" w:rsidRPr="00F82270" w14:paraId="1E3F0339" w14:textId="77777777" w:rsidTr="00A96D8E">
        <w:trPr>
          <w:cantSplit/>
          <w:trHeight w:val="145"/>
        </w:trPr>
        <w:tc>
          <w:tcPr>
            <w:tcW w:w="955" w:type="pct"/>
            <w:tcBorders>
              <w:top w:val="single" w:sz="8" w:space="0" w:color="auto"/>
              <w:bottom w:val="single" w:sz="4" w:space="0" w:color="auto"/>
            </w:tcBorders>
          </w:tcPr>
          <w:p w14:paraId="3D1C964E" w14:textId="77777777" w:rsidR="008103BB" w:rsidRPr="0036359F" w:rsidRDefault="008103BB" w:rsidP="008103BB">
            <w:pPr>
              <w:pStyle w:val="HeadingBase"/>
              <w:keepNext w:val="0"/>
              <w:keepLines w:val="0"/>
              <w:spacing w:before="0" w:line="240" w:lineRule="auto"/>
              <w:ind w:left="0"/>
              <w:rPr>
                <w:rFonts w:ascii="Times New Roman" w:hAnsi="Times New Roman"/>
                <w:spacing w:val="-5"/>
                <w:kern w:val="0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color w:val="FFFFFF" w:themeColor="background1"/>
              <w:sz w:val="14"/>
              <w:szCs w:val="14"/>
            </w:rPr>
            <w:id w:val="-1518843115"/>
            <w:placeholder>
              <w:docPart w:val="D3E4D3E211BC434588D84B32E282F358"/>
            </w:placeholder>
            <w:showingPlcHdr/>
            <w:dropDownList>
              <w:listItem w:displayText="Solid" w:value="Solid"/>
              <w:listItem w:displayText="Liquid" w:value="Liquid"/>
              <w:listItem w:displayText="Gas" w:value="Gas"/>
            </w:dropDownList>
          </w:sdtPr>
          <w:sdtContent>
            <w:tc>
              <w:tcPr>
                <w:tcW w:w="519" w:type="pc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</w:tcBorders>
                <w:shd w:val="clear" w:color="auto" w:fill="D0C3B0" w:themeFill="accent4" w:themeFillTint="99"/>
                <w:vAlign w:val="center"/>
              </w:tcPr>
              <w:p w14:paraId="0CBEF320" w14:textId="57F49A89" w:rsidR="008103BB" w:rsidRPr="00B840DA" w:rsidRDefault="00B840DA" w:rsidP="008103BB">
                <w:pPr>
                  <w:spacing w:before="0" w:after="0"/>
                  <w:jc w:val="center"/>
                  <w:rPr>
                    <w:rFonts w:ascii="Times New Roman" w:hAnsi="Times New Roman"/>
                    <w:color w:val="FFFFFF" w:themeColor="background1"/>
                    <w:sz w:val="14"/>
                    <w:szCs w:val="14"/>
                  </w:rPr>
                </w:pPr>
                <w:r w:rsidRPr="00B840D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1481BC5D" w14:textId="0604DD8E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728455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5023F5EE" w14:textId="6B35FAE7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8262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0E9E8381" w14:textId="722FE0D5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676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7227AFBF" w14:textId="321B2271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836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3B0" w:themeFill="accent4" w:themeFillTint="99"/>
          </w:tcPr>
          <w:p w14:paraId="778E21F4" w14:textId="00FAB01F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9049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22B97951" w14:textId="32E874A0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8771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406FCCA7" w14:textId="201D37B6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64349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1C0AED4D" w14:textId="2C47A281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954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6A3E5326" w14:textId="64666866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9955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7408D123" w14:textId="2DFF28A8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6019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114C20FB" w14:textId="65805C0E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11243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3099FB00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103BB" w:rsidRPr="00F82270" w14:paraId="5B683027" w14:textId="77777777" w:rsidTr="00A96D8E">
        <w:trPr>
          <w:cantSplit/>
          <w:trHeight w:val="204"/>
        </w:trPr>
        <w:tc>
          <w:tcPr>
            <w:tcW w:w="955" w:type="pct"/>
            <w:tcBorders>
              <w:top w:val="single" w:sz="4" w:space="0" w:color="auto"/>
              <w:bottom w:val="single" w:sz="8" w:space="0" w:color="auto"/>
            </w:tcBorders>
          </w:tcPr>
          <w:p w14:paraId="726B5B79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color w:val="FFFFFF" w:themeColor="background1"/>
              <w:sz w:val="14"/>
              <w:szCs w:val="14"/>
            </w:rPr>
            <w:id w:val="-2052834279"/>
            <w:placeholder>
              <w:docPart w:val="8F3D76ADD2194B158F5F8320D005A370"/>
            </w:placeholder>
            <w:showingPlcHdr/>
            <w:dropDownList>
              <w:listItem w:displayText="Solid" w:value="Solid"/>
              <w:listItem w:displayText="Liquid" w:value="Liquid"/>
              <w:listItem w:displayText="Gas" w:value="Gas"/>
            </w:dropDownList>
          </w:sdtPr>
          <w:sdtContent>
            <w:tc>
              <w:tcPr>
                <w:tcW w:w="519" w:type="pct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</w:tcBorders>
                <w:shd w:val="clear" w:color="auto" w:fill="D0C3B0" w:themeFill="accent4" w:themeFillTint="99"/>
              </w:tcPr>
              <w:p w14:paraId="1BA132E3" w14:textId="6B66AE7E" w:rsidR="008103BB" w:rsidRPr="00B840DA" w:rsidRDefault="00B840DA" w:rsidP="008103BB">
                <w:pPr>
                  <w:spacing w:before="0" w:after="0"/>
                  <w:jc w:val="center"/>
                  <w:rPr>
                    <w:rFonts w:ascii="Times New Roman" w:hAnsi="Times New Roman"/>
                    <w:color w:val="FFFFFF" w:themeColor="background1"/>
                    <w:sz w:val="14"/>
                    <w:szCs w:val="14"/>
                  </w:rPr>
                </w:pPr>
                <w:r w:rsidRPr="00B840D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1229E0BF" w14:textId="3A0F00F7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116049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6B9FAE4A" w14:textId="037E275D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3420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67EE41D8" w14:textId="56180BF9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1666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3A60EA23" w14:textId="0CE4E660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3592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0C3B0" w:themeFill="accent4" w:themeFillTint="99"/>
          </w:tcPr>
          <w:p w14:paraId="3303256B" w14:textId="7A48F406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3692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D0C3B0" w:themeFill="accent4" w:themeFillTint="99"/>
          </w:tcPr>
          <w:p w14:paraId="1ABF5882" w14:textId="5234153D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040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shd w:val="clear" w:color="auto" w:fill="D0C3B0" w:themeFill="accent4" w:themeFillTint="99"/>
          </w:tcPr>
          <w:p w14:paraId="39B33683" w14:textId="7FCBCFE3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02108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D0C3B0" w:themeFill="accent4" w:themeFillTint="99"/>
          </w:tcPr>
          <w:p w14:paraId="2B3F1DC7" w14:textId="71B205CF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6032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D0C3B0" w:themeFill="accent4" w:themeFillTint="99"/>
          </w:tcPr>
          <w:p w14:paraId="2F661B22" w14:textId="054D10B7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59628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D0C3B0" w:themeFill="accent4" w:themeFillTint="99"/>
          </w:tcPr>
          <w:p w14:paraId="7B2BB7E5" w14:textId="2F1001F9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88629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</w:tcBorders>
            <w:shd w:val="clear" w:color="auto" w:fill="D0C3B0" w:themeFill="accent4" w:themeFillTint="99"/>
          </w:tcPr>
          <w:p w14:paraId="573AD682" w14:textId="377E80BA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1059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7441F0F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103BB" w:rsidRPr="00F82270" w14:paraId="746FE912" w14:textId="77777777" w:rsidTr="00A96D8E">
        <w:trPr>
          <w:cantSplit/>
          <w:trHeight w:val="250"/>
        </w:trPr>
        <w:tc>
          <w:tcPr>
            <w:tcW w:w="955" w:type="pct"/>
            <w:tcBorders>
              <w:top w:val="single" w:sz="8" w:space="0" w:color="auto"/>
              <w:bottom w:val="single" w:sz="8" w:space="0" w:color="auto"/>
            </w:tcBorders>
          </w:tcPr>
          <w:p w14:paraId="470C40BA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color w:val="FFFFFF" w:themeColor="background1"/>
              <w:sz w:val="14"/>
              <w:szCs w:val="14"/>
            </w:rPr>
            <w:id w:val="-691140271"/>
            <w:placeholder>
              <w:docPart w:val="FC8CBC156CD54CD2A34DE9CE0DC9F826"/>
            </w:placeholder>
            <w:showingPlcHdr/>
            <w:dropDownList>
              <w:listItem w:displayText="Solid" w:value="Solid"/>
              <w:listItem w:displayText="Liquid" w:value="Liquid"/>
              <w:listItem w:displayText="Gas" w:value="Gas"/>
            </w:dropDownList>
          </w:sdtPr>
          <w:sdtContent>
            <w:tc>
              <w:tcPr>
                <w:tcW w:w="519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shd w:val="clear" w:color="auto" w:fill="D0C3B0" w:themeFill="accent4" w:themeFillTint="99"/>
              </w:tcPr>
              <w:p w14:paraId="3C1C0360" w14:textId="601DF074" w:rsidR="008103BB" w:rsidRPr="00B840DA" w:rsidRDefault="00B840DA" w:rsidP="008103BB">
                <w:pPr>
                  <w:spacing w:before="0" w:after="0"/>
                  <w:jc w:val="center"/>
                  <w:rPr>
                    <w:rFonts w:ascii="Times New Roman" w:hAnsi="Times New Roman"/>
                    <w:color w:val="FFFFFF" w:themeColor="background1"/>
                    <w:sz w:val="14"/>
                    <w:szCs w:val="14"/>
                  </w:rPr>
                </w:pPr>
                <w:r w:rsidRPr="00B840D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19BA519E" w14:textId="2C1320FE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16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1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1BD9E8C7" w14:textId="2D60470E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088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11C3CD9F" w14:textId="58B6DBCB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00500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1FB41080" w14:textId="36FEC9BA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3688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left w:val="single" w:sz="8" w:space="0" w:color="auto"/>
              <w:right w:val="single" w:sz="4" w:space="0" w:color="auto"/>
            </w:tcBorders>
            <w:shd w:val="clear" w:color="auto" w:fill="D0C3B0" w:themeFill="accent4" w:themeFillTint="99"/>
          </w:tcPr>
          <w:p w14:paraId="59E9B9C4" w14:textId="6CF30900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7525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7688880A" w14:textId="17D0AC49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16146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6ED7E0CA" w14:textId="23ED7E6E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2986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6AD79AA5" w14:textId="48B8E9B3" w:rsidR="008103BB" w:rsidRPr="0036359F" w:rsidRDefault="00B840DA" w:rsidP="008103BB">
            <w:pPr>
              <w:pStyle w:val="CDMBTEXT"/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pacing w:val="-5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-44222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6C54901E" w14:textId="27669806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9098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0329C98F" w14:textId="4CF5196F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0997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752633C2" w14:textId="6263D451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1364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9C9E40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103BB" w:rsidRPr="00F82270" w14:paraId="18B77DA8" w14:textId="77777777" w:rsidTr="00A96D8E">
        <w:trPr>
          <w:cantSplit/>
          <w:trHeight w:val="145"/>
        </w:trPr>
        <w:tc>
          <w:tcPr>
            <w:tcW w:w="955" w:type="pct"/>
            <w:tcBorders>
              <w:top w:val="single" w:sz="8" w:space="0" w:color="auto"/>
              <w:bottom w:val="single" w:sz="8" w:space="0" w:color="auto"/>
            </w:tcBorders>
          </w:tcPr>
          <w:p w14:paraId="044D3FFE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color w:val="FFFFFF" w:themeColor="background1"/>
              <w:sz w:val="14"/>
              <w:szCs w:val="14"/>
            </w:rPr>
            <w:id w:val="-1163544076"/>
            <w:placeholder>
              <w:docPart w:val="3C59D86CF211495A96FB4767A2A69CB6"/>
            </w:placeholder>
            <w:showingPlcHdr/>
            <w:dropDownList>
              <w:listItem w:displayText="Solid" w:value="Solid"/>
              <w:listItem w:displayText="Liquid" w:value="Liquid"/>
              <w:listItem w:displayText="Gas" w:value="Gas"/>
            </w:dropDownList>
          </w:sdtPr>
          <w:sdtContent>
            <w:tc>
              <w:tcPr>
                <w:tcW w:w="519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shd w:val="clear" w:color="auto" w:fill="D0C3B0" w:themeFill="accent4" w:themeFillTint="99"/>
              </w:tcPr>
              <w:p w14:paraId="229CAED8" w14:textId="0F35FF50" w:rsidR="008103BB" w:rsidRPr="00B840DA" w:rsidRDefault="00B840DA" w:rsidP="008103BB">
                <w:pPr>
                  <w:spacing w:before="0" w:after="0"/>
                  <w:jc w:val="center"/>
                  <w:rPr>
                    <w:rFonts w:ascii="Times New Roman" w:hAnsi="Times New Roman"/>
                    <w:color w:val="FFFFFF" w:themeColor="background1"/>
                    <w:sz w:val="14"/>
                    <w:szCs w:val="14"/>
                  </w:rPr>
                </w:pPr>
                <w:r w:rsidRPr="00B840D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6FEC5774" w14:textId="7FC595C5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486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58E3E5D0" w14:textId="462F198C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4677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39F45353" w14:textId="274C1A64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7814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6D2D6D2B" w14:textId="08D07130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3198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left w:val="single" w:sz="8" w:space="0" w:color="auto"/>
              <w:right w:val="single" w:sz="4" w:space="0" w:color="auto"/>
            </w:tcBorders>
            <w:shd w:val="clear" w:color="auto" w:fill="D0C3B0" w:themeFill="accent4" w:themeFillTint="99"/>
          </w:tcPr>
          <w:p w14:paraId="02C1F88C" w14:textId="19D3A601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3055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6668B1F4" w14:textId="16893ADC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1415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597FC617" w14:textId="3B0A1FB7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8644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15DF5925" w14:textId="04E37888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13640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346B8C6D" w14:textId="3BF60C1D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5356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1CF6FCFA" w14:textId="1268EAD2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4807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4A53D252" w14:textId="7CB032A1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7747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CB862EB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103BB" w:rsidRPr="00F82270" w14:paraId="58E77857" w14:textId="77777777" w:rsidTr="00A96D8E">
        <w:trPr>
          <w:cantSplit/>
          <w:trHeight w:val="204"/>
        </w:trPr>
        <w:tc>
          <w:tcPr>
            <w:tcW w:w="955" w:type="pct"/>
            <w:tcBorders>
              <w:top w:val="single" w:sz="8" w:space="0" w:color="auto"/>
              <w:bottom w:val="single" w:sz="8" w:space="0" w:color="auto"/>
            </w:tcBorders>
          </w:tcPr>
          <w:p w14:paraId="525C56EB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color w:val="FFFFFF" w:themeColor="background1"/>
              <w:sz w:val="14"/>
              <w:szCs w:val="14"/>
            </w:rPr>
            <w:id w:val="-1054305741"/>
            <w:placeholder>
              <w:docPart w:val="3DC955D45D674886BC4FA8061B38D3B4"/>
            </w:placeholder>
            <w:showingPlcHdr/>
            <w:dropDownList>
              <w:listItem w:displayText="Solid" w:value="Solid"/>
              <w:listItem w:displayText="Liquid" w:value="Liquid"/>
              <w:listItem w:displayText="Gas" w:value="Gas"/>
            </w:dropDownList>
          </w:sdtPr>
          <w:sdtContent>
            <w:tc>
              <w:tcPr>
                <w:tcW w:w="519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shd w:val="clear" w:color="auto" w:fill="D0C3B0" w:themeFill="accent4" w:themeFillTint="99"/>
              </w:tcPr>
              <w:p w14:paraId="3B7F5AC0" w14:textId="1068654D" w:rsidR="008103BB" w:rsidRPr="00B840DA" w:rsidRDefault="00B840DA" w:rsidP="008103BB">
                <w:pPr>
                  <w:spacing w:before="0" w:after="0"/>
                  <w:jc w:val="center"/>
                  <w:rPr>
                    <w:rFonts w:ascii="Times New Roman" w:hAnsi="Times New Roman"/>
                    <w:color w:val="FFFFFF" w:themeColor="background1"/>
                    <w:sz w:val="14"/>
                    <w:szCs w:val="14"/>
                  </w:rPr>
                </w:pPr>
                <w:r w:rsidRPr="00B840D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1FC94860" w14:textId="711F15B5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3980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07EA4F70" w14:textId="647A5B0A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460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42F636E2" w14:textId="46F778AA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16820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7AA4429B" w14:textId="34494431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23700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left w:val="single" w:sz="8" w:space="0" w:color="auto"/>
              <w:right w:val="single" w:sz="4" w:space="0" w:color="auto"/>
            </w:tcBorders>
            <w:shd w:val="clear" w:color="auto" w:fill="D0C3B0" w:themeFill="accent4" w:themeFillTint="99"/>
          </w:tcPr>
          <w:p w14:paraId="0A9C3198" w14:textId="5C84510A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407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25273C4F" w14:textId="0933B6B1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999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6D415CFE" w14:textId="76013E28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12175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7F99623F" w14:textId="25DBBF2B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358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3A5B1355" w14:textId="1D326FE6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697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530174E0" w14:textId="0BE72704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5143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79ED9CC6" w14:textId="62F8187F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160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BA44B3F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103BB" w:rsidRPr="00F82270" w14:paraId="37909F6E" w14:textId="77777777" w:rsidTr="00A96D8E">
        <w:trPr>
          <w:cantSplit/>
          <w:trHeight w:val="171"/>
        </w:trPr>
        <w:tc>
          <w:tcPr>
            <w:tcW w:w="955" w:type="pct"/>
            <w:tcBorders>
              <w:top w:val="single" w:sz="8" w:space="0" w:color="auto"/>
              <w:bottom w:val="single" w:sz="8" w:space="0" w:color="auto"/>
            </w:tcBorders>
          </w:tcPr>
          <w:p w14:paraId="4300943F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/>
              <w:color w:val="FFFFFF" w:themeColor="background1"/>
              <w:sz w:val="14"/>
              <w:szCs w:val="14"/>
            </w:rPr>
            <w:id w:val="1967004326"/>
            <w:placeholder>
              <w:docPart w:val="29F186231D93469F89D91E33C051F1E4"/>
            </w:placeholder>
            <w:showingPlcHdr/>
            <w:dropDownList>
              <w:listItem w:displayText="Solid" w:value="Solid"/>
              <w:listItem w:displayText="Liquid" w:value="Liquid"/>
              <w:listItem w:displayText="Gas" w:value="Gas"/>
            </w:dropDownList>
          </w:sdtPr>
          <w:sdtContent>
            <w:tc>
              <w:tcPr>
                <w:tcW w:w="519" w:type="pct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shd w:val="clear" w:color="auto" w:fill="D0C3B0" w:themeFill="accent4" w:themeFillTint="99"/>
              </w:tcPr>
              <w:p w14:paraId="08440B48" w14:textId="4C65A19A" w:rsidR="008103BB" w:rsidRPr="00B840DA" w:rsidRDefault="00B840DA" w:rsidP="008103BB">
                <w:pPr>
                  <w:spacing w:before="0" w:after="0"/>
                  <w:jc w:val="center"/>
                  <w:rPr>
                    <w:rFonts w:ascii="Times New Roman" w:hAnsi="Times New Roman"/>
                    <w:color w:val="FFFFFF" w:themeColor="background1"/>
                    <w:sz w:val="14"/>
                    <w:szCs w:val="14"/>
                  </w:rPr>
                </w:pPr>
                <w:r w:rsidRPr="00B840D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35718D31" w14:textId="62131B0B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54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604267F1" w14:textId="412861ED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53107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6E9A6BE7" w14:textId="3595A738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01072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352A7794" w14:textId="1B44CA54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23546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3" w:type="pct"/>
            <w:tcBorders>
              <w:left w:val="single" w:sz="8" w:space="0" w:color="auto"/>
              <w:right w:val="single" w:sz="4" w:space="0" w:color="auto"/>
            </w:tcBorders>
            <w:shd w:val="clear" w:color="auto" w:fill="D0C3B0" w:themeFill="accent4" w:themeFillTint="99"/>
          </w:tcPr>
          <w:p w14:paraId="393A2994" w14:textId="71D71529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917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0759F12E" w14:textId="50293E1B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54619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20862018" w14:textId="25DC8C32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6521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0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5489FCE7" w14:textId="4DEF319E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2830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9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4CB80EFF" w14:textId="60AEFF9B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5837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4C2427C0" w14:textId="60E716C7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8820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left w:val="single" w:sz="4" w:space="0" w:color="auto"/>
            </w:tcBorders>
            <w:shd w:val="clear" w:color="auto" w:fill="D0C3B0" w:themeFill="accent4" w:themeFillTint="99"/>
          </w:tcPr>
          <w:p w14:paraId="2215C5CC" w14:textId="3AA8A9F0" w:rsidR="008103BB" w:rsidRPr="0036359F" w:rsidRDefault="00B840DA" w:rsidP="008103BB">
            <w:pPr>
              <w:spacing w:before="0" w:after="0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1779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51DCCE" w14:textId="77777777" w:rsidR="008103BB" w:rsidRPr="0036359F" w:rsidRDefault="008103BB" w:rsidP="008103BB">
            <w:pPr>
              <w:spacing w:before="0"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2300D62E" w14:textId="3286B502" w:rsidR="00F82270" w:rsidRPr="00F82270" w:rsidRDefault="00F82270" w:rsidP="00F82270">
      <w:pPr>
        <w:rPr>
          <w:rFonts w:ascii="Times New Roman" w:hAnsi="Times New Roman"/>
          <w:sz w:val="22"/>
          <w:szCs w:val="22"/>
        </w:rPr>
      </w:pPr>
      <w:r w:rsidRPr="00F82270">
        <w:rPr>
          <w:rStyle w:val="Strong"/>
          <w:rFonts w:ascii="Times New Roman" w:hAnsi="Times New Roman"/>
          <w:sz w:val="22"/>
          <w:szCs w:val="22"/>
        </w:rPr>
        <w:t>Personal Protective Equipment</w:t>
      </w:r>
      <w:r w:rsidRPr="00F82270">
        <w:rPr>
          <w:rFonts w:ascii="Times New Roman" w:hAnsi="Times New Roman"/>
          <w:sz w:val="22"/>
          <w:szCs w:val="22"/>
        </w:rPr>
        <w:t xml:space="preserve"> </w:t>
      </w:r>
      <w:r w:rsidRPr="00F82270">
        <w:rPr>
          <w:rFonts w:ascii="Times New Roman" w:hAnsi="Times New Roman"/>
          <w:sz w:val="22"/>
          <w:szCs w:val="22"/>
          <w:u w:val="single"/>
        </w:rPr>
        <w:t>Standard PPE (long pants, close toe shoes, eye protection) should always be worn in the lab</w:t>
      </w:r>
      <w:r w:rsidRPr="00F82270">
        <w:rPr>
          <w:rFonts w:ascii="Times New Roman" w:hAnsi="Times New Roman"/>
          <w:sz w:val="22"/>
          <w:szCs w:val="22"/>
        </w:rPr>
        <w:t>. The section below is for additional PPE required due to the unusual nature of materials involved</w:t>
      </w:r>
      <w:r w:rsidR="0036359F">
        <w:rPr>
          <w:rFonts w:ascii="Times New Roman" w:hAnsi="Times New Roman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725"/>
        <w:gridCol w:w="469"/>
        <w:gridCol w:w="3660"/>
      </w:tblGrid>
      <w:tr w:rsidR="008103BB" w:rsidRPr="00F82270" w14:paraId="776808FE" w14:textId="77777777" w:rsidTr="00A96D8E">
        <w:trPr>
          <w:trHeight w:val="335"/>
        </w:trPr>
        <w:tc>
          <w:tcPr>
            <w:tcW w:w="265" w:type="pct"/>
            <w:shd w:val="clear" w:color="auto" w:fill="D0C3B0" w:themeFill="accent4" w:themeFillTint="99"/>
            <w:vAlign w:val="center"/>
          </w:tcPr>
          <w:p w14:paraId="72255E93" w14:textId="2231A192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2290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27" w:type="pct"/>
            <w:vAlign w:val="center"/>
          </w:tcPr>
          <w:p w14:paraId="1EAA32A1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Goggles (indirect vented)</w:t>
            </w:r>
          </w:p>
        </w:tc>
        <w:tc>
          <w:tcPr>
            <w:tcW w:w="251" w:type="pct"/>
            <w:shd w:val="clear" w:color="auto" w:fill="D0C3B0" w:themeFill="accent4" w:themeFillTint="99"/>
          </w:tcPr>
          <w:p w14:paraId="0264FC78" w14:textId="61592016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347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6937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57" w:type="pct"/>
            <w:vAlign w:val="center"/>
          </w:tcPr>
          <w:p w14:paraId="773640FC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Face shield</w:t>
            </w:r>
          </w:p>
        </w:tc>
      </w:tr>
      <w:tr w:rsidR="008103BB" w:rsidRPr="00F82270" w14:paraId="4853B995" w14:textId="77777777" w:rsidTr="00A96D8E">
        <w:trPr>
          <w:trHeight w:val="335"/>
        </w:trPr>
        <w:tc>
          <w:tcPr>
            <w:tcW w:w="265" w:type="pct"/>
            <w:shd w:val="clear" w:color="auto" w:fill="D0C3B0" w:themeFill="accent4" w:themeFillTint="99"/>
          </w:tcPr>
          <w:p w14:paraId="6D2DFC5F" w14:textId="0D8C3560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41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5122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27" w:type="pct"/>
            <w:vAlign w:val="center"/>
          </w:tcPr>
          <w:p w14:paraId="1837AB58" w14:textId="77777777" w:rsidR="008103BB" w:rsidRPr="00F82270" w:rsidRDefault="008103BB" w:rsidP="008103BB">
            <w:pPr>
              <w:spacing w:before="0" w:after="0"/>
              <w:ind w:hanging="90"/>
              <w:rPr>
                <w:rFonts w:ascii="Times New Roman" w:hAnsi="Times New Roman"/>
                <w:b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 xml:space="preserve">  Laboratory Coat Type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Laboratory coats"/>
                <w:tag w:val="Laboratory coats"/>
                <w:id w:val="-155301700"/>
                <w:placeholder>
                  <w:docPart w:val="8C931CA424D94BD2A2B3F8217DE5F010"/>
                </w:placeholder>
                <w:showingPlcHdr/>
                <w:dropDownList>
                  <w:listItem w:value="Choose an item."/>
                  <w:listItem w:displayText="100% Cotton" w:value="100% Cotton"/>
                  <w:listItem w:displayText="Synthetic Blended" w:value="Synthetic Blended"/>
                  <w:listItem w:displayText="Fire Resistant" w:value="Fire Resistant"/>
                  <w:listItem w:displayText="Nomex" w:value="Nomex"/>
                  <w:listItem w:displayText="Barrier/ Fluid Resistant" w:value="Barrier/ Fluid Resistant"/>
                </w:dropDownList>
              </w:sdtPr>
              <w:sdtEndPr/>
              <w:sdtContent>
                <w:r w:rsidRPr="00F82270">
                  <w:rPr>
                    <w:rStyle w:val="PlaceholderText"/>
                    <w:rFonts w:ascii="Times New Roman" w:eastAsiaTheme="minorHAnsi" w:hAnsi="Times New Roman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51" w:type="pct"/>
            <w:shd w:val="clear" w:color="auto" w:fill="D0C3B0" w:themeFill="accent4" w:themeFillTint="99"/>
          </w:tcPr>
          <w:p w14:paraId="2AB518ED" w14:textId="3A406EE6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1769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6937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57" w:type="pct"/>
            <w:vAlign w:val="center"/>
          </w:tcPr>
          <w:p w14:paraId="0089FA4B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Apron</w:t>
            </w:r>
          </w:p>
        </w:tc>
      </w:tr>
      <w:tr w:rsidR="008103BB" w:rsidRPr="00F82270" w14:paraId="208522B7" w14:textId="77777777" w:rsidTr="00A96D8E">
        <w:trPr>
          <w:trHeight w:val="335"/>
        </w:trPr>
        <w:tc>
          <w:tcPr>
            <w:tcW w:w="265" w:type="pct"/>
            <w:shd w:val="clear" w:color="auto" w:fill="D0C3B0" w:themeFill="accent4" w:themeFillTint="99"/>
          </w:tcPr>
          <w:p w14:paraId="4F0354A8" w14:textId="20BA3988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312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5122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27" w:type="pct"/>
            <w:vAlign w:val="center"/>
          </w:tcPr>
          <w:p w14:paraId="4DD399EE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 xml:space="preserve">Glove Type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Gloves"/>
                <w:tag w:val="Gloves"/>
                <w:id w:val="-1460951686"/>
                <w:placeholder>
                  <w:docPart w:val="94FC9B765E3A48B0BE7A3D0E5F13AE19"/>
                </w:placeholder>
                <w:showingPlcHdr/>
                <w:dropDownList>
                  <w:listItem w:value="Choose an item."/>
                  <w:listItem w:displayText="Nitrile - disposable" w:value="Nitrile - disposable"/>
                  <w:listItem w:displayText="Butyl" w:value="Butyl"/>
                  <w:listItem w:displayText="Laminated Film" w:value="Laminated Film"/>
                  <w:listItem w:displayText="Latex" w:value="Latex"/>
                  <w:listItem w:displayText="Neoprene" w:value="Neoprene"/>
                  <w:listItem w:displayText="Neoprene/ Natural Rubber Blend" w:value="Neoprene/ Natural Rubber Blend"/>
                  <w:listItem w:displayText="Polyvinyl Alcohol (PVA)" w:value="Polyvinyl Alcohol (PVA)"/>
                  <w:listItem w:displayText="Polyvinyl Chloride (Vinyl)" w:value="Polyvinyl Chloride (Vinyl)"/>
                  <w:listItem w:displayText="Silver Shield" w:value="Silver Shield"/>
                  <w:listItem w:displayText="Viton" w:value="Viton"/>
                  <w:listItem w:displayText="Leather" w:value="Leather"/>
                  <w:listItem w:displayText="Heat Resistant" w:value="Heat Resistant"/>
                  <w:listItem w:displayText="Cryogenic" w:value="Cryogenic"/>
                </w:dropDownList>
              </w:sdtPr>
              <w:sdtEndPr/>
              <w:sdtContent>
                <w:r w:rsidRPr="00F82270">
                  <w:rPr>
                    <w:rStyle w:val="PlaceholderText"/>
                    <w:rFonts w:ascii="Times New Roman" w:eastAsiaTheme="minorHAnsi" w:hAnsi="Times New Roman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251" w:type="pct"/>
            <w:shd w:val="clear" w:color="auto" w:fill="D0C3B0" w:themeFill="accent4" w:themeFillTint="99"/>
          </w:tcPr>
          <w:p w14:paraId="49C524B0" w14:textId="373530EA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44561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6937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57" w:type="pct"/>
            <w:vAlign w:val="center"/>
          </w:tcPr>
          <w:p w14:paraId="2B1D5CFD" w14:textId="52E68DD9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F82270">
              <w:rPr>
                <w:rFonts w:ascii="Times New Roman" w:hAnsi="Times New Roman"/>
                <w:sz w:val="22"/>
                <w:szCs w:val="22"/>
              </w:rPr>
              <w:t>ouble gloves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alias w:val="Gloves"/>
                <w:tag w:val="Gloves"/>
                <w:id w:val="-702170123"/>
                <w:placeholder>
                  <w:docPart w:val="064AB621970240A7B94A408DBFB36389"/>
                </w:placeholder>
                <w:showingPlcHdr/>
                <w:dropDownList>
                  <w:listItem w:value="Choose an item."/>
                  <w:listItem w:displayText="Nitrile - disposable" w:value="Nitrile - disposable"/>
                  <w:listItem w:displayText="Butyl" w:value="Butyl"/>
                  <w:listItem w:displayText="Laminated Film" w:value="Laminated Film"/>
                  <w:listItem w:displayText="Latex" w:value="Latex"/>
                  <w:listItem w:displayText="Neoprene" w:value="Neoprene"/>
                  <w:listItem w:displayText="Neoprene/ Natural Rubber Blend" w:value="Neoprene/ Natural Rubber Blend"/>
                  <w:listItem w:displayText="Polyvinyl Alcohol (PVA)" w:value="Polyvinyl Alcohol (PVA)"/>
                  <w:listItem w:displayText="Polyvinyl Chloride (Vinyl)" w:value="Polyvinyl Chloride (Vinyl)"/>
                  <w:listItem w:displayText="Silver Shield" w:value="Silver Shield"/>
                  <w:listItem w:displayText="Viton" w:value="Viton"/>
                  <w:listItem w:displayText="Leather" w:value="Leather"/>
                  <w:listItem w:displayText="Heat Resistant" w:value="Heat Resistant"/>
                  <w:listItem w:displayText="Cryogenic" w:value="Cryogenic"/>
                </w:dropDownList>
              </w:sdtPr>
              <w:sdtEndPr/>
              <w:sdtContent>
                <w:r w:rsidRPr="00F82270">
                  <w:rPr>
                    <w:rStyle w:val="PlaceholderText"/>
                    <w:rFonts w:ascii="Times New Roman" w:eastAsiaTheme="minorHAnsi" w:hAnsi="Times New Roman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8103BB" w:rsidRPr="00F82270" w14:paraId="46B8B009" w14:textId="77777777" w:rsidTr="00A96D8E">
        <w:trPr>
          <w:trHeight w:val="335"/>
        </w:trPr>
        <w:tc>
          <w:tcPr>
            <w:tcW w:w="265" w:type="pct"/>
            <w:shd w:val="clear" w:color="auto" w:fill="D0C3B0" w:themeFill="accent4" w:themeFillTint="99"/>
          </w:tcPr>
          <w:p w14:paraId="2E9180ED" w14:textId="358BF488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50906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5122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27" w:type="pct"/>
            <w:vAlign w:val="center"/>
          </w:tcPr>
          <w:p w14:paraId="1F0BD1A7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Barrier/ bench top shield</w:t>
            </w:r>
          </w:p>
        </w:tc>
        <w:tc>
          <w:tcPr>
            <w:tcW w:w="251" w:type="pct"/>
            <w:shd w:val="clear" w:color="auto" w:fill="D0C3B0" w:themeFill="accent4" w:themeFillTint="99"/>
          </w:tcPr>
          <w:p w14:paraId="2376A712" w14:textId="690968F1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49099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6937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57" w:type="pct"/>
            <w:vAlign w:val="center"/>
          </w:tcPr>
          <w:p w14:paraId="19F4283F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Shoe cover</w:t>
            </w:r>
          </w:p>
        </w:tc>
      </w:tr>
      <w:tr w:rsidR="008103BB" w:rsidRPr="00F82270" w14:paraId="0CB39B5B" w14:textId="77777777" w:rsidTr="00A96D8E">
        <w:trPr>
          <w:trHeight w:val="335"/>
        </w:trPr>
        <w:tc>
          <w:tcPr>
            <w:tcW w:w="265" w:type="pct"/>
            <w:shd w:val="clear" w:color="auto" w:fill="D0C3B0" w:themeFill="accent4" w:themeFillTint="99"/>
          </w:tcPr>
          <w:p w14:paraId="3646171F" w14:textId="2D98EAB2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6712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5122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35" w:type="pct"/>
            <w:gridSpan w:val="3"/>
            <w:vAlign w:val="center"/>
          </w:tcPr>
          <w:p w14:paraId="39F1CF89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Other protective clothing, special lab coat, etc. (list type)</w:t>
            </w:r>
          </w:p>
        </w:tc>
      </w:tr>
      <w:tr w:rsidR="008103BB" w:rsidRPr="00F82270" w14:paraId="573134E5" w14:textId="77777777" w:rsidTr="00A96D8E">
        <w:trPr>
          <w:cantSplit/>
          <w:trHeight w:val="335"/>
        </w:trPr>
        <w:tc>
          <w:tcPr>
            <w:tcW w:w="265" w:type="pct"/>
            <w:shd w:val="clear" w:color="auto" w:fill="D0C3B0" w:themeFill="accent4" w:themeFillTint="99"/>
          </w:tcPr>
          <w:p w14:paraId="615BAAB4" w14:textId="10A8AC8D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7078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75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35" w:type="pct"/>
            <w:gridSpan w:val="3"/>
            <w:vAlign w:val="center"/>
          </w:tcPr>
          <w:p w14:paraId="14B0A185" w14:textId="1594570B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 xml:space="preserve">Respirator or N95 mask (If checked, contact EHS if not already in </w:t>
            </w:r>
            <w:r w:rsidR="002B4B14">
              <w:rPr>
                <w:rFonts w:ascii="Times New Roman" w:hAnsi="Times New Roman"/>
                <w:sz w:val="22"/>
                <w:szCs w:val="22"/>
              </w:rPr>
              <w:t xml:space="preserve">Respiratory </w:t>
            </w:r>
            <w:r w:rsidRPr="00F82270">
              <w:rPr>
                <w:rFonts w:ascii="Times New Roman" w:hAnsi="Times New Roman"/>
                <w:sz w:val="22"/>
                <w:szCs w:val="22"/>
              </w:rPr>
              <w:t>program)</w:t>
            </w:r>
          </w:p>
        </w:tc>
      </w:tr>
      <w:tr w:rsidR="008103BB" w:rsidRPr="00F82270" w14:paraId="1C72D962" w14:textId="77777777" w:rsidTr="003263E6">
        <w:trPr>
          <w:cantSplit/>
          <w:trHeight w:val="335"/>
        </w:trPr>
        <w:tc>
          <w:tcPr>
            <w:tcW w:w="265" w:type="pct"/>
            <w:shd w:val="clear" w:color="auto" w:fill="D9D9D9"/>
          </w:tcPr>
          <w:p w14:paraId="15C71D45" w14:textId="49654C83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0629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756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35" w:type="pct"/>
            <w:gridSpan w:val="3"/>
            <w:vAlign w:val="center"/>
          </w:tcPr>
          <w:p w14:paraId="12BA9F02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No additional PPE required.</w:t>
            </w:r>
          </w:p>
        </w:tc>
      </w:tr>
    </w:tbl>
    <w:p w14:paraId="0F43A457" w14:textId="77777777" w:rsidR="00F82270" w:rsidRPr="00F82270" w:rsidRDefault="00F82270" w:rsidP="00F82270">
      <w:pPr>
        <w:rPr>
          <w:rFonts w:ascii="Times New Roman" w:hAnsi="Times New Roman"/>
          <w:sz w:val="22"/>
          <w:szCs w:val="22"/>
        </w:rPr>
      </w:pPr>
      <w:r w:rsidRPr="00F82270">
        <w:rPr>
          <w:rStyle w:val="Strong"/>
          <w:rFonts w:ascii="Times New Roman" w:hAnsi="Times New Roman"/>
          <w:sz w:val="22"/>
          <w:szCs w:val="22"/>
        </w:rPr>
        <w:t>Engineering Controls</w:t>
      </w:r>
      <w:r w:rsidRPr="00F82270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5543"/>
        <w:gridCol w:w="471"/>
        <w:gridCol w:w="2841"/>
      </w:tblGrid>
      <w:tr w:rsidR="008103BB" w:rsidRPr="00F82270" w14:paraId="58580547" w14:textId="77777777" w:rsidTr="00A96D8E">
        <w:trPr>
          <w:trHeight w:val="460"/>
        </w:trPr>
        <w:tc>
          <w:tcPr>
            <w:tcW w:w="265" w:type="pct"/>
            <w:shd w:val="clear" w:color="auto" w:fill="D0C3B0" w:themeFill="accent4" w:themeFillTint="99"/>
          </w:tcPr>
          <w:p w14:paraId="310467B6" w14:textId="565646C6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81644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D8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64" w:type="pct"/>
            <w:vAlign w:val="center"/>
          </w:tcPr>
          <w:p w14:paraId="110B7D3F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Fume Hood</w:t>
            </w:r>
          </w:p>
        </w:tc>
        <w:tc>
          <w:tcPr>
            <w:tcW w:w="252" w:type="pct"/>
            <w:shd w:val="clear" w:color="auto" w:fill="D0C3B0" w:themeFill="accent4" w:themeFillTint="99"/>
          </w:tcPr>
          <w:p w14:paraId="00D0A259" w14:textId="0FDA4237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9144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782B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19" w:type="pct"/>
            <w:vAlign w:val="center"/>
          </w:tcPr>
          <w:p w14:paraId="5EF0D63F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Biological Safety Cabinet</w:t>
            </w:r>
          </w:p>
        </w:tc>
      </w:tr>
      <w:tr w:rsidR="008103BB" w:rsidRPr="00F82270" w14:paraId="3B8877FE" w14:textId="77777777" w:rsidTr="00A96D8E">
        <w:trPr>
          <w:trHeight w:val="460"/>
        </w:trPr>
        <w:tc>
          <w:tcPr>
            <w:tcW w:w="265" w:type="pct"/>
            <w:shd w:val="clear" w:color="auto" w:fill="D0C3B0" w:themeFill="accent4" w:themeFillTint="99"/>
          </w:tcPr>
          <w:p w14:paraId="43CF6AA8" w14:textId="2FAFA9F4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8162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025D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64" w:type="pct"/>
            <w:vAlign w:val="center"/>
          </w:tcPr>
          <w:p w14:paraId="1063972E" w14:textId="6D897660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Glove Box    Inert air required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67247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3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 xml:space="preserve">  Yes  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6729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3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2"/>
                <w:szCs w:val="22"/>
              </w:rPr>
              <w:t xml:space="preserve">  No</w:t>
            </w:r>
          </w:p>
        </w:tc>
        <w:tc>
          <w:tcPr>
            <w:tcW w:w="252" w:type="pct"/>
            <w:shd w:val="clear" w:color="auto" w:fill="D0C3B0" w:themeFill="accent4" w:themeFillTint="99"/>
          </w:tcPr>
          <w:p w14:paraId="57AB8099" w14:textId="688A5282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204119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782B7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19" w:type="pct"/>
            <w:vAlign w:val="center"/>
          </w:tcPr>
          <w:p w14:paraId="697152F5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Snorkel</w:t>
            </w:r>
          </w:p>
        </w:tc>
      </w:tr>
      <w:tr w:rsidR="008103BB" w:rsidRPr="00F82270" w14:paraId="09CDA0D9" w14:textId="77777777" w:rsidTr="00A96D8E">
        <w:trPr>
          <w:trHeight w:val="460"/>
        </w:trPr>
        <w:tc>
          <w:tcPr>
            <w:tcW w:w="265" w:type="pct"/>
            <w:shd w:val="clear" w:color="auto" w:fill="D0C3B0" w:themeFill="accent4" w:themeFillTint="99"/>
          </w:tcPr>
          <w:p w14:paraId="7D700FD4" w14:textId="78E83CC9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66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3B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35" w:type="pct"/>
            <w:gridSpan w:val="3"/>
            <w:vAlign w:val="center"/>
          </w:tcPr>
          <w:p w14:paraId="4F1C3FEF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HEPA-filtered vacuum lines</w:t>
            </w:r>
          </w:p>
        </w:tc>
      </w:tr>
      <w:tr w:rsidR="008103BB" w:rsidRPr="00F82270" w14:paraId="254C03D5" w14:textId="77777777" w:rsidTr="00A96D8E">
        <w:trPr>
          <w:trHeight w:val="460"/>
        </w:trPr>
        <w:tc>
          <w:tcPr>
            <w:tcW w:w="265" w:type="pct"/>
            <w:shd w:val="clear" w:color="auto" w:fill="D0C3B0" w:themeFill="accent4" w:themeFillTint="99"/>
          </w:tcPr>
          <w:p w14:paraId="30A06353" w14:textId="404858BC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8560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025D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35" w:type="pct"/>
            <w:gridSpan w:val="3"/>
            <w:vAlign w:val="center"/>
          </w:tcPr>
          <w:p w14:paraId="140F2D5D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Designated area for work (required for Particularly Hazardous Substances) with sign posted alerting of hazard in area</w:t>
            </w:r>
          </w:p>
        </w:tc>
      </w:tr>
      <w:tr w:rsidR="008103BB" w:rsidRPr="00F82270" w14:paraId="4A12258A" w14:textId="77777777" w:rsidTr="00A96D8E">
        <w:trPr>
          <w:trHeight w:val="460"/>
        </w:trPr>
        <w:tc>
          <w:tcPr>
            <w:tcW w:w="265" w:type="pct"/>
            <w:shd w:val="clear" w:color="auto" w:fill="D0C3B0" w:themeFill="accent4" w:themeFillTint="99"/>
          </w:tcPr>
          <w:p w14:paraId="703BBAF2" w14:textId="58AB13C6" w:rsidR="008103BB" w:rsidRPr="00F82270" w:rsidRDefault="00B840DA" w:rsidP="008103BB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69457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025DC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35" w:type="pct"/>
            <w:gridSpan w:val="3"/>
            <w:vAlign w:val="center"/>
          </w:tcPr>
          <w:p w14:paraId="3E7FDB70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Other (list item or items)</w:t>
            </w:r>
          </w:p>
        </w:tc>
      </w:tr>
    </w:tbl>
    <w:p w14:paraId="3536EE68" w14:textId="77777777" w:rsidR="00F82270" w:rsidRPr="00F82270" w:rsidRDefault="00F82270" w:rsidP="00F82270">
      <w:pPr>
        <w:rPr>
          <w:rFonts w:ascii="Times New Roman" w:hAnsi="Times New Roman"/>
          <w:b/>
          <w:sz w:val="22"/>
          <w:szCs w:val="22"/>
        </w:rPr>
      </w:pPr>
    </w:p>
    <w:p w14:paraId="120275B8" w14:textId="51C0B4F3" w:rsidR="00F82270" w:rsidRPr="00F82270" w:rsidRDefault="00F82270" w:rsidP="00F82270">
      <w:pPr>
        <w:rPr>
          <w:rFonts w:ascii="Times New Roman" w:hAnsi="Times New Roman"/>
          <w:sz w:val="22"/>
          <w:szCs w:val="22"/>
        </w:rPr>
      </w:pPr>
      <w:r w:rsidRPr="00F82270">
        <w:rPr>
          <w:rFonts w:ascii="Times New Roman" w:hAnsi="Times New Roman"/>
          <w:b/>
          <w:sz w:val="22"/>
          <w:szCs w:val="22"/>
        </w:rPr>
        <w:t>Exposure Symptoms</w:t>
      </w:r>
      <w:r w:rsidR="00590AE7">
        <w:rPr>
          <w:rFonts w:ascii="Times New Roman" w:hAnsi="Times New Roman"/>
          <w:sz w:val="22"/>
          <w:szCs w:val="22"/>
        </w:rPr>
        <w:t xml:space="preserve"> </w:t>
      </w:r>
      <w:r w:rsidRPr="00F82270">
        <w:rPr>
          <w:rFonts w:ascii="Times New Roman" w:hAnsi="Times New Roman"/>
          <w:sz w:val="22"/>
          <w:szCs w:val="22"/>
        </w:rPr>
        <w:t xml:space="preserve">Identify possible route of exposure and potential </w:t>
      </w:r>
      <w:r w:rsidRPr="00F82270">
        <w:rPr>
          <w:rFonts w:ascii="Times New Roman" w:hAnsi="Times New Roman"/>
          <w:sz w:val="22"/>
          <w:szCs w:val="22"/>
          <w:u w:val="single"/>
        </w:rPr>
        <w:t>acute</w:t>
      </w:r>
      <w:r w:rsidRPr="00F82270">
        <w:rPr>
          <w:rFonts w:ascii="Times New Roman" w:hAnsi="Times New Roman"/>
          <w:sz w:val="22"/>
          <w:szCs w:val="22"/>
        </w:rPr>
        <w:t xml:space="preserve"> symptoms based on Chemical(s) /work performed</w:t>
      </w:r>
      <w:r w:rsidR="00590AE7">
        <w:rPr>
          <w:rFonts w:ascii="Times New Roman" w:hAnsi="Times New Roman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4"/>
        <w:gridCol w:w="597"/>
        <w:gridCol w:w="597"/>
        <w:gridCol w:w="597"/>
        <w:gridCol w:w="597"/>
        <w:gridCol w:w="3458"/>
      </w:tblGrid>
      <w:tr w:rsidR="00F82270" w:rsidRPr="00F82270" w14:paraId="0751B434" w14:textId="77777777" w:rsidTr="00590AE7">
        <w:trPr>
          <w:cantSplit/>
          <w:trHeight w:val="1177"/>
        </w:trPr>
        <w:tc>
          <w:tcPr>
            <w:tcW w:w="1874" w:type="pct"/>
            <w:tcBorders>
              <w:bottom w:val="single" w:sz="8" w:space="0" w:color="auto"/>
            </w:tcBorders>
            <w:vAlign w:val="bottom"/>
          </w:tcPr>
          <w:p w14:paraId="2AB8B031" w14:textId="77777777" w:rsidR="00F82270" w:rsidRPr="00F82270" w:rsidRDefault="00F82270" w:rsidP="00590AE7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82270">
              <w:rPr>
                <w:rFonts w:ascii="Times New Roman" w:hAnsi="Times New Roman"/>
                <w:sz w:val="22"/>
                <w:szCs w:val="22"/>
              </w:rPr>
              <w:t>Chemical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</w:tcPr>
          <w:p w14:paraId="0A4C02FF" w14:textId="77777777" w:rsidR="00F82270" w:rsidRPr="00590AE7" w:rsidRDefault="00F82270" w:rsidP="00BA1247">
            <w:pPr>
              <w:spacing w:before="0" w:after="0"/>
              <w:rPr>
                <w:rFonts w:ascii="Times New Roman" w:hAnsi="Times New Roman"/>
                <w:b/>
                <w:bCs/>
                <w:szCs w:val="20"/>
              </w:rPr>
            </w:pPr>
            <w:r w:rsidRPr="00590AE7">
              <w:rPr>
                <w:rFonts w:ascii="Times New Roman" w:hAnsi="Times New Roman"/>
                <w:szCs w:val="20"/>
              </w:rPr>
              <w:t>Inhalation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</w:tcPr>
          <w:p w14:paraId="211BB725" w14:textId="77777777" w:rsidR="00F82270" w:rsidRPr="00590AE7" w:rsidRDefault="00F82270" w:rsidP="00BA1247">
            <w:pPr>
              <w:spacing w:before="0" w:after="0"/>
              <w:rPr>
                <w:rFonts w:ascii="Times New Roman" w:hAnsi="Times New Roman"/>
                <w:b/>
                <w:bCs/>
                <w:szCs w:val="20"/>
              </w:rPr>
            </w:pPr>
            <w:r w:rsidRPr="00590AE7">
              <w:rPr>
                <w:rFonts w:ascii="Times New Roman" w:hAnsi="Times New Roman"/>
                <w:szCs w:val="20"/>
              </w:rPr>
              <w:t>Injection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</w:tcPr>
          <w:p w14:paraId="3F4DDD5C" w14:textId="77777777" w:rsidR="00F82270" w:rsidRPr="00590AE7" w:rsidRDefault="00F82270" w:rsidP="00BA1247">
            <w:pPr>
              <w:spacing w:before="0" w:after="0"/>
              <w:rPr>
                <w:rFonts w:ascii="Times New Roman" w:hAnsi="Times New Roman"/>
                <w:b/>
                <w:bCs/>
                <w:szCs w:val="20"/>
              </w:rPr>
            </w:pPr>
            <w:r w:rsidRPr="00590AE7">
              <w:rPr>
                <w:rFonts w:ascii="Times New Roman" w:hAnsi="Times New Roman"/>
                <w:szCs w:val="20"/>
              </w:rPr>
              <w:t>Absorbance</w:t>
            </w: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btLr"/>
          </w:tcPr>
          <w:p w14:paraId="2931E0E0" w14:textId="77777777" w:rsidR="00F82270" w:rsidRPr="00590AE7" w:rsidRDefault="00F82270" w:rsidP="00BA1247">
            <w:pPr>
              <w:spacing w:before="0" w:after="0"/>
              <w:rPr>
                <w:rFonts w:ascii="Times New Roman" w:hAnsi="Times New Roman"/>
                <w:b/>
                <w:bCs/>
                <w:szCs w:val="20"/>
              </w:rPr>
            </w:pPr>
            <w:r w:rsidRPr="00590AE7">
              <w:rPr>
                <w:rFonts w:ascii="Times New Roman" w:hAnsi="Times New Roman"/>
                <w:szCs w:val="20"/>
              </w:rPr>
              <w:t>Ingestion</w:t>
            </w:r>
          </w:p>
        </w:tc>
        <w:tc>
          <w:tcPr>
            <w:tcW w:w="1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14:paraId="74C366F5" w14:textId="77777777" w:rsidR="00F82270" w:rsidRPr="00590AE7" w:rsidRDefault="00F82270" w:rsidP="00590AE7">
            <w:pPr>
              <w:spacing w:before="0" w:after="0"/>
              <w:jc w:val="center"/>
              <w:rPr>
                <w:rFonts w:ascii="Times New Roman" w:hAnsi="Times New Roman"/>
                <w:szCs w:val="20"/>
              </w:rPr>
            </w:pPr>
            <w:r w:rsidRPr="00590AE7">
              <w:rPr>
                <w:rFonts w:ascii="Times New Roman" w:hAnsi="Times New Roman"/>
                <w:szCs w:val="20"/>
              </w:rPr>
              <w:t>Symptoms</w:t>
            </w:r>
          </w:p>
        </w:tc>
      </w:tr>
      <w:tr w:rsidR="008103BB" w:rsidRPr="00F82270" w14:paraId="381A605C" w14:textId="77777777" w:rsidTr="00A96D8E">
        <w:trPr>
          <w:cantSplit/>
          <w:trHeight w:val="253"/>
        </w:trPr>
        <w:tc>
          <w:tcPr>
            <w:tcW w:w="187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7AD148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56BB9F4E" w14:textId="04103A2D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051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76DB5F9B" w14:textId="18AE0A1B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098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58EFA934" w14:textId="7C6F7668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200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3B0" w:themeFill="accent4" w:themeFillTint="99"/>
          </w:tcPr>
          <w:p w14:paraId="7D3B1F4E" w14:textId="72355F5E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07454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602CF75C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103BB" w:rsidRPr="00F82270" w14:paraId="296D3F7E" w14:textId="77777777" w:rsidTr="00A96D8E">
        <w:trPr>
          <w:cantSplit/>
          <w:trHeight w:val="253"/>
        </w:trPr>
        <w:tc>
          <w:tcPr>
            <w:tcW w:w="1874" w:type="pct"/>
            <w:tcBorders>
              <w:top w:val="single" w:sz="4" w:space="0" w:color="auto"/>
              <w:bottom w:val="single" w:sz="8" w:space="0" w:color="auto"/>
            </w:tcBorders>
          </w:tcPr>
          <w:p w14:paraId="66EF7E63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0CD09B6C" w14:textId="28208C71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129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39E73096" w14:textId="52250E4C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81287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753FC6BA" w14:textId="3BFD4879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23755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2AB7BE6A" w14:textId="168017F6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5419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610B143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103BB" w:rsidRPr="00F82270" w14:paraId="67C46C7D" w14:textId="77777777" w:rsidTr="00A96D8E">
        <w:trPr>
          <w:cantSplit/>
          <w:trHeight w:val="253"/>
        </w:trPr>
        <w:tc>
          <w:tcPr>
            <w:tcW w:w="1874" w:type="pct"/>
            <w:tcBorders>
              <w:top w:val="single" w:sz="8" w:space="0" w:color="auto"/>
              <w:bottom w:val="single" w:sz="8" w:space="0" w:color="auto"/>
            </w:tcBorders>
          </w:tcPr>
          <w:p w14:paraId="5F298AAE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57BA211B" w14:textId="645F625F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248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1A94F83B" w14:textId="73E8A6A8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4485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6003A6BB" w14:textId="774FB164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60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07202FB9" w14:textId="53418C3F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77370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8D3933C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103BB" w:rsidRPr="00F82270" w14:paraId="52AD719C" w14:textId="77777777" w:rsidTr="00A96D8E">
        <w:trPr>
          <w:cantSplit/>
          <w:trHeight w:val="253"/>
        </w:trPr>
        <w:tc>
          <w:tcPr>
            <w:tcW w:w="1874" w:type="pct"/>
            <w:tcBorders>
              <w:top w:val="single" w:sz="8" w:space="0" w:color="auto"/>
              <w:bottom w:val="single" w:sz="8" w:space="0" w:color="auto"/>
            </w:tcBorders>
          </w:tcPr>
          <w:p w14:paraId="7582F5D0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3C1D16D0" w14:textId="46FB54EB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563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4300F2EB" w14:textId="410F20DD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2418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1673F48B" w14:textId="1E65AE12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90143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797943CC" w14:textId="6ADBB7C6" w:rsidR="008103BB" w:rsidRPr="00F82270" w:rsidRDefault="00B840DA" w:rsidP="008103BB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395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BB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2AD801" w14:textId="77777777" w:rsidR="008103BB" w:rsidRPr="00F82270" w:rsidRDefault="008103BB" w:rsidP="008103BB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90AE7" w:rsidRPr="00F82270" w14:paraId="4BD6AA51" w14:textId="77777777" w:rsidTr="00A96D8E">
        <w:trPr>
          <w:cantSplit/>
          <w:trHeight w:val="253"/>
        </w:trPr>
        <w:tc>
          <w:tcPr>
            <w:tcW w:w="1874" w:type="pct"/>
            <w:tcBorders>
              <w:top w:val="single" w:sz="8" w:space="0" w:color="auto"/>
              <w:bottom w:val="single" w:sz="8" w:space="0" w:color="auto"/>
            </w:tcBorders>
          </w:tcPr>
          <w:p w14:paraId="62CF119F" w14:textId="77777777" w:rsidR="00590AE7" w:rsidRPr="00F82270" w:rsidRDefault="00590AE7" w:rsidP="00590AE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3CE3E46B" w14:textId="4C47E319" w:rsidR="00590AE7" w:rsidRPr="004A732A" w:rsidRDefault="00B840DA" w:rsidP="00590AE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57777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E7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0DBEA6AE" w14:textId="7CE02187" w:rsidR="00590AE7" w:rsidRPr="004A732A" w:rsidRDefault="00B840DA" w:rsidP="00590AE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3576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E7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660D1176" w14:textId="3D732404" w:rsidR="00590AE7" w:rsidRPr="004A732A" w:rsidRDefault="00B840DA" w:rsidP="00590AE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38969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E7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1E63DB2C" w14:textId="05397D8E" w:rsidR="00590AE7" w:rsidRPr="004A732A" w:rsidRDefault="00B840DA" w:rsidP="00590AE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436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E7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DBF1C2" w14:textId="77777777" w:rsidR="00590AE7" w:rsidRPr="00F82270" w:rsidRDefault="00590AE7" w:rsidP="00590AE7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90AE7" w:rsidRPr="00F82270" w14:paraId="2098A3EB" w14:textId="77777777" w:rsidTr="00A96D8E">
        <w:trPr>
          <w:cantSplit/>
          <w:trHeight w:val="253"/>
        </w:trPr>
        <w:tc>
          <w:tcPr>
            <w:tcW w:w="1874" w:type="pct"/>
            <w:tcBorders>
              <w:top w:val="single" w:sz="8" w:space="0" w:color="auto"/>
              <w:bottom w:val="single" w:sz="8" w:space="0" w:color="auto"/>
            </w:tcBorders>
          </w:tcPr>
          <w:p w14:paraId="0550D599" w14:textId="77777777" w:rsidR="00590AE7" w:rsidRPr="00F82270" w:rsidRDefault="00590AE7" w:rsidP="00590AE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091EFED7" w14:textId="09926ABC" w:rsidR="00590AE7" w:rsidRPr="004A732A" w:rsidRDefault="00B840DA" w:rsidP="00590AE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79783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E7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052330B0" w14:textId="51155FF9" w:rsidR="00590AE7" w:rsidRPr="004A732A" w:rsidRDefault="00B840DA" w:rsidP="00590AE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5989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E7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320F745B" w14:textId="3C0FBDB5" w:rsidR="00590AE7" w:rsidRPr="004A732A" w:rsidRDefault="00B840DA" w:rsidP="00590AE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53643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E7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3B0" w:themeFill="accent4" w:themeFillTint="99"/>
          </w:tcPr>
          <w:p w14:paraId="15EF852D" w14:textId="42ED91F6" w:rsidR="00590AE7" w:rsidRPr="004A732A" w:rsidRDefault="00B840DA" w:rsidP="00590AE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0551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E7" w:rsidRPr="004A732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0D4D914" w14:textId="77777777" w:rsidR="00590AE7" w:rsidRPr="00F82270" w:rsidRDefault="00590AE7" w:rsidP="00590AE7">
            <w:pPr>
              <w:spacing w:before="0" w:after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7F164592" w14:textId="77777777" w:rsidR="00590AE7" w:rsidRDefault="00590AE7" w:rsidP="00F82270">
      <w:pPr>
        <w:rPr>
          <w:rFonts w:ascii="Times New Roman" w:hAnsi="Times New Roman"/>
          <w:b/>
          <w:sz w:val="22"/>
          <w:szCs w:val="22"/>
        </w:rPr>
      </w:pPr>
    </w:p>
    <w:p w14:paraId="7E0AA08E" w14:textId="01A17BF8" w:rsidR="00590AE7" w:rsidRPr="00F82270" w:rsidRDefault="00F849F7" w:rsidP="00590AE7">
      <w:pPr>
        <w:rPr>
          <w:rFonts w:ascii="Times New Roman" w:hAnsi="Times New Roman"/>
          <w:sz w:val="22"/>
          <w:szCs w:val="22"/>
        </w:rPr>
      </w:pPr>
      <w:r w:rsidRPr="00E47E3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0" wp14:anchorId="2E9A1BEB" wp14:editId="4525EB03">
                <wp:simplePos x="0" y="0"/>
                <wp:positionH relativeFrom="column">
                  <wp:posOffset>0</wp:posOffset>
                </wp:positionH>
                <wp:positionV relativeFrom="paragraph">
                  <wp:posOffset>596265</wp:posOffset>
                </wp:positionV>
                <wp:extent cx="5943600" cy="4191000"/>
                <wp:effectExtent l="0" t="0" r="1905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7D7A" w14:textId="77777777" w:rsidR="00590AE7" w:rsidRDefault="00590AE7" w:rsidP="00590AE7"/>
                          <w:p w14:paraId="17719727" w14:textId="77777777" w:rsidR="00590AE7" w:rsidRDefault="00590AE7" w:rsidP="00590AE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A1BEB" id="Text Box 5" o:spid="_x0000_s1027" type="#_x0000_t202" style="position:absolute;margin-left:0;margin-top:46.95pt;width:468pt;height:3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" o:allowoverlap="f">
                <v:textbox style="mso-fit-shape-to-text:t">
                  <w:txbxContent>
                    <w:p w14:paraId="68837D7A" w14:textId="77777777" w:rsidR="00590AE7" w:rsidRDefault="00590AE7" w:rsidP="00590AE7"/>
                    <w:p w14:paraId="17719727" w14:textId="77777777" w:rsidR="00590AE7" w:rsidRDefault="00590AE7" w:rsidP="00590AE7"/>
                  </w:txbxContent>
                </v:textbox>
                <w10:wrap type="square"/>
              </v:shape>
            </w:pict>
          </mc:Fallback>
        </mc:AlternateContent>
      </w:r>
      <w:r w:rsidR="00590AE7" w:rsidRPr="00F82270">
        <w:rPr>
          <w:rFonts w:ascii="Times New Roman" w:hAnsi="Times New Roman"/>
          <w:b/>
          <w:sz w:val="22"/>
          <w:szCs w:val="22"/>
        </w:rPr>
        <w:t xml:space="preserve">Waste Disposal </w:t>
      </w:r>
      <w:r w:rsidR="00590AE7" w:rsidRPr="00F82270">
        <w:rPr>
          <w:rFonts w:ascii="Times New Roman" w:hAnsi="Times New Roman"/>
          <w:sz w:val="22"/>
          <w:szCs w:val="22"/>
        </w:rPr>
        <w:t>Instructions on how to dispose of hazardous materials involved in work performed. Follow the University Hazardous Waste disposal guidelines. Please call EHS at 401-863-3353 for disposal questions.</w:t>
      </w:r>
    </w:p>
    <w:p w14:paraId="1F67E8EC" w14:textId="004C13D5" w:rsidR="00590AE7" w:rsidRDefault="00590AE7" w:rsidP="00F82270">
      <w:pPr>
        <w:rPr>
          <w:rFonts w:ascii="Times New Roman" w:hAnsi="Times New Roman"/>
          <w:b/>
          <w:sz w:val="22"/>
          <w:szCs w:val="22"/>
        </w:rPr>
      </w:pPr>
    </w:p>
    <w:p w14:paraId="62EC3FF1" w14:textId="53A5EC52" w:rsidR="00F82270" w:rsidRPr="00F82270" w:rsidRDefault="00F82270" w:rsidP="00F82270">
      <w:pPr>
        <w:rPr>
          <w:rFonts w:ascii="Times New Roman" w:hAnsi="Times New Roman"/>
          <w:b/>
          <w:sz w:val="22"/>
          <w:szCs w:val="22"/>
        </w:rPr>
      </w:pPr>
      <w:r w:rsidRPr="00F82270">
        <w:rPr>
          <w:rFonts w:ascii="Times New Roman" w:hAnsi="Times New Roman"/>
          <w:b/>
          <w:sz w:val="22"/>
          <w:szCs w:val="22"/>
        </w:rPr>
        <w:t>Emergency Response Call 401-863-4111</w:t>
      </w:r>
    </w:p>
    <w:p w14:paraId="1C5DEB53" w14:textId="77777777" w:rsidR="00F82270" w:rsidRPr="00F82270" w:rsidRDefault="00F82270" w:rsidP="00F82270">
      <w:pPr>
        <w:rPr>
          <w:rFonts w:ascii="Times New Roman" w:hAnsi="Times New Roman"/>
          <w:b/>
          <w:sz w:val="22"/>
          <w:szCs w:val="22"/>
        </w:rPr>
      </w:pPr>
      <w:r w:rsidRPr="00F82270">
        <w:rPr>
          <w:rFonts w:ascii="Times New Roman" w:hAnsi="Times New Roman"/>
          <w:sz w:val="22"/>
          <w:szCs w:val="22"/>
        </w:rPr>
        <w:t>Follow the University Emergency Response procedures for a spill, accident, injury, or exposure. Contact emergency response at 401-863-4111 in the event there is an unknown or hazardous spill, accident, injury, or exposure.</w:t>
      </w:r>
    </w:p>
    <w:p w14:paraId="506B6D61" w14:textId="77777777" w:rsidR="00F82270" w:rsidRPr="00F82270" w:rsidRDefault="00F82270" w:rsidP="00F82270">
      <w:pPr>
        <w:rPr>
          <w:rFonts w:ascii="Times New Roman" w:hAnsi="Times New Roman"/>
          <w:b/>
          <w:sz w:val="22"/>
          <w:szCs w:val="22"/>
        </w:rPr>
      </w:pPr>
    </w:p>
    <w:p w14:paraId="444FF7BB" w14:textId="77777777" w:rsidR="00F82270" w:rsidRPr="00F82270" w:rsidRDefault="00F82270" w:rsidP="00F82270">
      <w:pPr>
        <w:rPr>
          <w:rFonts w:ascii="Times New Roman" w:hAnsi="Times New Roman"/>
          <w:sz w:val="22"/>
          <w:szCs w:val="22"/>
        </w:rPr>
      </w:pPr>
    </w:p>
    <w:p w14:paraId="0D9264A7" w14:textId="77777777" w:rsidR="00F82270" w:rsidRPr="00F82270" w:rsidRDefault="00F82270" w:rsidP="00DC38AB">
      <w:pPr>
        <w:pStyle w:val="NoSpacing"/>
        <w:rPr>
          <w:rFonts w:ascii="Times New Roman" w:hAnsi="Times New Roman"/>
          <w:sz w:val="22"/>
          <w:szCs w:val="22"/>
        </w:rPr>
      </w:pPr>
    </w:p>
    <w:p w14:paraId="69FCC912" w14:textId="77777777" w:rsidR="00F82270" w:rsidRPr="00F82270" w:rsidRDefault="00F82270" w:rsidP="00DC38AB">
      <w:pPr>
        <w:pStyle w:val="NoSpacing"/>
        <w:rPr>
          <w:rFonts w:ascii="Times New Roman" w:hAnsi="Times New Roman"/>
          <w:sz w:val="22"/>
          <w:szCs w:val="22"/>
        </w:rPr>
      </w:pPr>
    </w:p>
    <w:sectPr w:rsidR="00F82270" w:rsidRPr="00F82270" w:rsidSect="0036359F">
      <w:headerReference w:type="default" r:id="rId11"/>
      <w:footerReference w:type="defaul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9A5C" w14:textId="77777777" w:rsidR="00210171" w:rsidRDefault="00210171" w:rsidP="0096533B">
      <w:r>
        <w:separator/>
      </w:r>
    </w:p>
  </w:endnote>
  <w:endnote w:type="continuationSeparator" w:id="0">
    <w:p w14:paraId="7D14914C" w14:textId="77777777" w:rsidR="00210171" w:rsidRDefault="00210171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4A5B" w14:textId="35E3DD40" w:rsidR="0063608C" w:rsidRPr="0063608C" w:rsidRDefault="0063608C">
    <w:pPr>
      <w:pStyle w:val="Foo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Environmental Health &amp; Safety</w:t>
    </w:r>
    <w:r w:rsidRPr="0063608C">
      <w:rPr>
        <w:rFonts w:ascii="Times New Roman" w:hAnsi="Times New Roman"/>
        <w:sz w:val="22"/>
        <w:szCs w:val="22"/>
      </w:rPr>
      <w:ptab w:relativeTo="margin" w:alignment="right" w:leader="none"/>
    </w:r>
    <w:r w:rsidR="00E005B6">
      <w:rPr>
        <w:rFonts w:ascii="Times New Roman" w:hAnsi="Times New Roman"/>
        <w:sz w:val="22"/>
        <w:szCs w:val="22"/>
      </w:rPr>
      <w:t xml:space="preserve">November </w:t>
    </w:r>
    <w:r>
      <w:rPr>
        <w:rFonts w:ascii="Times New Roman" w:hAnsi="Times New Roman"/>
        <w:sz w:val="22"/>
        <w:szCs w:val="22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6D7C9" w14:textId="77777777" w:rsidR="00210171" w:rsidRDefault="00210171" w:rsidP="0096533B">
      <w:r>
        <w:separator/>
      </w:r>
    </w:p>
  </w:footnote>
  <w:footnote w:type="continuationSeparator" w:id="0">
    <w:p w14:paraId="5E381C4E" w14:textId="77777777" w:rsidR="00210171" w:rsidRDefault="00210171" w:rsidP="0096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785B" w14:textId="5E6984E5" w:rsidR="007E4D1F" w:rsidRDefault="007E4D1F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18D2B2E" wp14:editId="0FBE607A">
          <wp:extent cx="786765" cy="914400"/>
          <wp:effectExtent l="0" t="0" r="0" b="0"/>
          <wp:docPr id="4" name="Picture 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6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705">
    <w:abstractNumId w:val="2"/>
  </w:num>
  <w:num w:numId="2" w16cid:durableId="1967422649">
    <w:abstractNumId w:val="0"/>
  </w:num>
  <w:num w:numId="3" w16cid:durableId="961348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10"/>
    <w:rsid w:val="00034FD9"/>
    <w:rsid w:val="00036A9A"/>
    <w:rsid w:val="000A75CE"/>
    <w:rsid w:val="000C54E2"/>
    <w:rsid w:val="001301FF"/>
    <w:rsid w:val="00146DE5"/>
    <w:rsid w:val="001676C6"/>
    <w:rsid w:val="00210171"/>
    <w:rsid w:val="002B4B14"/>
    <w:rsid w:val="00330C61"/>
    <w:rsid w:val="0036359F"/>
    <w:rsid w:val="004531A7"/>
    <w:rsid w:val="0046006A"/>
    <w:rsid w:val="004D7D51"/>
    <w:rsid w:val="00571098"/>
    <w:rsid w:val="00590AE7"/>
    <w:rsid w:val="005933B9"/>
    <w:rsid w:val="005A1731"/>
    <w:rsid w:val="005C39AF"/>
    <w:rsid w:val="005D369F"/>
    <w:rsid w:val="00631077"/>
    <w:rsid w:val="0063297A"/>
    <w:rsid w:val="00634386"/>
    <w:rsid w:val="0063608C"/>
    <w:rsid w:val="00651A07"/>
    <w:rsid w:val="00667656"/>
    <w:rsid w:val="00667AD5"/>
    <w:rsid w:val="00680B26"/>
    <w:rsid w:val="00706A2E"/>
    <w:rsid w:val="007E4D1F"/>
    <w:rsid w:val="007F604F"/>
    <w:rsid w:val="008103BB"/>
    <w:rsid w:val="008605B0"/>
    <w:rsid w:val="00865B9D"/>
    <w:rsid w:val="00872580"/>
    <w:rsid w:val="009646A6"/>
    <w:rsid w:val="0096533B"/>
    <w:rsid w:val="009C319E"/>
    <w:rsid w:val="009E1E44"/>
    <w:rsid w:val="00A22D84"/>
    <w:rsid w:val="00A96D8E"/>
    <w:rsid w:val="00AA3A5D"/>
    <w:rsid w:val="00AD65E1"/>
    <w:rsid w:val="00B700F8"/>
    <w:rsid w:val="00B77123"/>
    <w:rsid w:val="00B840DA"/>
    <w:rsid w:val="00B92054"/>
    <w:rsid w:val="00BA696E"/>
    <w:rsid w:val="00C16B55"/>
    <w:rsid w:val="00C56A3D"/>
    <w:rsid w:val="00C70DB6"/>
    <w:rsid w:val="00C9035D"/>
    <w:rsid w:val="00C91ADC"/>
    <w:rsid w:val="00CD3AEA"/>
    <w:rsid w:val="00CF3142"/>
    <w:rsid w:val="00CF7EA7"/>
    <w:rsid w:val="00DC38AB"/>
    <w:rsid w:val="00DD3510"/>
    <w:rsid w:val="00DF1CFE"/>
    <w:rsid w:val="00E005B6"/>
    <w:rsid w:val="00E45708"/>
    <w:rsid w:val="00E5004F"/>
    <w:rsid w:val="00E91447"/>
    <w:rsid w:val="00EB5E35"/>
    <w:rsid w:val="00F82270"/>
    <w:rsid w:val="00F849F7"/>
    <w:rsid w:val="00F94D48"/>
    <w:rsid w:val="00FA0D19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E856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270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B27D49" w:themeColor="accent6"/>
        <w:left w:val="single" w:sz="4" w:space="0" w:color="B27D49" w:themeColor="accent6"/>
        <w:bottom w:val="single" w:sz="4" w:space="0" w:color="B27D49" w:themeColor="accent6"/>
        <w:right w:val="single" w:sz="4" w:space="0" w:color="B27D49" w:themeColor="accent6"/>
        <w:insideH w:val="single" w:sz="4" w:space="0" w:color="B27D49" w:themeColor="accent6"/>
        <w:insideV w:val="single" w:sz="4" w:space="0" w:color="B27D49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single" w:sz="4" w:space="0" w:color="B27D49" w:themeColor="accent6"/>
          <w:insideV w:val="single" w:sz="4" w:space="0" w:color="B27D49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single" w:sz="4" w:space="0" w:color="B27D49" w:themeColor="accent6"/>
          <w:insideV w:val="single" w:sz="4" w:space="0" w:color="B27D49" w:themeColor="accent6"/>
          <w:tl2br w:val="nil"/>
          <w:tr2bl w:val="nil"/>
        </w:tcBorders>
        <w:shd w:val="clear" w:color="auto" w:fill="F0E4DA" w:themeFill="accent6" w:themeFillTint="33"/>
      </w:tcPr>
    </w:tblStylePr>
    <w:tblStylePr w:type="band2Horz">
      <w:tblPr/>
      <w:tcPr>
        <w:tcBorders>
          <w:top w:val="single" w:sz="4" w:space="0" w:color="B27D49" w:themeColor="accent6"/>
          <w:left w:val="single" w:sz="4" w:space="0" w:color="B27D49" w:themeColor="accent6"/>
          <w:bottom w:val="single" w:sz="4" w:space="0" w:color="B27D49" w:themeColor="accent6"/>
          <w:right w:val="single" w:sz="4" w:space="0" w:color="B27D49" w:themeColor="accent6"/>
          <w:insideH w:val="single" w:sz="4" w:space="0" w:color="B27D49" w:themeColor="accent6"/>
          <w:insideV w:val="single" w:sz="4" w:space="0" w:color="B27D49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paragraph" w:customStyle="1" w:styleId="HeadingBase">
    <w:name w:val="Heading Base"/>
    <w:basedOn w:val="Normal"/>
    <w:next w:val="BodyText"/>
    <w:rsid w:val="00DD3510"/>
    <w:pPr>
      <w:keepNext/>
      <w:keepLines/>
      <w:spacing w:before="140" w:after="0" w:line="220" w:lineRule="atLeast"/>
      <w:ind w:left="1080"/>
    </w:pPr>
    <w:rPr>
      <w:rFonts w:ascii="Arial" w:eastAsia="Times New Roman" w:hAnsi="Arial"/>
      <w:spacing w:val="-4"/>
      <w:kern w:val="28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3510"/>
    <w:pPr>
      <w:spacing w:before="0" w:after="0"/>
      <w:ind w:left="200" w:hanging="200"/>
    </w:pPr>
  </w:style>
  <w:style w:type="paragraph" w:styleId="IndexHeading">
    <w:name w:val="index heading"/>
    <w:basedOn w:val="HeadingBase"/>
    <w:next w:val="Index1"/>
    <w:semiHidden/>
    <w:rsid w:val="00DD3510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paragraph" w:customStyle="1" w:styleId="CDMBTEXT">
    <w:name w:val="CDM B/TEXT"/>
    <w:basedOn w:val="Normal"/>
    <w:rsid w:val="00DD3510"/>
    <w:pPr>
      <w:spacing w:before="0" w:line="280" w:lineRule="exact"/>
    </w:pPr>
    <w:rPr>
      <w:rFonts w:ascii="Book Antiqua" w:eastAsia="Times New Roman" w:hAnsi="Book Antiqua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DD3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3510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ara2\AppData\Roaming\Microsoft\Templates\Student%20academic%20self-assess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931CA424D94BD2A2B3F8217DE5F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C3A76-3E9B-4056-AE55-65DA6AF30FE3}"/>
      </w:docPartPr>
      <w:docPartBody>
        <w:p w:rsidR="00625326" w:rsidRDefault="00020492" w:rsidP="00020492">
          <w:pPr>
            <w:pStyle w:val="8C931CA424D94BD2A2B3F8217DE5F0101"/>
          </w:pPr>
          <w:r w:rsidRPr="00F82270">
            <w:rPr>
              <w:rStyle w:val="PlaceholderText"/>
              <w:rFonts w:ascii="Times New Roman" w:eastAsiaTheme="minorHAnsi" w:hAnsi="Times New Roman"/>
              <w:sz w:val="22"/>
              <w:szCs w:val="22"/>
            </w:rPr>
            <w:t>Choose an item.</w:t>
          </w:r>
        </w:p>
      </w:docPartBody>
    </w:docPart>
    <w:docPart>
      <w:docPartPr>
        <w:name w:val="94FC9B765E3A48B0BE7A3D0E5F13A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BC1B-222B-4398-BED5-364D7D221028}"/>
      </w:docPartPr>
      <w:docPartBody>
        <w:p w:rsidR="00625326" w:rsidRDefault="00020492" w:rsidP="00020492">
          <w:pPr>
            <w:pStyle w:val="94FC9B765E3A48B0BE7A3D0E5F13AE191"/>
          </w:pPr>
          <w:r w:rsidRPr="00F82270">
            <w:rPr>
              <w:rStyle w:val="PlaceholderText"/>
              <w:rFonts w:ascii="Times New Roman" w:eastAsiaTheme="minorHAnsi" w:hAnsi="Times New Roman"/>
              <w:sz w:val="22"/>
              <w:szCs w:val="22"/>
            </w:rPr>
            <w:t>Choose an item.</w:t>
          </w:r>
        </w:p>
      </w:docPartBody>
    </w:docPart>
    <w:docPart>
      <w:docPartPr>
        <w:name w:val="064AB621970240A7B94A408DBFB36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67AA0-BAA0-4AD0-87E8-E8F91967A741}"/>
      </w:docPartPr>
      <w:docPartBody>
        <w:p w:rsidR="00625326" w:rsidRDefault="00020492" w:rsidP="00020492">
          <w:pPr>
            <w:pStyle w:val="064AB621970240A7B94A408DBFB363891"/>
          </w:pPr>
          <w:r w:rsidRPr="00F82270">
            <w:rPr>
              <w:rStyle w:val="PlaceholderText"/>
              <w:rFonts w:ascii="Times New Roman" w:eastAsiaTheme="minorHAnsi" w:hAnsi="Times New Roman"/>
              <w:sz w:val="22"/>
              <w:szCs w:val="22"/>
            </w:rPr>
            <w:t>Choose an item.</w:t>
          </w:r>
        </w:p>
      </w:docPartBody>
    </w:docPart>
    <w:docPart>
      <w:docPartPr>
        <w:name w:val="0186D8843BE04FC89CD3B81812ECE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896AF-D8E1-45E6-994C-69492ED9A1B4}"/>
      </w:docPartPr>
      <w:docPartBody>
        <w:p w:rsidR="00000000" w:rsidRDefault="00020492" w:rsidP="00020492">
          <w:pPr>
            <w:pStyle w:val="0186D8843BE04FC89CD3B81812ECE20B"/>
          </w:pPr>
          <w:r w:rsidRPr="006255B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4D3E211BC434588D84B32E282F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494A-FCD5-4A57-AB2B-6B847B613494}"/>
      </w:docPartPr>
      <w:docPartBody>
        <w:p w:rsidR="00000000" w:rsidRDefault="00020492" w:rsidP="00020492">
          <w:pPr>
            <w:pStyle w:val="D3E4D3E211BC434588D84B32E282F358"/>
          </w:pPr>
          <w:r w:rsidRPr="00D8595B">
            <w:rPr>
              <w:rStyle w:val="PlaceholderText"/>
            </w:rPr>
            <w:t>Choose an item.</w:t>
          </w:r>
        </w:p>
      </w:docPartBody>
    </w:docPart>
    <w:docPart>
      <w:docPartPr>
        <w:name w:val="8F3D76ADD2194B158F5F8320D005A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8440B-4ABE-4F9F-8E10-2A1C0C70CEB5}"/>
      </w:docPartPr>
      <w:docPartBody>
        <w:p w:rsidR="00000000" w:rsidRDefault="00020492" w:rsidP="00020492">
          <w:pPr>
            <w:pStyle w:val="8F3D76ADD2194B158F5F8320D005A370"/>
          </w:pPr>
          <w:r w:rsidRPr="00D8595B">
            <w:rPr>
              <w:rStyle w:val="PlaceholderText"/>
            </w:rPr>
            <w:t>Choose an item.</w:t>
          </w:r>
        </w:p>
      </w:docPartBody>
    </w:docPart>
    <w:docPart>
      <w:docPartPr>
        <w:name w:val="FC8CBC156CD54CD2A34DE9CE0DC9F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C334B-19FE-4E90-85DD-8A7261D053F1}"/>
      </w:docPartPr>
      <w:docPartBody>
        <w:p w:rsidR="00000000" w:rsidRDefault="00020492" w:rsidP="00020492">
          <w:pPr>
            <w:pStyle w:val="FC8CBC156CD54CD2A34DE9CE0DC9F826"/>
          </w:pPr>
          <w:r w:rsidRPr="00D8595B">
            <w:rPr>
              <w:rStyle w:val="PlaceholderText"/>
            </w:rPr>
            <w:t>Choose an item.</w:t>
          </w:r>
        </w:p>
      </w:docPartBody>
    </w:docPart>
    <w:docPart>
      <w:docPartPr>
        <w:name w:val="3C59D86CF211495A96FB4767A2A69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32572-E618-4011-976A-A29D7C193AA3}"/>
      </w:docPartPr>
      <w:docPartBody>
        <w:p w:rsidR="00000000" w:rsidRDefault="00020492" w:rsidP="00020492">
          <w:pPr>
            <w:pStyle w:val="3C59D86CF211495A96FB4767A2A69CB6"/>
          </w:pPr>
          <w:r w:rsidRPr="00D8595B">
            <w:rPr>
              <w:rStyle w:val="PlaceholderText"/>
            </w:rPr>
            <w:t>Choose an item.</w:t>
          </w:r>
        </w:p>
      </w:docPartBody>
    </w:docPart>
    <w:docPart>
      <w:docPartPr>
        <w:name w:val="3DC955D45D674886BC4FA8061B3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6DF4B-BBF4-4F76-B2E1-5DABE6E04ECA}"/>
      </w:docPartPr>
      <w:docPartBody>
        <w:p w:rsidR="00000000" w:rsidRDefault="00020492" w:rsidP="00020492">
          <w:pPr>
            <w:pStyle w:val="3DC955D45D674886BC4FA8061B38D3B4"/>
          </w:pPr>
          <w:r w:rsidRPr="00D8595B">
            <w:rPr>
              <w:rStyle w:val="PlaceholderText"/>
            </w:rPr>
            <w:t>Choose an item.</w:t>
          </w:r>
        </w:p>
      </w:docPartBody>
    </w:docPart>
    <w:docPart>
      <w:docPartPr>
        <w:name w:val="29F186231D93469F89D91E33C051F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12B32-7006-4F4A-A4FC-FEE91932F572}"/>
      </w:docPartPr>
      <w:docPartBody>
        <w:p w:rsidR="00000000" w:rsidRDefault="00020492" w:rsidP="00020492">
          <w:pPr>
            <w:pStyle w:val="29F186231D93469F89D91E33C051F1E4"/>
          </w:pPr>
          <w:r w:rsidRPr="00D8595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BA"/>
    <w:rsid w:val="00020492"/>
    <w:rsid w:val="005F59BA"/>
    <w:rsid w:val="00625326"/>
    <w:rsid w:val="006D0032"/>
    <w:rsid w:val="00917AF0"/>
    <w:rsid w:val="00D30CF8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931CA424D94BD2A2B3F8217DE5F010">
    <w:name w:val="8C931CA424D94BD2A2B3F8217DE5F010"/>
    <w:rsid w:val="00FE1FA8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94FC9B765E3A48B0BE7A3D0E5F13AE19">
    <w:name w:val="94FC9B765E3A48B0BE7A3D0E5F13AE19"/>
    <w:rsid w:val="00FE1FA8"/>
  </w:style>
  <w:style w:type="paragraph" w:customStyle="1" w:styleId="064AB621970240A7B94A408DBFB36389">
    <w:name w:val="064AB621970240A7B94A408DBFB36389"/>
    <w:rsid w:val="00FE1FA8"/>
  </w:style>
  <w:style w:type="character" w:styleId="PlaceholderText">
    <w:name w:val="Placeholder Text"/>
    <w:basedOn w:val="DefaultParagraphFont"/>
    <w:uiPriority w:val="99"/>
    <w:semiHidden/>
    <w:rsid w:val="00020492"/>
    <w:rPr>
      <w:color w:val="808080"/>
    </w:rPr>
  </w:style>
  <w:style w:type="paragraph" w:customStyle="1" w:styleId="0186D8843BE04FC89CD3B81812ECE20B">
    <w:name w:val="0186D8843BE04FC89CD3B81812ECE20B"/>
    <w:rsid w:val="00020492"/>
    <w:pPr>
      <w:spacing w:after="0" w:line="240" w:lineRule="auto"/>
    </w:pPr>
    <w:rPr>
      <w:rFonts w:eastAsia="Century Gothic" w:cs="Times New Roman"/>
      <w:sz w:val="20"/>
      <w:szCs w:val="24"/>
    </w:rPr>
  </w:style>
  <w:style w:type="paragraph" w:customStyle="1" w:styleId="D3E4D3E211BC434588D84B32E282F358">
    <w:name w:val="D3E4D3E211BC434588D84B32E282F358"/>
    <w:rsid w:val="00020492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8C931CA424D94BD2A2B3F8217DE5F0101">
    <w:name w:val="8C931CA424D94BD2A2B3F8217DE5F0101"/>
    <w:rsid w:val="00020492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94FC9B765E3A48B0BE7A3D0E5F13AE191">
    <w:name w:val="94FC9B765E3A48B0BE7A3D0E5F13AE191"/>
    <w:rsid w:val="00020492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064AB621970240A7B94A408DBFB363891">
    <w:name w:val="064AB621970240A7B94A408DBFB363891"/>
    <w:rsid w:val="00020492"/>
    <w:pPr>
      <w:spacing w:before="240" w:after="240" w:line="240" w:lineRule="auto"/>
    </w:pPr>
    <w:rPr>
      <w:rFonts w:eastAsia="Century Gothic" w:cs="Times New Roman"/>
      <w:sz w:val="20"/>
      <w:szCs w:val="24"/>
    </w:rPr>
  </w:style>
  <w:style w:type="paragraph" w:customStyle="1" w:styleId="F66152FF515A47029DE4B2AE5F770AE0">
    <w:name w:val="F66152FF515A47029DE4B2AE5F770AE0"/>
    <w:rsid w:val="00020492"/>
  </w:style>
  <w:style w:type="paragraph" w:customStyle="1" w:styleId="9FA17AF5033F4308B11E5DBF0C21E457">
    <w:name w:val="9FA17AF5033F4308B11E5DBF0C21E457"/>
    <w:rsid w:val="00020492"/>
  </w:style>
  <w:style w:type="paragraph" w:customStyle="1" w:styleId="23D3D915201440D69C48CF89661C49BF">
    <w:name w:val="23D3D915201440D69C48CF89661C49BF"/>
    <w:rsid w:val="00020492"/>
  </w:style>
  <w:style w:type="paragraph" w:customStyle="1" w:styleId="8F3D76ADD2194B158F5F8320D005A370">
    <w:name w:val="8F3D76ADD2194B158F5F8320D005A370"/>
    <w:rsid w:val="00020492"/>
  </w:style>
  <w:style w:type="paragraph" w:customStyle="1" w:styleId="FC8CBC156CD54CD2A34DE9CE0DC9F826">
    <w:name w:val="FC8CBC156CD54CD2A34DE9CE0DC9F826"/>
    <w:rsid w:val="00020492"/>
  </w:style>
  <w:style w:type="paragraph" w:customStyle="1" w:styleId="3C59D86CF211495A96FB4767A2A69CB6">
    <w:name w:val="3C59D86CF211495A96FB4767A2A69CB6"/>
    <w:rsid w:val="00020492"/>
  </w:style>
  <w:style w:type="paragraph" w:customStyle="1" w:styleId="3DC955D45D674886BC4FA8061B38D3B4">
    <w:name w:val="3DC955D45D674886BC4FA8061B38D3B4"/>
    <w:rsid w:val="00020492"/>
  </w:style>
  <w:style w:type="paragraph" w:customStyle="1" w:styleId="29F186231D93469F89D91E33C051F1E4">
    <w:name w:val="29F186231D93469F89D91E33C051F1E4"/>
    <w:rsid w:val="00020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78313-06FE-4424-9BF8-E4FE5BC05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2022-03-14T16:27:00Z</dcterms:created>
  <dcterms:modified xsi:type="dcterms:W3CDTF">2022-11-09T15:38:00Z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