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76" w:rsidRPr="00CD5929" w:rsidRDefault="00086876" w:rsidP="00612A14">
      <w:pPr>
        <w:pStyle w:val="Footer"/>
        <w:jc w:val="center"/>
        <w:rPr>
          <w:rFonts w:ascii="Book Antiqua" w:hAnsi="Book Antiqua"/>
          <w:b/>
          <w:sz w:val="28"/>
          <w:szCs w:val="22"/>
          <w:u w:val="single"/>
        </w:rPr>
      </w:pPr>
      <w:bookmarkStart w:id="0" w:name="_GoBack"/>
      <w:bookmarkEnd w:id="0"/>
      <w:r w:rsidRPr="00CD5929">
        <w:rPr>
          <w:rFonts w:ascii="Book Antiqua" w:hAnsi="Book Antiqua"/>
          <w:b/>
          <w:sz w:val="28"/>
          <w:szCs w:val="22"/>
          <w:u w:val="single"/>
        </w:rPr>
        <w:t>BROWN UNIVERSITY</w:t>
      </w:r>
    </w:p>
    <w:p w:rsidR="0031338B" w:rsidRDefault="008A5E9C" w:rsidP="007B58F3">
      <w:pPr>
        <w:tabs>
          <w:tab w:val="left" w:pos="1440"/>
        </w:tabs>
        <w:jc w:val="center"/>
        <w:rPr>
          <w:rFonts w:ascii="Book Antiqua" w:hAnsi="Book Antiqua"/>
          <w:b/>
          <w:szCs w:val="22"/>
        </w:rPr>
      </w:pPr>
      <w:r>
        <w:rPr>
          <w:rFonts w:ascii="Book Antiqua" w:hAnsi="Book Antiqua"/>
          <w:b/>
          <w:szCs w:val="22"/>
        </w:rPr>
        <w:t xml:space="preserve">ADDITIONAL </w:t>
      </w:r>
      <w:r w:rsidR="008E2725" w:rsidRPr="00CD5929">
        <w:rPr>
          <w:rFonts w:ascii="Book Antiqua" w:hAnsi="Book Antiqua"/>
          <w:b/>
          <w:szCs w:val="22"/>
        </w:rPr>
        <w:t xml:space="preserve">CONSENT </w:t>
      </w:r>
      <w:r>
        <w:rPr>
          <w:rFonts w:ascii="Book Antiqua" w:hAnsi="Book Antiqua"/>
          <w:b/>
          <w:szCs w:val="22"/>
        </w:rPr>
        <w:t xml:space="preserve">LANGUAGE </w:t>
      </w:r>
    </w:p>
    <w:p w:rsidR="000E2411" w:rsidRPr="000E2411" w:rsidRDefault="000E2411" w:rsidP="007B58F3">
      <w:pPr>
        <w:tabs>
          <w:tab w:val="left" w:pos="1440"/>
        </w:tabs>
        <w:jc w:val="center"/>
        <w:rPr>
          <w:rFonts w:ascii="Book Antiqua" w:hAnsi="Book Antiqua"/>
          <w:b/>
          <w:sz w:val="22"/>
          <w:szCs w:val="22"/>
        </w:rPr>
      </w:pPr>
    </w:p>
    <w:p w:rsidR="000E2411" w:rsidRPr="004E52AF" w:rsidRDefault="000E2411" w:rsidP="000E2411">
      <w:pPr>
        <w:shd w:val="clear" w:color="auto" w:fill="FFFFFF"/>
        <w:rPr>
          <w:rFonts w:ascii="Book Antiqua" w:hAnsi="Book Antiqua"/>
          <w:i/>
          <w:color w:val="222222"/>
          <w:sz w:val="22"/>
          <w:szCs w:val="22"/>
        </w:rPr>
      </w:pPr>
      <w:r w:rsidRPr="004E52AF">
        <w:rPr>
          <w:rFonts w:ascii="Book Antiqua" w:hAnsi="Book Antiqua"/>
          <w:i/>
          <w:color w:val="222222"/>
          <w:sz w:val="22"/>
          <w:szCs w:val="22"/>
        </w:rPr>
        <w:t>Beyond the </w:t>
      </w:r>
      <w:hyperlink r:id="rId8" w:tgtFrame="_blank" w:history="1">
        <w:r w:rsidRPr="004E52AF">
          <w:rPr>
            <w:rStyle w:val="Hyperlink"/>
            <w:rFonts w:ascii="Book Antiqua" w:hAnsi="Book Antiqua"/>
            <w:i/>
            <w:color w:val="1155CC"/>
            <w:sz w:val="22"/>
            <w:szCs w:val="22"/>
          </w:rPr>
          <w:t>basic elements of informed consent</w:t>
        </w:r>
      </w:hyperlink>
      <w:r w:rsidRPr="004E52AF">
        <w:rPr>
          <w:rFonts w:ascii="Book Antiqua" w:hAnsi="Book Antiqua"/>
          <w:i/>
          <w:color w:val="222222"/>
          <w:sz w:val="22"/>
          <w:szCs w:val="22"/>
        </w:rPr>
        <w:t>, there may be additional elements that should be included based on the study design or research population. </w:t>
      </w:r>
    </w:p>
    <w:p w:rsidR="000E2411" w:rsidRPr="004E52AF" w:rsidRDefault="000E2411" w:rsidP="000E2411">
      <w:pPr>
        <w:shd w:val="clear" w:color="auto" w:fill="FFFFFF"/>
        <w:rPr>
          <w:rFonts w:ascii="Book Antiqua" w:hAnsi="Book Antiqua" w:cs="Arial"/>
          <w:i/>
          <w:color w:val="222222"/>
          <w:sz w:val="22"/>
          <w:szCs w:val="22"/>
        </w:rPr>
      </w:pPr>
    </w:p>
    <w:p w:rsidR="000E2411" w:rsidRPr="004E52AF" w:rsidRDefault="000E2411" w:rsidP="000E2411">
      <w:pPr>
        <w:shd w:val="clear" w:color="auto" w:fill="FFFFFF"/>
        <w:rPr>
          <w:rFonts w:ascii="Book Antiqua" w:hAnsi="Book Antiqua" w:cs="Arial"/>
          <w:i/>
          <w:color w:val="222222"/>
          <w:sz w:val="22"/>
          <w:szCs w:val="22"/>
        </w:rPr>
      </w:pPr>
      <w:r w:rsidRPr="004E52AF">
        <w:rPr>
          <w:rFonts w:ascii="Book Antiqua" w:hAnsi="Book Antiqua" w:cs="Arial"/>
          <w:i/>
          <w:color w:val="222222"/>
          <w:sz w:val="22"/>
          <w:szCs w:val="22"/>
        </w:rPr>
        <w:t>Each additional consent language topic is listed under its section header from the </w:t>
      </w:r>
      <w:hyperlink r:id="rId9" w:tgtFrame="_blank" w:history="1">
        <w:r w:rsidRPr="004E52AF">
          <w:rPr>
            <w:rStyle w:val="Hyperlink"/>
            <w:rFonts w:ascii="Book Antiqua" w:hAnsi="Book Antiqua" w:cs="Arial"/>
            <w:i/>
            <w:color w:val="1155CC"/>
            <w:sz w:val="22"/>
            <w:szCs w:val="22"/>
          </w:rPr>
          <w:t>Brown consent template</w:t>
        </w:r>
      </w:hyperlink>
      <w:r w:rsidRPr="004E52AF">
        <w:rPr>
          <w:rFonts w:ascii="Book Antiqua" w:hAnsi="Book Antiqua" w:cs="Arial"/>
          <w:i/>
          <w:color w:val="222222"/>
          <w:sz w:val="22"/>
          <w:szCs w:val="22"/>
        </w:rPr>
        <w:t>, with definitions and examples of when/why they may be appropriate.</w:t>
      </w:r>
    </w:p>
    <w:p w:rsidR="000E2411" w:rsidRPr="004E52AF" w:rsidRDefault="000E2411" w:rsidP="000E2411">
      <w:pPr>
        <w:shd w:val="clear" w:color="auto" w:fill="FFFFFF"/>
        <w:rPr>
          <w:rFonts w:ascii="Book Antiqua" w:hAnsi="Book Antiqua" w:cs="Arial"/>
          <w:i/>
          <w:color w:val="222222"/>
          <w:sz w:val="22"/>
          <w:szCs w:val="22"/>
        </w:rPr>
      </w:pPr>
    </w:p>
    <w:p w:rsidR="000E2411" w:rsidRPr="004E52AF" w:rsidRDefault="000E2411" w:rsidP="000E2411">
      <w:pPr>
        <w:shd w:val="clear" w:color="auto" w:fill="FFFFFF"/>
        <w:rPr>
          <w:rFonts w:ascii="Book Antiqua" w:hAnsi="Book Antiqua" w:cs="Arial"/>
          <w:i/>
          <w:color w:val="222222"/>
          <w:sz w:val="22"/>
          <w:szCs w:val="22"/>
        </w:rPr>
      </w:pPr>
      <w:r w:rsidRPr="004E52AF">
        <w:rPr>
          <w:rFonts w:ascii="Book Antiqua" w:hAnsi="Book Antiqua" w:cs="Arial"/>
          <w:i/>
          <w:color w:val="000000"/>
          <w:sz w:val="22"/>
          <w:szCs w:val="22"/>
        </w:rPr>
        <w:t>This list is not all inclusive and will be updated often. There may also be additional language required by other institutions/organizatio</w:t>
      </w:r>
      <w:r w:rsidR="008B6B5E">
        <w:rPr>
          <w:rFonts w:ascii="Book Antiqua" w:hAnsi="Book Antiqua" w:cs="Arial"/>
          <w:i/>
          <w:color w:val="000000"/>
          <w:sz w:val="22"/>
          <w:szCs w:val="22"/>
        </w:rPr>
        <w:t>ns involved in a research study.</w:t>
      </w:r>
    </w:p>
    <w:p w:rsidR="008F2AD6" w:rsidRDefault="008F2AD6" w:rsidP="00086876">
      <w:pPr>
        <w:tabs>
          <w:tab w:val="left" w:pos="1440"/>
        </w:tabs>
        <w:rPr>
          <w:rFonts w:ascii="Book Antiqua" w:hAnsi="Book Antiqua"/>
          <w:sz w:val="22"/>
          <w:szCs w:val="22"/>
        </w:rPr>
      </w:pPr>
    </w:p>
    <w:p w:rsidR="00B573CB" w:rsidRDefault="00B573CB" w:rsidP="00B573CB">
      <w:pPr>
        <w:numPr>
          <w:ilvl w:val="0"/>
          <w:numId w:val="9"/>
        </w:numPr>
        <w:tabs>
          <w:tab w:val="left" w:pos="720"/>
        </w:tabs>
        <w:rPr>
          <w:rFonts w:ascii="Book Antiqua" w:hAnsi="Book Antiqua"/>
          <w:b/>
          <w:sz w:val="22"/>
          <w:szCs w:val="22"/>
          <w:u w:val="single"/>
        </w:rPr>
      </w:pPr>
      <w:bookmarkStart w:id="1" w:name="What_will_I_be_asked_to_do"/>
      <w:bookmarkStart w:id="2" w:name="Researchers"/>
      <w:bookmarkEnd w:id="1"/>
      <w:r>
        <w:rPr>
          <w:rFonts w:ascii="Book Antiqua" w:hAnsi="Book Antiqua"/>
          <w:b/>
          <w:sz w:val="22"/>
          <w:szCs w:val="22"/>
          <w:u w:val="single"/>
        </w:rPr>
        <w:t>Researcher</w:t>
      </w:r>
      <w:r w:rsidR="00130AD7">
        <w:rPr>
          <w:rFonts w:ascii="Book Antiqua" w:hAnsi="Book Antiqua"/>
          <w:b/>
          <w:sz w:val="22"/>
          <w:szCs w:val="22"/>
          <w:u w:val="single"/>
        </w:rPr>
        <w:t>(</w:t>
      </w:r>
      <w:r>
        <w:rPr>
          <w:rFonts w:ascii="Book Antiqua" w:hAnsi="Book Antiqua"/>
          <w:b/>
          <w:sz w:val="22"/>
          <w:szCs w:val="22"/>
          <w:u w:val="single"/>
        </w:rPr>
        <w:t>s</w:t>
      </w:r>
      <w:r w:rsidR="00130AD7">
        <w:rPr>
          <w:rFonts w:ascii="Book Antiqua" w:hAnsi="Book Antiqua"/>
          <w:b/>
          <w:sz w:val="22"/>
          <w:szCs w:val="22"/>
          <w:u w:val="single"/>
        </w:rPr>
        <w:t>)</w:t>
      </w:r>
    </w:p>
    <w:bookmarkEnd w:id="2"/>
    <w:p w:rsidR="00B573CB" w:rsidRDefault="00B573CB" w:rsidP="00B573CB">
      <w:pPr>
        <w:tabs>
          <w:tab w:val="left" w:pos="720"/>
        </w:tabs>
        <w:rPr>
          <w:rFonts w:ascii="Book Antiqua" w:hAnsi="Book Antiqua"/>
          <w:sz w:val="22"/>
          <w:szCs w:val="22"/>
        </w:rPr>
      </w:pPr>
    </w:p>
    <w:p w:rsidR="00B573CB" w:rsidRDefault="00B573CB" w:rsidP="00B573CB">
      <w:pPr>
        <w:tabs>
          <w:tab w:val="left" w:pos="720"/>
        </w:tabs>
        <w:rPr>
          <w:rFonts w:ascii="Book Antiqua" w:hAnsi="Book Antiqua"/>
          <w:sz w:val="22"/>
          <w:szCs w:val="22"/>
        </w:rPr>
      </w:pPr>
      <w:r>
        <w:rPr>
          <w:rFonts w:ascii="Book Antiqua" w:hAnsi="Book Antiqua"/>
          <w:sz w:val="22"/>
          <w:szCs w:val="22"/>
        </w:rPr>
        <w:t>List names and contact information of principal investigator, contact person(s) for participants, faculty advisor(s) for student research only.</w:t>
      </w:r>
    </w:p>
    <w:p w:rsidR="00B573CB" w:rsidRPr="00B573CB" w:rsidRDefault="00B573CB" w:rsidP="00B573CB">
      <w:pPr>
        <w:tabs>
          <w:tab w:val="left" w:pos="720"/>
        </w:tabs>
        <w:rPr>
          <w:rFonts w:ascii="Book Antiqua" w:hAnsi="Book Antiqua"/>
          <w:sz w:val="22"/>
          <w:szCs w:val="22"/>
        </w:rPr>
      </w:pPr>
    </w:p>
    <w:p w:rsidR="00B573CB" w:rsidRDefault="00B573CB" w:rsidP="00B573CB">
      <w:pPr>
        <w:numPr>
          <w:ilvl w:val="0"/>
          <w:numId w:val="9"/>
        </w:numPr>
        <w:tabs>
          <w:tab w:val="left" w:pos="720"/>
        </w:tabs>
        <w:rPr>
          <w:rFonts w:ascii="Book Antiqua" w:hAnsi="Book Antiqua"/>
          <w:b/>
          <w:sz w:val="22"/>
          <w:szCs w:val="22"/>
          <w:u w:val="single"/>
        </w:rPr>
      </w:pPr>
      <w:bookmarkStart w:id="3" w:name="What_is_this_study_about"/>
      <w:r>
        <w:rPr>
          <w:rFonts w:ascii="Book Antiqua" w:hAnsi="Book Antiqua"/>
          <w:b/>
          <w:sz w:val="22"/>
          <w:szCs w:val="22"/>
          <w:u w:val="single"/>
        </w:rPr>
        <w:t>What is the study about?</w:t>
      </w:r>
    </w:p>
    <w:bookmarkEnd w:id="3"/>
    <w:p w:rsidR="00B573CB" w:rsidRDefault="00B573CB" w:rsidP="00B573CB">
      <w:pPr>
        <w:tabs>
          <w:tab w:val="left" w:pos="720"/>
        </w:tabs>
        <w:rPr>
          <w:rFonts w:ascii="Book Antiqua" w:hAnsi="Book Antiqua"/>
          <w:sz w:val="22"/>
          <w:szCs w:val="22"/>
        </w:rPr>
      </w:pPr>
    </w:p>
    <w:p w:rsidR="00B573CB" w:rsidRDefault="00B573CB" w:rsidP="00B573CB">
      <w:pPr>
        <w:tabs>
          <w:tab w:val="left" w:pos="720"/>
        </w:tabs>
        <w:rPr>
          <w:rFonts w:ascii="Book Antiqua" w:hAnsi="Book Antiqua"/>
          <w:sz w:val="22"/>
          <w:szCs w:val="22"/>
        </w:rPr>
      </w:pPr>
      <w:r>
        <w:rPr>
          <w:rFonts w:ascii="Book Antiqua" w:hAnsi="Book Antiqua"/>
          <w:sz w:val="22"/>
          <w:szCs w:val="22"/>
        </w:rPr>
        <w:t>Provide a brief explanation of the activity in lay language (8</w:t>
      </w:r>
      <w:r w:rsidRPr="00B573CB">
        <w:rPr>
          <w:rFonts w:ascii="Book Antiqua" w:hAnsi="Book Antiqua"/>
          <w:sz w:val="22"/>
          <w:szCs w:val="22"/>
          <w:vertAlign w:val="superscript"/>
        </w:rPr>
        <w:t>th</w:t>
      </w:r>
      <w:r>
        <w:rPr>
          <w:rFonts w:ascii="Book Antiqua" w:hAnsi="Book Antiqua"/>
          <w:sz w:val="22"/>
          <w:szCs w:val="22"/>
        </w:rPr>
        <w:t xml:space="preserve"> grade reading level or below).</w:t>
      </w:r>
    </w:p>
    <w:p w:rsidR="00B573CB" w:rsidRPr="00B573CB" w:rsidRDefault="00B573CB" w:rsidP="00B573CB">
      <w:pPr>
        <w:tabs>
          <w:tab w:val="left" w:pos="720"/>
        </w:tabs>
        <w:rPr>
          <w:rFonts w:ascii="Book Antiqua" w:hAnsi="Book Antiqua"/>
          <w:sz w:val="22"/>
          <w:szCs w:val="22"/>
        </w:rPr>
      </w:pPr>
    </w:p>
    <w:p w:rsidR="00096C23" w:rsidRDefault="00096C23" w:rsidP="00B573CB">
      <w:pPr>
        <w:numPr>
          <w:ilvl w:val="0"/>
          <w:numId w:val="9"/>
        </w:numPr>
        <w:tabs>
          <w:tab w:val="left" w:pos="720"/>
        </w:tabs>
        <w:rPr>
          <w:rFonts w:ascii="Book Antiqua" w:hAnsi="Book Antiqua"/>
          <w:b/>
          <w:sz w:val="22"/>
          <w:szCs w:val="22"/>
          <w:u w:val="single"/>
        </w:rPr>
      </w:pPr>
      <w:r w:rsidRPr="00FB5CAA">
        <w:rPr>
          <w:rFonts w:ascii="Book Antiqua" w:hAnsi="Book Antiqua"/>
          <w:b/>
          <w:sz w:val="22"/>
          <w:szCs w:val="22"/>
          <w:u w:val="single"/>
        </w:rPr>
        <w:t xml:space="preserve">What </w:t>
      </w:r>
      <w:r w:rsidR="0042424A" w:rsidRPr="00FB5CAA">
        <w:rPr>
          <w:rFonts w:ascii="Book Antiqua" w:hAnsi="Book Antiqua"/>
          <w:b/>
          <w:sz w:val="22"/>
          <w:szCs w:val="22"/>
          <w:u w:val="single"/>
        </w:rPr>
        <w:t>will I be asked to do</w:t>
      </w:r>
      <w:r w:rsidRPr="00FB5CAA">
        <w:rPr>
          <w:rFonts w:ascii="Book Antiqua" w:hAnsi="Book Antiqua"/>
          <w:b/>
          <w:sz w:val="22"/>
          <w:szCs w:val="22"/>
          <w:u w:val="single"/>
        </w:rPr>
        <w:t>?</w:t>
      </w:r>
    </w:p>
    <w:p w:rsidR="000A4533" w:rsidRDefault="000A4533" w:rsidP="00096C23">
      <w:pPr>
        <w:tabs>
          <w:tab w:val="left" w:pos="720"/>
        </w:tabs>
        <w:rPr>
          <w:rFonts w:ascii="Book Antiqua" w:hAnsi="Book Antiqua"/>
          <w:b/>
          <w:sz w:val="22"/>
          <w:szCs w:val="22"/>
          <w:u w:val="single"/>
        </w:rPr>
      </w:pPr>
    </w:p>
    <w:p w:rsidR="00764BBE" w:rsidRPr="00926346" w:rsidRDefault="00764BBE" w:rsidP="00764BBE">
      <w:pPr>
        <w:rPr>
          <w:rFonts w:ascii="Book Antiqua" w:hAnsi="Book Antiqua" w:cs="Arial"/>
          <w:b/>
          <w:color w:val="538135"/>
          <w:sz w:val="22"/>
          <w:szCs w:val="22"/>
        </w:rPr>
      </w:pPr>
      <w:r w:rsidRPr="00926346">
        <w:rPr>
          <w:rFonts w:ascii="Book Antiqua" w:hAnsi="Book Antiqua" w:cs="Arial"/>
          <w:b/>
          <w:color w:val="538135"/>
          <w:sz w:val="22"/>
          <w:szCs w:val="22"/>
        </w:rPr>
        <w:t>Experimental Design (Randomization, Blinding, Recordings):</w:t>
      </w:r>
    </w:p>
    <w:p w:rsidR="00764BBE" w:rsidRPr="00FB5CAA" w:rsidRDefault="00841B2E" w:rsidP="00764BBE">
      <w:pPr>
        <w:rPr>
          <w:rFonts w:ascii="Book Antiqua" w:hAnsi="Book Antiqua" w:cs="Arial"/>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114300</wp:posOffset>
                </wp:positionV>
                <wp:extent cx="6410325" cy="1301750"/>
                <wp:effectExtent l="0" t="0" r="0" b="0"/>
                <wp:wrapSquare wrapText="bothSides"/>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301750"/>
                        </a:xfrm>
                        <a:prstGeom prst="rect">
                          <a:avLst/>
                        </a:prstGeom>
                        <a:solidFill>
                          <a:srgbClr val="FFFFFF"/>
                        </a:solidFill>
                        <a:ln w="9525">
                          <a:solidFill>
                            <a:srgbClr val="000000"/>
                          </a:solidFill>
                          <a:miter lim="800000"/>
                          <a:headEnd/>
                          <a:tailEnd/>
                        </a:ln>
                      </wps:spPr>
                      <wps:txbx>
                        <w:txbxContent>
                          <w:p w:rsidR="00764BBE" w:rsidRPr="00F97C04" w:rsidRDefault="00764BBE" w:rsidP="00764BBE">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rsidR="00764BBE" w:rsidRDefault="00764BBE" w:rsidP="00764BBE">
                            <w:pPr>
                              <w:rPr>
                                <w:rFonts w:ascii="Book Antiqua" w:hAnsi="Book Antiqua"/>
                                <w:sz w:val="22"/>
                                <w:szCs w:val="22"/>
                                <w:shd w:val="clear" w:color="auto" w:fill="FFFFFF"/>
                              </w:rPr>
                            </w:pPr>
                            <w:r w:rsidRPr="00F97C04">
                              <w:rPr>
                                <w:rFonts w:ascii="Book Antiqua" w:hAnsi="Book Antiqua"/>
                                <w:sz w:val="22"/>
                                <w:szCs w:val="22"/>
                              </w:rPr>
                              <w:t>*</w:t>
                            </w:r>
                            <w:r>
                              <w:rPr>
                                <w:rFonts w:ascii="Book Antiqua" w:hAnsi="Book Antiqua"/>
                                <w:sz w:val="22"/>
                                <w:szCs w:val="22"/>
                              </w:rPr>
                              <w:t xml:space="preserve"> </w:t>
                            </w:r>
                            <w:r w:rsidRPr="00F97C04">
                              <w:rPr>
                                <w:rFonts w:ascii="Book Antiqua" w:hAnsi="Book Antiqua"/>
                                <w:b/>
                                <w:sz w:val="22"/>
                                <w:szCs w:val="22"/>
                              </w:rPr>
                              <w:t xml:space="preserve">Randomization: </w:t>
                            </w:r>
                            <w:r>
                              <w:rPr>
                                <w:rFonts w:ascii="Book Antiqua" w:hAnsi="Book Antiqua"/>
                                <w:sz w:val="22"/>
                                <w:szCs w:val="22"/>
                                <w:shd w:val="clear" w:color="auto" w:fill="FFFFFF"/>
                              </w:rPr>
                              <w:t>T</w:t>
                            </w:r>
                            <w:r w:rsidRPr="00F97C04">
                              <w:rPr>
                                <w:rFonts w:ascii="Book Antiqua" w:hAnsi="Book Antiqua"/>
                                <w:sz w:val="22"/>
                                <w:szCs w:val="22"/>
                                <w:shd w:val="clear" w:color="auto" w:fill="FFFFFF"/>
                              </w:rPr>
                              <w:t xml:space="preserve">he process by which </w:t>
                            </w:r>
                            <w:r>
                              <w:rPr>
                                <w:rFonts w:ascii="Book Antiqua" w:hAnsi="Book Antiqua"/>
                                <w:sz w:val="22"/>
                                <w:szCs w:val="22"/>
                                <w:shd w:val="clear" w:color="auto" w:fill="FFFFFF"/>
                              </w:rPr>
                              <w:t xml:space="preserve">participants are assigned to a group of study procedures </w:t>
                            </w:r>
                            <w:r w:rsidRPr="00F97C04">
                              <w:rPr>
                                <w:rFonts w:ascii="Book Antiqua" w:hAnsi="Book Antiqua"/>
                                <w:sz w:val="22"/>
                                <w:szCs w:val="22"/>
                                <w:shd w:val="clear" w:color="auto" w:fill="FFFFFF"/>
                              </w:rPr>
                              <w:t>by chance rather than by choice.</w:t>
                            </w:r>
                          </w:p>
                          <w:p w:rsidR="00764BBE" w:rsidRDefault="00764BBE" w:rsidP="00764BBE">
                            <w:pPr>
                              <w:rPr>
                                <w:rFonts w:ascii="Book Antiqua" w:hAnsi="Book Antiqua"/>
                                <w:sz w:val="22"/>
                                <w:szCs w:val="22"/>
                                <w:shd w:val="clear" w:color="auto" w:fill="FFFFFF"/>
                              </w:rPr>
                            </w:pPr>
                          </w:p>
                          <w:p w:rsidR="00764BBE" w:rsidRDefault="00764BBE" w:rsidP="00764BBE">
                            <w:pPr>
                              <w:rPr>
                                <w:color w:val="000000"/>
                                <w:shd w:val="clear" w:color="auto" w:fill="FFFFFF"/>
                              </w:rPr>
                            </w:pPr>
                            <w:r>
                              <w:rPr>
                                <w:rFonts w:ascii="Book Antiqua" w:hAnsi="Book Antiqua"/>
                                <w:sz w:val="22"/>
                                <w:szCs w:val="22"/>
                                <w:shd w:val="clear" w:color="auto" w:fill="FFFFFF"/>
                              </w:rPr>
                              <w:t xml:space="preserve">* </w:t>
                            </w:r>
                            <w:r w:rsidRPr="00F97C04">
                              <w:rPr>
                                <w:rFonts w:ascii="Book Antiqua" w:hAnsi="Book Antiqua"/>
                                <w:b/>
                                <w:sz w:val="22"/>
                                <w:szCs w:val="22"/>
                                <w:shd w:val="clear" w:color="auto" w:fill="FFFFFF"/>
                              </w:rPr>
                              <w:t>Blinding:</w:t>
                            </w:r>
                            <w:r>
                              <w:rPr>
                                <w:rFonts w:ascii="Book Antiqua" w:hAnsi="Book Antiqua"/>
                                <w:sz w:val="22"/>
                                <w:szCs w:val="22"/>
                                <w:shd w:val="clear" w:color="auto" w:fill="FFFFFF"/>
                              </w:rPr>
                              <w:t xml:space="preserve"> Process by which researchers and/or participants do not know to which study group they are assigned. </w:t>
                            </w:r>
                            <w:r>
                              <w:rPr>
                                <w:color w:val="000000"/>
                                <w:shd w:val="clear" w:color="auto" w:fill="FFFFFF"/>
                              </w:rPr>
                              <w:t>There are single (participant is blinded) or double blind (participant and researcher are blinded) studies.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9pt;width:504.75pt;height:10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">
                <v:textbox style="mso-fit-shape-to-text:t">
                  <w:txbxContent>
                    <w:p w:rsidR="00764BBE" w:rsidRPr="00F97C04" w:rsidRDefault="00764BBE" w:rsidP="00764BBE">
                      <w:pPr>
                        <w:rPr>
                          <w:rFonts w:ascii="Book Antiqua" w:hAnsi="Book Antiqua"/>
                          <w:b/>
                          <w:sz w:val="22"/>
                          <w:szCs w:val="22"/>
                        </w:rPr>
                      </w:pPr>
                      <w:r w:rsidRPr="00F97C04">
                        <w:rPr>
                          <w:rFonts w:ascii="Book Antiqua" w:hAnsi="Book Antiqua"/>
                          <w:b/>
                          <w:sz w:val="22"/>
                          <w:szCs w:val="22"/>
                        </w:rPr>
                        <w:t>Definition</w:t>
                      </w:r>
                      <w:r>
                        <w:rPr>
                          <w:rFonts w:ascii="Book Antiqua" w:hAnsi="Book Antiqua"/>
                          <w:b/>
                          <w:sz w:val="22"/>
                          <w:szCs w:val="22"/>
                        </w:rPr>
                        <w:t>s</w:t>
                      </w:r>
                      <w:r w:rsidRPr="00F97C04">
                        <w:rPr>
                          <w:rFonts w:ascii="Book Antiqua" w:hAnsi="Book Antiqua"/>
                          <w:b/>
                          <w:sz w:val="22"/>
                          <w:szCs w:val="22"/>
                        </w:rPr>
                        <w:t>:</w:t>
                      </w:r>
                    </w:p>
                    <w:p w:rsidR="00764BBE" w:rsidRDefault="00764BBE" w:rsidP="00764BBE">
                      <w:pPr>
                        <w:rPr>
                          <w:rFonts w:ascii="Book Antiqua" w:hAnsi="Book Antiqua"/>
                          <w:sz w:val="22"/>
                          <w:szCs w:val="22"/>
                          <w:shd w:val="clear" w:color="auto" w:fill="FFFFFF"/>
                        </w:rPr>
                      </w:pPr>
                      <w:r w:rsidRPr="00F97C04">
                        <w:rPr>
                          <w:rFonts w:ascii="Book Antiqua" w:hAnsi="Book Antiqua"/>
                          <w:sz w:val="22"/>
                          <w:szCs w:val="22"/>
                        </w:rPr>
                        <w:t>*</w:t>
                      </w:r>
                      <w:r>
                        <w:rPr>
                          <w:rFonts w:ascii="Book Antiqua" w:hAnsi="Book Antiqua"/>
                          <w:sz w:val="22"/>
                          <w:szCs w:val="22"/>
                        </w:rPr>
                        <w:t xml:space="preserve"> </w:t>
                      </w:r>
                      <w:r w:rsidRPr="00F97C04">
                        <w:rPr>
                          <w:rFonts w:ascii="Book Antiqua" w:hAnsi="Book Antiqua"/>
                          <w:b/>
                          <w:sz w:val="22"/>
                          <w:szCs w:val="22"/>
                        </w:rPr>
                        <w:t xml:space="preserve">Randomization: </w:t>
                      </w:r>
                      <w:r>
                        <w:rPr>
                          <w:rFonts w:ascii="Book Antiqua" w:hAnsi="Book Antiqua"/>
                          <w:sz w:val="22"/>
                          <w:szCs w:val="22"/>
                          <w:shd w:val="clear" w:color="auto" w:fill="FFFFFF"/>
                        </w:rPr>
                        <w:t>T</w:t>
                      </w:r>
                      <w:r w:rsidRPr="00F97C04">
                        <w:rPr>
                          <w:rFonts w:ascii="Book Antiqua" w:hAnsi="Book Antiqua"/>
                          <w:sz w:val="22"/>
                          <w:szCs w:val="22"/>
                          <w:shd w:val="clear" w:color="auto" w:fill="FFFFFF"/>
                        </w:rPr>
                        <w:t xml:space="preserve">he process by which </w:t>
                      </w:r>
                      <w:r>
                        <w:rPr>
                          <w:rFonts w:ascii="Book Antiqua" w:hAnsi="Book Antiqua"/>
                          <w:sz w:val="22"/>
                          <w:szCs w:val="22"/>
                          <w:shd w:val="clear" w:color="auto" w:fill="FFFFFF"/>
                        </w:rPr>
                        <w:t xml:space="preserve">participants are assigned to a group of study procedures </w:t>
                      </w:r>
                      <w:r w:rsidRPr="00F97C04">
                        <w:rPr>
                          <w:rFonts w:ascii="Book Antiqua" w:hAnsi="Book Antiqua"/>
                          <w:sz w:val="22"/>
                          <w:szCs w:val="22"/>
                          <w:shd w:val="clear" w:color="auto" w:fill="FFFFFF"/>
                        </w:rPr>
                        <w:t>by chance rather than by choice.</w:t>
                      </w:r>
                    </w:p>
                    <w:p w:rsidR="00764BBE" w:rsidRDefault="00764BBE" w:rsidP="00764BBE">
                      <w:pPr>
                        <w:rPr>
                          <w:rFonts w:ascii="Book Antiqua" w:hAnsi="Book Antiqua"/>
                          <w:sz w:val="22"/>
                          <w:szCs w:val="22"/>
                          <w:shd w:val="clear" w:color="auto" w:fill="FFFFFF"/>
                        </w:rPr>
                      </w:pPr>
                    </w:p>
                    <w:p w:rsidR="00764BBE" w:rsidRDefault="00764BBE" w:rsidP="00764BBE">
                      <w:pPr>
                        <w:rPr>
                          <w:color w:val="000000"/>
                          <w:shd w:val="clear" w:color="auto" w:fill="FFFFFF"/>
                        </w:rPr>
                      </w:pPr>
                      <w:r>
                        <w:rPr>
                          <w:rFonts w:ascii="Book Antiqua" w:hAnsi="Book Antiqua"/>
                          <w:sz w:val="22"/>
                          <w:szCs w:val="22"/>
                          <w:shd w:val="clear" w:color="auto" w:fill="FFFFFF"/>
                        </w:rPr>
                        <w:t xml:space="preserve">* </w:t>
                      </w:r>
                      <w:r w:rsidRPr="00F97C04">
                        <w:rPr>
                          <w:rFonts w:ascii="Book Antiqua" w:hAnsi="Book Antiqua"/>
                          <w:b/>
                          <w:sz w:val="22"/>
                          <w:szCs w:val="22"/>
                          <w:shd w:val="clear" w:color="auto" w:fill="FFFFFF"/>
                        </w:rPr>
                        <w:t>Blinding:</w:t>
                      </w:r>
                      <w:r>
                        <w:rPr>
                          <w:rFonts w:ascii="Book Antiqua" w:hAnsi="Book Antiqua"/>
                          <w:sz w:val="22"/>
                          <w:szCs w:val="22"/>
                          <w:shd w:val="clear" w:color="auto" w:fill="FFFFFF"/>
                        </w:rPr>
                        <w:t xml:space="preserve"> Process by which researchers and/or participants do not know to which study group they are assigned. </w:t>
                      </w:r>
                      <w:r>
                        <w:rPr>
                          <w:color w:val="000000"/>
                          <w:shd w:val="clear" w:color="auto" w:fill="FFFFFF"/>
                        </w:rPr>
                        <w:t>There are single (participant is blinded) or double blind (participant and researcher are blinded) studies.</w:t>
                      </w:r>
                    </w:p>
                  </w:txbxContent>
                </v:textbox>
                <w10:wrap type="square"/>
              </v:shape>
            </w:pict>
          </mc:Fallback>
        </mc:AlternateContent>
      </w:r>
    </w:p>
    <w:p w:rsidR="00764BBE" w:rsidRDefault="00764BBE" w:rsidP="00764BBE">
      <w:pPr>
        <w:rPr>
          <w:rFonts w:ascii="Book Antiqua" w:hAnsi="Book Antiqua" w:cs="Arial"/>
          <w:sz w:val="22"/>
          <w:szCs w:val="22"/>
        </w:rPr>
      </w:pPr>
      <w:r w:rsidRPr="00FB5CAA">
        <w:rPr>
          <w:rFonts w:ascii="Book Antiqua" w:hAnsi="Book Antiqua" w:cs="Arial"/>
          <w:b/>
          <w:sz w:val="22"/>
          <w:szCs w:val="22"/>
        </w:rPr>
        <w:t>Randomization</w:t>
      </w:r>
      <w:r w:rsidRPr="00FB5CAA">
        <w:rPr>
          <w:rFonts w:ascii="Book Antiqua" w:hAnsi="Book Antiqua" w:cs="Arial"/>
          <w:sz w:val="22"/>
          <w:szCs w:val="22"/>
        </w:rPr>
        <w:t>: “This study will have &lt;</w:t>
      </w:r>
      <w:r w:rsidRPr="00B726D3">
        <w:rPr>
          <w:rFonts w:ascii="Book Antiqua" w:hAnsi="Book Antiqua" w:cs="Arial"/>
          <w:sz w:val="22"/>
          <w:szCs w:val="22"/>
        </w:rPr>
        <w:t xml:space="preserve">insert number&gt; </w:t>
      </w:r>
      <w:r w:rsidRPr="00FB5CAA">
        <w:rPr>
          <w:rFonts w:ascii="Book Antiqua" w:hAnsi="Book Antiqua" w:cs="Arial"/>
          <w:sz w:val="22"/>
          <w:szCs w:val="22"/>
        </w:rPr>
        <w:t>different groups of research participants. To decide which group you will be in, we will use a method of chance. This method is like flipping a coin or rolling dice.”</w:t>
      </w:r>
    </w:p>
    <w:p w:rsidR="00764BBE" w:rsidRDefault="00764BBE" w:rsidP="00764BBE">
      <w:pPr>
        <w:rPr>
          <w:rFonts w:ascii="Book Antiqua" w:hAnsi="Book Antiqua" w:cs="Arial"/>
          <w:sz w:val="22"/>
          <w:szCs w:val="22"/>
        </w:rPr>
      </w:pPr>
    </w:p>
    <w:p w:rsidR="00764BBE" w:rsidRDefault="00764BBE" w:rsidP="00764BBE">
      <w:pPr>
        <w:spacing w:after="120"/>
        <w:rPr>
          <w:rFonts w:ascii="Book Antiqua" w:hAnsi="Book Antiqua"/>
          <w:sz w:val="22"/>
          <w:szCs w:val="22"/>
        </w:rPr>
      </w:pPr>
      <w:r w:rsidRPr="00F97C04">
        <w:rPr>
          <w:rFonts w:ascii="Book Antiqua" w:hAnsi="Book Antiqua"/>
          <w:b/>
          <w:sz w:val="22"/>
          <w:szCs w:val="22"/>
        </w:rPr>
        <w:t>Blinding</w:t>
      </w:r>
      <w:r w:rsidRPr="00F97C04">
        <w:rPr>
          <w:rFonts w:ascii="Book Antiqua" w:hAnsi="Book Antiqua"/>
          <w:sz w:val="22"/>
          <w:szCs w:val="22"/>
        </w:rPr>
        <w:t>:</w:t>
      </w:r>
    </w:p>
    <w:p w:rsidR="00764BBE" w:rsidRPr="00FB5CAA" w:rsidRDefault="00764BBE" w:rsidP="00764BBE">
      <w:pPr>
        <w:spacing w:after="120"/>
        <w:rPr>
          <w:rFonts w:ascii="Book Antiqua" w:hAnsi="Book Antiqua" w:cs="Arial"/>
          <w:sz w:val="22"/>
          <w:szCs w:val="22"/>
        </w:rPr>
      </w:pPr>
      <w:r w:rsidRPr="00FB5CAA">
        <w:rPr>
          <w:rFonts w:ascii="Book Antiqua" w:hAnsi="Book Antiqua"/>
          <w:b/>
          <w:sz w:val="22"/>
          <w:szCs w:val="22"/>
        </w:rPr>
        <w:t>Single</w:t>
      </w:r>
      <w:r w:rsidRPr="00FB5CAA">
        <w:rPr>
          <w:rFonts w:ascii="Book Antiqua" w:hAnsi="Book Antiqua"/>
          <w:sz w:val="22"/>
          <w:szCs w:val="22"/>
        </w:rPr>
        <w:t>: “</w:t>
      </w:r>
      <w:r w:rsidRPr="00FB5CAA">
        <w:rPr>
          <w:rFonts w:ascii="Book Antiqua" w:hAnsi="Book Antiqua" w:cs="Arial"/>
          <w:sz w:val="22"/>
          <w:szCs w:val="22"/>
        </w:rPr>
        <w:t xml:space="preserve">You will not know which group you are in. The researchers </w:t>
      </w:r>
      <w:r w:rsidRPr="00FB5CAA">
        <w:rPr>
          <w:rFonts w:ascii="Book Antiqua" w:hAnsi="Book Antiqua" w:cs="Arial"/>
          <w:i/>
          <w:sz w:val="22"/>
          <w:szCs w:val="22"/>
        </w:rPr>
        <w:t>will</w:t>
      </w:r>
      <w:r w:rsidRPr="00FB5CAA">
        <w:rPr>
          <w:rFonts w:ascii="Book Antiqua" w:hAnsi="Book Antiqua" w:cs="Arial"/>
          <w:sz w:val="22"/>
          <w:szCs w:val="22"/>
        </w:rPr>
        <w:t xml:space="preserve"> know. This information needs to be kept secret so that the study is based on scientific results, not on peoples’ opinions. However, we can give this information out if you have a medical emergency.</w:t>
      </w:r>
    </w:p>
    <w:p w:rsidR="00764BBE" w:rsidRPr="00FB5CAA" w:rsidRDefault="00764BBE" w:rsidP="00764BBE">
      <w:pPr>
        <w:rPr>
          <w:rFonts w:ascii="Book Antiqua" w:hAnsi="Book Antiqua"/>
          <w:sz w:val="22"/>
          <w:szCs w:val="22"/>
        </w:rPr>
      </w:pPr>
      <w:r w:rsidRPr="00FB5CAA">
        <w:rPr>
          <w:rFonts w:ascii="Book Antiqua" w:hAnsi="Book Antiqua" w:cs="Arial"/>
          <w:sz w:val="22"/>
          <w:szCs w:val="22"/>
        </w:rPr>
        <w:t>If you have a medical emergency, make sure you tell the medical staff that you are in a research study. They can contact us, and we will give them all relevant information.”</w:t>
      </w:r>
    </w:p>
    <w:p w:rsidR="00764BBE" w:rsidRPr="00FB5CAA" w:rsidRDefault="00764BBE" w:rsidP="00764BBE">
      <w:pPr>
        <w:rPr>
          <w:rFonts w:ascii="Book Antiqua" w:hAnsi="Book Antiqua"/>
          <w:sz w:val="22"/>
          <w:szCs w:val="22"/>
        </w:rPr>
      </w:pPr>
    </w:p>
    <w:p w:rsidR="00764BBE" w:rsidRPr="00FB5CAA" w:rsidRDefault="00764BBE" w:rsidP="00764BBE">
      <w:pPr>
        <w:rPr>
          <w:rFonts w:ascii="Book Antiqua" w:hAnsi="Book Antiqua" w:cs="Arial"/>
          <w:sz w:val="22"/>
          <w:szCs w:val="22"/>
        </w:rPr>
      </w:pPr>
      <w:r w:rsidRPr="00FB5CAA">
        <w:rPr>
          <w:rFonts w:ascii="Book Antiqua" w:hAnsi="Book Antiqua"/>
          <w:b/>
          <w:sz w:val="22"/>
          <w:szCs w:val="22"/>
        </w:rPr>
        <w:t>Double</w:t>
      </w:r>
      <w:r w:rsidRPr="00FB5CAA">
        <w:rPr>
          <w:rFonts w:ascii="Book Antiqua" w:hAnsi="Book Antiqua"/>
          <w:sz w:val="22"/>
          <w:szCs w:val="22"/>
        </w:rPr>
        <w:t>: “</w:t>
      </w:r>
      <w:r w:rsidRPr="00FB5CAA">
        <w:rPr>
          <w:rFonts w:ascii="Book Antiqua" w:hAnsi="Book Antiqua" w:cs="Arial"/>
          <w:sz w:val="22"/>
          <w:szCs w:val="22"/>
        </w:rPr>
        <w:t>You will not know which group you are in. Neither will the researchers. This information needs to be kept secret so that the study is based on scientific results, not on peoples’ opinions. However, we can give this information out if you have a medical emergency.</w:t>
      </w:r>
    </w:p>
    <w:p w:rsidR="00764BBE" w:rsidRPr="00FB5CAA" w:rsidRDefault="00764BBE" w:rsidP="00764BBE">
      <w:pPr>
        <w:ind w:left="720"/>
        <w:rPr>
          <w:rFonts w:ascii="Book Antiqua" w:hAnsi="Book Antiqua" w:cs="Arial"/>
          <w:sz w:val="22"/>
          <w:szCs w:val="22"/>
        </w:rPr>
      </w:pPr>
    </w:p>
    <w:p w:rsidR="00764BBE" w:rsidRDefault="00764BBE" w:rsidP="00764BBE">
      <w:pPr>
        <w:rPr>
          <w:rFonts w:ascii="Book Antiqua" w:hAnsi="Book Antiqua" w:cs="Arial"/>
          <w:sz w:val="22"/>
          <w:szCs w:val="22"/>
        </w:rPr>
      </w:pPr>
      <w:r w:rsidRPr="00FB5CAA">
        <w:rPr>
          <w:rFonts w:ascii="Book Antiqua" w:hAnsi="Book Antiqua" w:cs="Arial"/>
          <w:sz w:val="22"/>
          <w:szCs w:val="22"/>
        </w:rPr>
        <w:lastRenderedPageBreak/>
        <w:t>If you have a medical emergency, make sure you tell the medical staff that you are in a research study. They can contact us, and we will give them all relevant information.”</w:t>
      </w:r>
    </w:p>
    <w:p w:rsidR="00764BBE" w:rsidRDefault="00764BBE" w:rsidP="00764BBE">
      <w:pPr>
        <w:rPr>
          <w:rFonts w:ascii="Book Antiqua" w:hAnsi="Book Antiqua" w:cs="Arial"/>
          <w:sz w:val="22"/>
          <w:szCs w:val="22"/>
        </w:rPr>
      </w:pPr>
    </w:p>
    <w:p w:rsidR="00764BBE" w:rsidRDefault="00764BBE" w:rsidP="00764BBE">
      <w:pPr>
        <w:rPr>
          <w:rFonts w:ascii="Book Antiqua" w:hAnsi="Book Antiqua" w:cs="Arial"/>
          <w:sz w:val="22"/>
          <w:szCs w:val="22"/>
        </w:rPr>
      </w:pPr>
      <w:r w:rsidRPr="00E06FAE">
        <w:rPr>
          <w:rFonts w:ascii="Book Antiqua" w:hAnsi="Book Antiqua" w:cs="Arial"/>
          <w:b/>
          <w:sz w:val="22"/>
          <w:szCs w:val="22"/>
        </w:rPr>
        <w:t>Digital Recordings (audio, video, photo):</w:t>
      </w:r>
      <w:r>
        <w:rPr>
          <w:rFonts w:ascii="Book Antiqua" w:hAnsi="Book Antiqua" w:cs="Arial"/>
          <w:sz w:val="22"/>
          <w:szCs w:val="22"/>
        </w:rPr>
        <w:t xml:space="preserve"> “With your permission &lt;insert procedure&gt; will be &lt;insert recording type&gt;. &lt;State if participants can opt out of recordings.&gt;”</w:t>
      </w:r>
    </w:p>
    <w:p w:rsidR="00764BBE" w:rsidRDefault="00764BBE" w:rsidP="00096C23">
      <w:pPr>
        <w:tabs>
          <w:tab w:val="left" w:pos="720"/>
        </w:tabs>
        <w:rPr>
          <w:rFonts w:ascii="Book Antiqua" w:hAnsi="Book Antiqua"/>
          <w:b/>
          <w:color w:val="538135"/>
          <w:sz w:val="22"/>
          <w:szCs w:val="22"/>
        </w:rPr>
      </w:pPr>
    </w:p>
    <w:p w:rsidR="000A4533" w:rsidRPr="00926346" w:rsidRDefault="000A4533" w:rsidP="00096C23">
      <w:pPr>
        <w:tabs>
          <w:tab w:val="left" w:pos="720"/>
        </w:tabs>
        <w:rPr>
          <w:rFonts w:ascii="Book Antiqua" w:hAnsi="Book Antiqua"/>
          <w:b/>
          <w:color w:val="538135"/>
          <w:sz w:val="22"/>
          <w:szCs w:val="22"/>
          <w:u w:val="single"/>
        </w:rPr>
      </w:pPr>
      <w:r w:rsidRPr="00926346">
        <w:rPr>
          <w:rFonts w:ascii="Book Antiqua" w:hAnsi="Book Antiqua"/>
          <w:b/>
          <w:color w:val="538135"/>
          <w:sz w:val="22"/>
          <w:szCs w:val="22"/>
        </w:rPr>
        <w:t>FDA-Regulated Studies</w:t>
      </w:r>
      <w:r w:rsidR="00D93F29" w:rsidRPr="00926346">
        <w:rPr>
          <w:rFonts w:ascii="Book Antiqua" w:hAnsi="Book Antiqua"/>
          <w:b/>
          <w:color w:val="538135"/>
          <w:sz w:val="22"/>
          <w:szCs w:val="22"/>
        </w:rPr>
        <w:t xml:space="preserve"> (Drug, Placebo)</w:t>
      </w:r>
      <w:r w:rsidRPr="00926346">
        <w:rPr>
          <w:rFonts w:ascii="Book Antiqua" w:hAnsi="Book Antiqua"/>
          <w:color w:val="538135"/>
          <w:sz w:val="22"/>
          <w:szCs w:val="22"/>
        </w:rPr>
        <w:t>:</w:t>
      </w:r>
    </w:p>
    <w:p w:rsidR="00DB334A" w:rsidRPr="00FB5CAA" w:rsidRDefault="00841B2E" w:rsidP="00096C23">
      <w:pPr>
        <w:rPr>
          <w:rFonts w:ascii="Book Antiqua" w:hAnsi="Book Antiqua"/>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114935</wp:posOffset>
                </wp:positionV>
                <wp:extent cx="6410325" cy="1460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60500"/>
                        </a:xfrm>
                        <a:prstGeom prst="rect">
                          <a:avLst/>
                        </a:prstGeom>
                        <a:solidFill>
                          <a:srgbClr val="FFFFFF"/>
                        </a:solidFill>
                        <a:ln w="9525">
                          <a:solidFill>
                            <a:srgbClr val="000000"/>
                          </a:solidFill>
                          <a:miter lim="800000"/>
                          <a:headEnd/>
                          <a:tailEnd/>
                        </a:ln>
                      </wps:spPr>
                      <wps:txbx>
                        <w:txbxContent>
                          <w:p w:rsidR="00F97C04" w:rsidRDefault="00F97C04" w:rsidP="008D2DFD">
                            <w:pPr>
                              <w:rPr>
                                <w:rFonts w:ascii="Book Antiqua" w:hAnsi="Book Antiqua"/>
                                <w:b/>
                                <w:sz w:val="22"/>
                                <w:szCs w:val="22"/>
                              </w:rPr>
                            </w:pPr>
                            <w:r>
                              <w:rPr>
                                <w:rFonts w:ascii="Book Antiqua" w:hAnsi="Book Antiqua"/>
                                <w:b/>
                                <w:sz w:val="22"/>
                                <w:szCs w:val="22"/>
                              </w:rPr>
                              <w:t>Definitions:</w:t>
                            </w:r>
                          </w:p>
                          <w:p w:rsidR="00F97C04" w:rsidRDefault="00F97C04" w:rsidP="008D2DFD">
                            <w:pPr>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Off-label Use: </w:t>
                            </w:r>
                            <w:r w:rsidRPr="00FB5CAA">
                              <w:rPr>
                                <w:rFonts w:ascii="Book Antiqua" w:hAnsi="Book Antiqua" w:cs="Arial"/>
                                <w:color w:val="222222"/>
                                <w:sz w:val="22"/>
                                <w:szCs w:val="22"/>
                                <w:shd w:val="clear" w:color="auto" w:fill="FFFFFF"/>
                              </w:rPr>
                              <w:t>The use of</w:t>
                            </w:r>
                            <w:r w:rsidRPr="00FB5CAA">
                              <w:rPr>
                                <w:rStyle w:val="apple-converted-space"/>
                                <w:rFonts w:ascii="Book Antiqua" w:hAnsi="Book Antiqua" w:cs="Arial"/>
                                <w:color w:val="222222"/>
                                <w:sz w:val="22"/>
                                <w:szCs w:val="22"/>
                                <w:shd w:val="clear" w:color="auto" w:fill="FFFFFF"/>
                              </w:rPr>
                              <w:t> prescription and over-the-counter drugs or devices </w:t>
                            </w:r>
                            <w:r w:rsidRPr="00FB5CAA">
                              <w:rPr>
                                <w:rFonts w:ascii="Book Antiqua" w:hAnsi="Book Antiqua" w:cs="Arial"/>
                                <w:color w:val="222222"/>
                                <w:sz w:val="22"/>
                                <w:szCs w:val="22"/>
                                <w:shd w:val="clear" w:color="auto" w:fill="FFFFFF"/>
                              </w:rPr>
                              <w:t>for an unapproved</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indication</w:t>
                            </w:r>
                            <w:r w:rsidRPr="00FB5CAA">
                              <w:rPr>
                                <w:rStyle w:val="apple-converted-space"/>
                                <w:rFonts w:ascii="Book Antiqua" w:hAnsi="Book Antiqua" w:cs="Arial"/>
                                <w:color w:val="222222"/>
                                <w:sz w:val="22"/>
                                <w:szCs w:val="22"/>
                                <w:shd w:val="clear" w:color="auto" w:fill="FFFFFF"/>
                              </w:rPr>
                              <w:t> </w:t>
                            </w:r>
                            <w:r w:rsidRPr="00FB5CAA">
                              <w:rPr>
                                <w:rFonts w:ascii="Book Antiqua" w:hAnsi="Book Antiqua" w:cs="Arial"/>
                                <w:color w:val="222222"/>
                                <w:sz w:val="22"/>
                                <w:szCs w:val="22"/>
                                <w:shd w:val="clear" w:color="auto" w:fill="FFFFFF"/>
                              </w:rPr>
                              <w:t>or in an unapproved age group,</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dosage</w:t>
                            </w:r>
                            <w:r w:rsidRPr="00FB5CAA">
                              <w:rPr>
                                <w:rFonts w:ascii="Book Antiqua" w:hAnsi="Book Antiqua" w:cs="Arial"/>
                                <w:color w:val="222222"/>
                                <w:sz w:val="22"/>
                                <w:szCs w:val="22"/>
                                <w:shd w:val="clear" w:color="auto" w:fill="FFFFFF"/>
                              </w:rPr>
                              <w:t>, or</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route of administration</w:t>
                            </w:r>
                            <w:r w:rsidRPr="00FB5CAA">
                              <w:rPr>
                                <w:rFonts w:ascii="Book Antiqua" w:hAnsi="Book Antiqua" w:cs="Arial"/>
                                <w:color w:val="222222"/>
                                <w:sz w:val="22"/>
                                <w:szCs w:val="22"/>
                                <w:shd w:val="clear" w:color="auto" w:fill="FFFFFF"/>
                              </w:rPr>
                              <w:t>.</w:t>
                            </w:r>
                          </w:p>
                          <w:p w:rsidR="00F97C04" w:rsidRPr="00FB5CAA" w:rsidRDefault="00F97C04" w:rsidP="008D2DFD">
                            <w:pPr>
                              <w:rPr>
                                <w:rFonts w:ascii="Book Antiqua" w:hAnsi="Book Antiqua"/>
                                <w:b/>
                                <w:sz w:val="22"/>
                                <w:szCs w:val="22"/>
                              </w:rPr>
                            </w:pPr>
                          </w:p>
                          <w:p w:rsidR="00F97C04" w:rsidRDefault="00F97C04" w:rsidP="00836312">
                            <w:pPr>
                              <w:rPr>
                                <w:rFonts w:ascii="Book Antiqua" w:hAnsi="Book Antiqua"/>
                                <w:sz w:val="22"/>
                                <w:szCs w:val="22"/>
                              </w:rPr>
                            </w:pPr>
                            <w:r>
                              <w:rPr>
                                <w:rFonts w:ascii="Book Antiqua" w:hAnsi="Book Antiqua"/>
                                <w:b/>
                                <w:sz w:val="22"/>
                                <w:szCs w:val="22"/>
                              </w:rPr>
                              <w:t xml:space="preserve">* </w:t>
                            </w:r>
                            <w:r w:rsidRPr="00FB5CAA">
                              <w:rPr>
                                <w:rFonts w:ascii="Book Antiqua" w:hAnsi="Book Antiqua"/>
                                <w:b/>
                                <w:sz w:val="22"/>
                                <w:szCs w:val="22"/>
                              </w:rPr>
                              <w:t xml:space="preserve">On-label Use: </w:t>
                            </w:r>
                            <w:r w:rsidRPr="00FB5CAA">
                              <w:rPr>
                                <w:rFonts w:ascii="Book Antiqua" w:hAnsi="Book Antiqua"/>
                                <w:sz w:val="22"/>
                                <w:szCs w:val="22"/>
                              </w:rPr>
                              <w:t>The use of prescription and over-the-counter drugs or devices for the approved indication.</w:t>
                            </w:r>
                          </w:p>
                          <w:p w:rsidR="000A4533" w:rsidRDefault="000A4533" w:rsidP="00836312">
                            <w:pPr>
                              <w:rPr>
                                <w:rFonts w:ascii="Book Antiqua" w:hAnsi="Book Antiqua"/>
                                <w:sz w:val="22"/>
                                <w:szCs w:val="22"/>
                              </w:rPr>
                            </w:pPr>
                          </w:p>
                          <w:p w:rsidR="000A4533" w:rsidRPr="008C6F6A" w:rsidRDefault="000A4533" w:rsidP="00836312">
                            <w:pPr>
                              <w:rPr>
                                <w:rFonts w:ascii="Book Antiqua" w:hAnsi="Book Antiqua"/>
                                <w:b/>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9.05pt;width:504.75pt;height:1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">
                <v:textbox style="mso-fit-shape-to-text:t">
                  <w:txbxContent>
                    <w:p w:rsidR="00F97C04" w:rsidRDefault="00F97C04" w:rsidP="008D2DFD">
                      <w:pPr>
                        <w:rPr>
                          <w:rFonts w:ascii="Book Antiqua" w:hAnsi="Book Antiqua"/>
                          <w:b/>
                          <w:sz w:val="22"/>
                          <w:szCs w:val="22"/>
                        </w:rPr>
                      </w:pPr>
                      <w:r>
                        <w:rPr>
                          <w:rFonts w:ascii="Book Antiqua" w:hAnsi="Book Antiqua"/>
                          <w:b/>
                          <w:sz w:val="22"/>
                          <w:szCs w:val="22"/>
                        </w:rPr>
                        <w:t>Definitions:</w:t>
                      </w:r>
                    </w:p>
                    <w:p w:rsidR="00F97C04" w:rsidRDefault="00F97C04" w:rsidP="008D2DFD">
                      <w:pPr>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Off-label Use: </w:t>
                      </w:r>
                      <w:r w:rsidRPr="00FB5CAA">
                        <w:rPr>
                          <w:rFonts w:ascii="Book Antiqua" w:hAnsi="Book Antiqua" w:cs="Arial"/>
                          <w:color w:val="222222"/>
                          <w:sz w:val="22"/>
                          <w:szCs w:val="22"/>
                          <w:shd w:val="clear" w:color="auto" w:fill="FFFFFF"/>
                        </w:rPr>
                        <w:t>The use of</w:t>
                      </w:r>
                      <w:r w:rsidRPr="00FB5CAA">
                        <w:rPr>
                          <w:rStyle w:val="apple-converted-space"/>
                          <w:rFonts w:ascii="Book Antiqua" w:hAnsi="Book Antiqua" w:cs="Arial"/>
                          <w:color w:val="222222"/>
                          <w:sz w:val="22"/>
                          <w:szCs w:val="22"/>
                          <w:shd w:val="clear" w:color="auto" w:fill="FFFFFF"/>
                        </w:rPr>
                        <w:t> prescription and over-the-counter drugs or devices </w:t>
                      </w:r>
                      <w:r w:rsidRPr="00FB5CAA">
                        <w:rPr>
                          <w:rFonts w:ascii="Book Antiqua" w:hAnsi="Book Antiqua" w:cs="Arial"/>
                          <w:color w:val="222222"/>
                          <w:sz w:val="22"/>
                          <w:szCs w:val="22"/>
                          <w:shd w:val="clear" w:color="auto" w:fill="FFFFFF"/>
                        </w:rPr>
                        <w:t>for an unapproved</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indication</w:t>
                      </w:r>
                      <w:r w:rsidRPr="00FB5CAA">
                        <w:rPr>
                          <w:rStyle w:val="apple-converted-space"/>
                          <w:rFonts w:ascii="Book Antiqua" w:hAnsi="Book Antiqua" w:cs="Arial"/>
                          <w:color w:val="222222"/>
                          <w:sz w:val="22"/>
                          <w:szCs w:val="22"/>
                          <w:shd w:val="clear" w:color="auto" w:fill="FFFFFF"/>
                        </w:rPr>
                        <w:t> </w:t>
                      </w:r>
                      <w:r w:rsidRPr="00FB5CAA">
                        <w:rPr>
                          <w:rFonts w:ascii="Book Antiqua" w:hAnsi="Book Antiqua" w:cs="Arial"/>
                          <w:color w:val="222222"/>
                          <w:sz w:val="22"/>
                          <w:szCs w:val="22"/>
                          <w:shd w:val="clear" w:color="auto" w:fill="FFFFFF"/>
                        </w:rPr>
                        <w:t>or in an unapproved age group,</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dosage</w:t>
                      </w:r>
                      <w:r w:rsidRPr="00FB5CAA">
                        <w:rPr>
                          <w:rFonts w:ascii="Book Antiqua" w:hAnsi="Book Antiqua" w:cs="Arial"/>
                          <w:color w:val="222222"/>
                          <w:sz w:val="22"/>
                          <w:szCs w:val="22"/>
                          <w:shd w:val="clear" w:color="auto" w:fill="FFFFFF"/>
                        </w:rPr>
                        <w:t>, or</w:t>
                      </w:r>
                      <w:r w:rsidRPr="00FB5CAA">
                        <w:rPr>
                          <w:rStyle w:val="apple-converted-space"/>
                          <w:rFonts w:ascii="Book Antiqua" w:hAnsi="Book Antiqua" w:cs="Arial"/>
                          <w:color w:val="222222"/>
                          <w:sz w:val="22"/>
                          <w:szCs w:val="22"/>
                          <w:shd w:val="clear" w:color="auto" w:fill="FFFFFF"/>
                        </w:rPr>
                        <w:t> </w:t>
                      </w:r>
                      <w:r w:rsidRPr="000A4533">
                        <w:rPr>
                          <w:rFonts w:ascii="Book Antiqua" w:hAnsi="Book Antiqua" w:cs="Arial"/>
                          <w:sz w:val="22"/>
                          <w:szCs w:val="22"/>
                          <w:shd w:val="clear" w:color="auto" w:fill="FFFFFF"/>
                        </w:rPr>
                        <w:t>route of administration</w:t>
                      </w:r>
                      <w:r w:rsidRPr="00FB5CAA">
                        <w:rPr>
                          <w:rFonts w:ascii="Book Antiqua" w:hAnsi="Book Antiqua" w:cs="Arial"/>
                          <w:color w:val="222222"/>
                          <w:sz w:val="22"/>
                          <w:szCs w:val="22"/>
                          <w:shd w:val="clear" w:color="auto" w:fill="FFFFFF"/>
                        </w:rPr>
                        <w:t>.</w:t>
                      </w:r>
                    </w:p>
                    <w:p w:rsidR="00F97C04" w:rsidRPr="00FB5CAA" w:rsidRDefault="00F97C04" w:rsidP="008D2DFD">
                      <w:pPr>
                        <w:rPr>
                          <w:rFonts w:ascii="Book Antiqua" w:hAnsi="Book Antiqua"/>
                          <w:b/>
                          <w:sz w:val="22"/>
                          <w:szCs w:val="22"/>
                        </w:rPr>
                      </w:pPr>
                    </w:p>
                    <w:p w:rsidR="00F97C04" w:rsidRDefault="00F97C04" w:rsidP="00836312">
                      <w:pPr>
                        <w:rPr>
                          <w:rFonts w:ascii="Book Antiqua" w:hAnsi="Book Antiqua"/>
                          <w:sz w:val="22"/>
                          <w:szCs w:val="22"/>
                        </w:rPr>
                      </w:pPr>
                      <w:r>
                        <w:rPr>
                          <w:rFonts w:ascii="Book Antiqua" w:hAnsi="Book Antiqua"/>
                          <w:b/>
                          <w:sz w:val="22"/>
                          <w:szCs w:val="22"/>
                        </w:rPr>
                        <w:t xml:space="preserve">* </w:t>
                      </w:r>
                      <w:r w:rsidRPr="00FB5CAA">
                        <w:rPr>
                          <w:rFonts w:ascii="Book Antiqua" w:hAnsi="Book Antiqua"/>
                          <w:b/>
                          <w:sz w:val="22"/>
                          <w:szCs w:val="22"/>
                        </w:rPr>
                        <w:t xml:space="preserve">On-label Use: </w:t>
                      </w:r>
                      <w:r w:rsidRPr="00FB5CAA">
                        <w:rPr>
                          <w:rFonts w:ascii="Book Antiqua" w:hAnsi="Book Antiqua"/>
                          <w:sz w:val="22"/>
                          <w:szCs w:val="22"/>
                        </w:rPr>
                        <w:t>The use of prescription and over-the-counter drugs or devices for the approved indication.</w:t>
                      </w:r>
                    </w:p>
                    <w:p w:rsidR="000A4533" w:rsidRDefault="000A4533" w:rsidP="00836312">
                      <w:pPr>
                        <w:rPr>
                          <w:rFonts w:ascii="Book Antiqua" w:hAnsi="Book Antiqua"/>
                          <w:sz w:val="22"/>
                          <w:szCs w:val="22"/>
                        </w:rPr>
                      </w:pPr>
                    </w:p>
                    <w:p w:rsidR="000A4533" w:rsidRPr="008C6F6A" w:rsidRDefault="000A4533" w:rsidP="00836312">
                      <w:pPr>
                        <w:rPr>
                          <w:rFonts w:ascii="Book Antiqua" w:hAnsi="Book Antiqua"/>
                          <w:b/>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v:textbox>
                <w10:wrap type="square"/>
              </v:shape>
            </w:pict>
          </mc:Fallback>
        </mc:AlternateContent>
      </w:r>
    </w:p>
    <w:p w:rsidR="00EA6F5E" w:rsidRPr="00FB5CAA" w:rsidRDefault="00EA6F5E" w:rsidP="0042424A">
      <w:pPr>
        <w:rPr>
          <w:rFonts w:ascii="Book Antiqua" w:hAnsi="Book Antiqua"/>
          <w:sz w:val="22"/>
          <w:szCs w:val="22"/>
        </w:rPr>
      </w:pPr>
      <w:r w:rsidRPr="00FB5CAA">
        <w:rPr>
          <w:rFonts w:ascii="Book Antiqua" w:hAnsi="Book Antiqua"/>
          <w:b/>
          <w:sz w:val="22"/>
          <w:szCs w:val="22"/>
        </w:rPr>
        <w:t>FDA-</w:t>
      </w:r>
      <w:r w:rsidR="008D2DFD">
        <w:rPr>
          <w:rFonts w:ascii="Book Antiqua" w:hAnsi="Book Antiqua"/>
          <w:b/>
          <w:sz w:val="22"/>
          <w:szCs w:val="22"/>
        </w:rPr>
        <w:t>R</w:t>
      </w:r>
      <w:r w:rsidRPr="00FB5CAA">
        <w:rPr>
          <w:rFonts w:ascii="Book Antiqua" w:hAnsi="Book Antiqua"/>
          <w:b/>
          <w:sz w:val="22"/>
          <w:szCs w:val="22"/>
        </w:rPr>
        <w:t>egulated Studies</w:t>
      </w:r>
      <w:r w:rsidRPr="00FB5CAA">
        <w:rPr>
          <w:rFonts w:ascii="Book Antiqua" w:hAnsi="Book Antiqua"/>
          <w:sz w:val="22"/>
          <w:szCs w:val="22"/>
        </w:rPr>
        <w:t xml:space="preserve">: “This &lt;insert name of drug or </w:t>
      </w:r>
      <w:r w:rsidR="008D2DFD">
        <w:rPr>
          <w:rFonts w:ascii="Book Antiqua" w:hAnsi="Book Antiqua"/>
          <w:sz w:val="22"/>
          <w:szCs w:val="22"/>
        </w:rPr>
        <w:t xml:space="preserve">device&gt; is regulated by the FDA. &lt;insert </w:t>
      </w:r>
      <w:r w:rsidR="008D2DFD" w:rsidRPr="008D2DFD">
        <w:rPr>
          <w:rFonts w:ascii="Book Antiqua" w:hAnsi="Book Antiqua"/>
          <w:i/>
          <w:sz w:val="22"/>
          <w:szCs w:val="22"/>
        </w:rPr>
        <w:t>choice 1</w:t>
      </w:r>
      <w:r w:rsidR="008D2DFD">
        <w:rPr>
          <w:rFonts w:ascii="Book Antiqua" w:hAnsi="Book Antiqua"/>
          <w:sz w:val="22"/>
          <w:szCs w:val="22"/>
        </w:rPr>
        <w:t xml:space="preserve"> (off-label use) or </w:t>
      </w:r>
      <w:r w:rsidR="008D2DFD" w:rsidRPr="008D2DFD">
        <w:rPr>
          <w:rFonts w:ascii="Book Antiqua" w:hAnsi="Book Antiqua"/>
          <w:i/>
          <w:sz w:val="22"/>
          <w:szCs w:val="22"/>
        </w:rPr>
        <w:t>choice 2</w:t>
      </w:r>
      <w:r w:rsidR="008D2DFD">
        <w:rPr>
          <w:rFonts w:ascii="Book Antiqua" w:hAnsi="Book Antiqua"/>
          <w:sz w:val="22"/>
          <w:szCs w:val="22"/>
        </w:rPr>
        <w:t xml:space="preserve"> (on-label use)</w:t>
      </w:r>
      <w:r w:rsidR="00E66FF1">
        <w:rPr>
          <w:rFonts w:ascii="Book Antiqua" w:hAnsi="Book Antiqua"/>
          <w:sz w:val="22"/>
          <w:szCs w:val="22"/>
        </w:rPr>
        <w:t xml:space="preserve"> listed below</w:t>
      </w:r>
      <w:r w:rsidR="008D2DFD">
        <w:rPr>
          <w:rFonts w:ascii="Book Antiqua" w:hAnsi="Book Antiqua"/>
          <w:sz w:val="22"/>
          <w:szCs w:val="22"/>
        </w:rPr>
        <w:t>&gt;</w:t>
      </w:r>
    </w:p>
    <w:p w:rsidR="008D2DFD" w:rsidRDefault="008D2DFD" w:rsidP="00F57182">
      <w:pPr>
        <w:ind w:left="720"/>
        <w:rPr>
          <w:rFonts w:ascii="Book Antiqua" w:hAnsi="Book Antiqua"/>
          <w:b/>
          <w:sz w:val="22"/>
          <w:szCs w:val="22"/>
        </w:rPr>
      </w:pPr>
    </w:p>
    <w:p w:rsidR="008D2DFD" w:rsidRDefault="008D2DFD" w:rsidP="008D2DFD">
      <w:pPr>
        <w:ind w:left="720"/>
        <w:rPr>
          <w:rFonts w:ascii="Book Antiqua" w:hAnsi="Book Antiqua"/>
          <w:sz w:val="22"/>
          <w:szCs w:val="22"/>
        </w:rPr>
      </w:pPr>
      <w:r w:rsidRPr="008D2DFD">
        <w:rPr>
          <w:rFonts w:ascii="Book Antiqua" w:hAnsi="Book Antiqua"/>
          <w:i/>
          <w:sz w:val="22"/>
          <w:szCs w:val="22"/>
        </w:rPr>
        <w:t>Choice 1:</w:t>
      </w:r>
      <w:r>
        <w:rPr>
          <w:rFonts w:ascii="Book Antiqua" w:hAnsi="Book Antiqua"/>
          <w:sz w:val="22"/>
          <w:szCs w:val="22"/>
        </w:rPr>
        <w:t xml:space="preserve"> </w:t>
      </w:r>
      <w:r w:rsidRPr="00FB5CAA">
        <w:rPr>
          <w:rFonts w:ascii="Book Antiqua" w:hAnsi="Book Antiqua"/>
          <w:sz w:val="22"/>
          <w:szCs w:val="22"/>
        </w:rPr>
        <w:t>“This &lt;name of drug or device&gt; is being used differently from its approved/regulated labeling. &lt;Describe how the research will use the drug/device from its labeling.&gt;</w:t>
      </w:r>
    </w:p>
    <w:p w:rsidR="008D2DFD" w:rsidRPr="00FB5CAA" w:rsidRDefault="008D2DFD" w:rsidP="008D2DFD">
      <w:pPr>
        <w:ind w:left="720"/>
        <w:rPr>
          <w:rFonts w:ascii="Book Antiqua" w:hAnsi="Book Antiqua"/>
          <w:sz w:val="22"/>
          <w:szCs w:val="22"/>
        </w:rPr>
      </w:pPr>
    </w:p>
    <w:p w:rsidR="008D2DFD" w:rsidRPr="00FB5CAA" w:rsidRDefault="008D2DFD" w:rsidP="008D2DFD">
      <w:pPr>
        <w:ind w:firstLine="720"/>
        <w:rPr>
          <w:rFonts w:ascii="Book Antiqua" w:hAnsi="Book Antiqua"/>
          <w:sz w:val="22"/>
          <w:szCs w:val="22"/>
        </w:rPr>
      </w:pPr>
      <w:r w:rsidRPr="008D2DFD">
        <w:rPr>
          <w:rFonts w:ascii="Book Antiqua" w:hAnsi="Book Antiqua"/>
          <w:i/>
          <w:sz w:val="22"/>
          <w:szCs w:val="22"/>
        </w:rPr>
        <w:t>Choice 2:</w:t>
      </w:r>
      <w:r>
        <w:rPr>
          <w:rFonts w:ascii="Book Antiqua" w:hAnsi="Book Antiqua"/>
          <w:sz w:val="22"/>
          <w:szCs w:val="22"/>
        </w:rPr>
        <w:t xml:space="preserve"> </w:t>
      </w:r>
      <w:r w:rsidRPr="00FB5CAA">
        <w:rPr>
          <w:rFonts w:ascii="Book Antiqua" w:hAnsi="Book Antiqua"/>
          <w:sz w:val="22"/>
          <w:szCs w:val="22"/>
        </w:rPr>
        <w:t>“This &lt;name of drug or device&gt; is being used as approved/regulated.”</w:t>
      </w:r>
    </w:p>
    <w:p w:rsidR="00F57182" w:rsidRDefault="00F57182" w:rsidP="008D2DFD">
      <w:pPr>
        <w:rPr>
          <w:rFonts w:ascii="Book Antiqua" w:hAnsi="Book Antiqua"/>
          <w:sz w:val="22"/>
          <w:szCs w:val="22"/>
        </w:rPr>
      </w:pPr>
    </w:p>
    <w:p w:rsidR="00113D55" w:rsidRDefault="008F5212" w:rsidP="0042424A">
      <w:pPr>
        <w:rPr>
          <w:rFonts w:ascii="Book Antiqua" w:hAnsi="Book Antiqua" w:cs="Arial"/>
          <w:sz w:val="22"/>
          <w:szCs w:val="22"/>
        </w:rPr>
      </w:pPr>
      <w:r w:rsidRPr="00FB5CAA">
        <w:rPr>
          <w:rFonts w:ascii="Book Antiqua" w:hAnsi="Book Antiqua"/>
          <w:b/>
          <w:sz w:val="22"/>
          <w:szCs w:val="22"/>
        </w:rPr>
        <w:t>Placebo</w:t>
      </w:r>
      <w:r w:rsidR="00FF0D74" w:rsidRPr="00FB5CAA">
        <w:rPr>
          <w:rFonts w:ascii="Book Antiqua" w:hAnsi="Book Antiqua"/>
          <w:sz w:val="22"/>
          <w:szCs w:val="22"/>
        </w:rPr>
        <w:t xml:space="preserve">: </w:t>
      </w:r>
      <w:r w:rsidRPr="00FB5CAA">
        <w:rPr>
          <w:rFonts w:ascii="Book Antiqua" w:hAnsi="Book Antiqua"/>
          <w:sz w:val="22"/>
          <w:szCs w:val="22"/>
        </w:rPr>
        <w:t>“</w:t>
      </w:r>
      <w:r w:rsidRPr="00FB5CAA">
        <w:rPr>
          <w:rFonts w:ascii="Book Antiqua" w:hAnsi="Book Antiqua" w:cs="Arial"/>
          <w:sz w:val="22"/>
          <w:szCs w:val="22"/>
        </w:rPr>
        <w:t>A placebo is a pill or a liquid that looks like medicine but is not real. It should have no physical effect on you.”</w:t>
      </w:r>
    </w:p>
    <w:p w:rsidR="000A4533" w:rsidRDefault="000A4533" w:rsidP="0042424A">
      <w:pPr>
        <w:rPr>
          <w:rFonts w:ascii="Book Antiqua" w:hAnsi="Book Antiqua" w:cs="Arial"/>
          <w:sz w:val="22"/>
          <w:szCs w:val="22"/>
        </w:rPr>
      </w:pPr>
    </w:p>
    <w:p w:rsidR="0042424A" w:rsidRDefault="0042424A" w:rsidP="00B573CB">
      <w:pPr>
        <w:numPr>
          <w:ilvl w:val="0"/>
          <w:numId w:val="9"/>
        </w:numPr>
        <w:tabs>
          <w:tab w:val="left" w:pos="720"/>
          <w:tab w:val="left" w:pos="6480"/>
        </w:tabs>
        <w:rPr>
          <w:rFonts w:ascii="Book Antiqua" w:hAnsi="Book Antiqua"/>
          <w:b/>
          <w:sz w:val="22"/>
          <w:szCs w:val="22"/>
          <w:u w:val="single"/>
        </w:rPr>
      </w:pPr>
      <w:bookmarkStart w:id="4" w:name="Will_I_be_paid"/>
      <w:bookmarkEnd w:id="4"/>
      <w:r w:rsidRPr="00FB5CAA">
        <w:rPr>
          <w:rFonts w:ascii="Book Antiqua" w:hAnsi="Book Antiqua"/>
          <w:b/>
          <w:sz w:val="22"/>
          <w:szCs w:val="22"/>
          <w:u w:val="single"/>
        </w:rPr>
        <w:t xml:space="preserve">Will I be paid? </w:t>
      </w:r>
    </w:p>
    <w:p w:rsidR="0056313A" w:rsidRDefault="0056313A" w:rsidP="0042424A">
      <w:pPr>
        <w:tabs>
          <w:tab w:val="left" w:pos="720"/>
          <w:tab w:val="left" w:pos="6480"/>
        </w:tabs>
        <w:rPr>
          <w:rFonts w:ascii="Book Antiqua" w:hAnsi="Book Antiqua"/>
          <w:b/>
          <w:sz w:val="22"/>
          <w:szCs w:val="22"/>
          <w:u w:val="single"/>
        </w:rPr>
      </w:pPr>
    </w:p>
    <w:p w:rsidR="0056313A" w:rsidRPr="00726594" w:rsidRDefault="0056313A" w:rsidP="0042424A">
      <w:pPr>
        <w:tabs>
          <w:tab w:val="left" w:pos="720"/>
          <w:tab w:val="left" w:pos="6480"/>
        </w:tabs>
        <w:rPr>
          <w:rFonts w:ascii="Book Antiqua" w:hAnsi="Book Antiqua"/>
          <w:b/>
          <w:color w:val="538135"/>
          <w:sz w:val="22"/>
          <w:szCs w:val="22"/>
        </w:rPr>
      </w:pPr>
      <w:r w:rsidRPr="00726594">
        <w:rPr>
          <w:rFonts w:ascii="Book Antiqua" w:hAnsi="Book Antiqua"/>
          <w:b/>
          <w:color w:val="538135"/>
          <w:sz w:val="22"/>
          <w:szCs w:val="22"/>
        </w:rPr>
        <w:t>Compensation (money, gifts, reimbursement)</w:t>
      </w:r>
      <w:r w:rsidR="00E66FF1">
        <w:rPr>
          <w:rFonts w:ascii="Book Antiqua" w:hAnsi="Book Antiqua"/>
          <w:b/>
          <w:color w:val="538135"/>
          <w:sz w:val="22"/>
          <w:szCs w:val="22"/>
        </w:rPr>
        <w:t>:</w:t>
      </w:r>
    </w:p>
    <w:p w:rsidR="008D23C4" w:rsidRDefault="008D23C4" w:rsidP="0042424A">
      <w:pPr>
        <w:tabs>
          <w:tab w:val="left" w:pos="720"/>
          <w:tab w:val="left" w:pos="6480"/>
        </w:tabs>
        <w:rPr>
          <w:rFonts w:ascii="Book Antiqua" w:hAnsi="Book Antiqua"/>
          <w:b/>
          <w:sz w:val="22"/>
          <w:szCs w:val="22"/>
          <w:u w:val="single"/>
        </w:rPr>
      </w:pPr>
    </w:p>
    <w:p w:rsidR="008D23C4" w:rsidRPr="008D23C4" w:rsidRDefault="00841B2E" w:rsidP="0042424A">
      <w:pPr>
        <w:tabs>
          <w:tab w:val="left" w:pos="720"/>
          <w:tab w:val="left" w:pos="6480"/>
        </w:tabs>
        <w:rPr>
          <w:rFonts w:ascii="Book Antiqua" w:hAnsi="Book Antiqua"/>
          <w:b/>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4694555" cy="11220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122045"/>
                        </a:xfrm>
                        <a:prstGeom prst="rect">
                          <a:avLst/>
                        </a:prstGeom>
                        <a:solidFill>
                          <a:srgbClr val="FFFFFF"/>
                        </a:solidFill>
                        <a:ln w="9525">
                          <a:solidFill>
                            <a:srgbClr val="000000"/>
                          </a:solidFill>
                          <a:miter lim="800000"/>
                          <a:headEnd/>
                          <a:tailEnd/>
                        </a:ln>
                      </wps:spPr>
                      <wps:txbx>
                        <w:txbxContent>
                          <w:p w:rsidR="008D23C4" w:rsidRPr="008D23C4" w:rsidRDefault="008D23C4" w:rsidP="0042424A">
                            <w:pPr>
                              <w:tabs>
                                <w:tab w:val="left" w:pos="720"/>
                                <w:tab w:val="left" w:pos="6480"/>
                              </w:tabs>
                              <w:rPr>
                                <w:rFonts w:ascii="Book Antiqua" w:hAnsi="Book Antiqua"/>
                                <w:b/>
                                <w:sz w:val="22"/>
                                <w:szCs w:val="22"/>
                              </w:rPr>
                            </w:pPr>
                            <w:r w:rsidRPr="008D23C4">
                              <w:rPr>
                                <w:rFonts w:ascii="Book Antiqua" w:hAnsi="Book Antiqua"/>
                                <w:b/>
                                <w:sz w:val="22"/>
                                <w:szCs w:val="22"/>
                              </w:rPr>
                              <w:t>Definitions:</w:t>
                            </w:r>
                          </w:p>
                          <w:p w:rsidR="008D23C4" w:rsidRDefault="008D23C4" w:rsidP="008D23C4">
                            <w:pPr>
                              <w:tabs>
                                <w:tab w:val="left" w:pos="720"/>
                                <w:tab w:val="left" w:pos="6480"/>
                              </w:tabs>
                              <w:rPr>
                                <w:rFonts w:ascii="Book Antiqua" w:hAnsi="Book Antiqua"/>
                                <w:sz w:val="22"/>
                                <w:szCs w:val="22"/>
                              </w:rPr>
                            </w:pPr>
                            <w:r w:rsidRPr="008D23C4">
                              <w:rPr>
                                <w:rFonts w:ascii="Book Antiqua" w:hAnsi="Book Antiqua"/>
                                <w:b/>
                                <w:sz w:val="22"/>
                                <w:szCs w:val="22"/>
                              </w:rPr>
                              <w:t>*</w:t>
                            </w:r>
                            <w:r>
                              <w:rPr>
                                <w:rFonts w:ascii="Book Antiqua" w:hAnsi="Book Antiqua"/>
                                <w:b/>
                                <w:sz w:val="22"/>
                                <w:szCs w:val="22"/>
                              </w:rPr>
                              <w:t xml:space="preserve"> </w:t>
                            </w:r>
                            <w:r w:rsidRPr="008D23C4">
                              <w:rPr>
                                <w:rFonts w:ascii="Book Antiqua" w:hAnsi="Book Antiqua"/>
                                <w:b/>
                                <w:sz w:val="22"/>
                                <w:szCs w:val="22"/>
                              </w:rPr>
                              <w:t xml:space="preserve">Compensation (money): </w:t>
                            </w:r>
                            <w:r w:rsidRPr="008D23C4">
                              <w:rPr>
                                <w:rFonts w:ascii="Book Antiqua" w:hAnsi="Book Antiqua"/>
                                <w:sz w:val="22"/>
                                <w:szCs w:val="22"/>
                              </w:rPr>
                              <w:t>cash, gift card, reloadable cards, check</w:t>
                            </w:r>
                          </w:p>
                          <w:p w:rsidR="00557C6A" w:rsidRDefault="00557C6A" w:rsidP="008D23C4">
                            <w:pPr>
                              <w:tabs>
                                <w:tab w:val="left" w:pos="720"/>
                                <w:tab w:val="left" w:pos="6480"/>
                              </w:tabs>
                              <w:rPr>
                                <w:rFonts w:ascii="Book Antiqua" w:hAnsi="Book Antiqua"/>
                                <w:sz w:val="22"/>
                                <w:szCs w:val="22"/>
                              </w:rPr>
                            </w:pPr>
                          </w:p>
                          <w:p w:rsidR="008D23C4" w:rsidRDefault="008D23C4" w:rsidP="00836312">
                            <w:pPr>
                              <w:tabs>
                                <w:tab w:val="left" w:pos="720"/>
                                <w:tab w:val="left" w:pos="6480"/>
                              </w:tabs>
                              <w:rPr>
                                <w:rFonts w:ascii="Book Antiqua" w:hAnsi="Book Antiqua"/>
                                <w:sz w:val="22"/>
                                <w:szCs w:val="22"/>
                              </w:rPr>
                            </w:pPr>
                            <w:r>
                              <w:rPr>
                                <w:rFonts w:ascii="Book Antiqua" w:hAnsi="Book Antiqua"/>
                                <w:sz w:val="22"/>
                                <w:szCs w:val="22"/>
                              </w:rPr>
                              <w:t xml:space="preserve">* </w:t>
                            </w:r>
                            <w:r w:rsidR="00E06FAE">
                              <w:rPr>
                                <w:rFonts w:ascii="Book Antiqua" w:hAnsi="Book Antiqua"/>
                                <w:b/>
                                <w:sz w:val="22"/>
                                <w:szCs w:val="22"/>
                              </w:rPr>
                              <w:t>Compensation (gifts</w:t>
                            </w:r>
                            <w:r w:rsidRPr="008D23C4">
                              <w:rPr>
                                <w:rFonts w:ascii="Book Antiqua" w:hAnsi="Book Antiqua"/>
                                <w:b/>
                                <w:sz w:val="22"/>
                                <w:szCs w:val="22"/>
                              </w:rPr>
                              <w:t>):</w:t>
                            </w:r>
                            <w:r>
                              <w:rPr>
                                <w:rFonts w:ascii="Book Antiqua" w:hAnsi="Book Antiqua"/>
                                <w:sz w:val="22"/>
                                <w:szCs w:val="22"/>
                              </w:rPr>
                              <w:t xml:space="preserve"> food, items, educational programs, course credit</w:t>
                            </w:r>
                          </w:p>
                          <w:p w:rsidR="00E06FAE" w:rsidRDefault="00E06FAE" w:rsidP="00836312">
                            <w:pPr>
                              <w:tabs>
                                <w:tab w:val="left" w:pos="720"/>
                                <w:tab w:val="left" w:pos="6480"/>
                              </w:tabs>
                              <w:rPr>
                                <w:rFonts w:ascii="Book Antiqua" w:hAnsi="Book Antiqua"/>
                                <w:sz w:val="22"/>
                                <w:szCs w:val="22"/>
                              </w:rPr>
                            </w:pPr>
                          </w:p>
                          <w:p w:rsidR="00E06FAE" w:rsidRPr="00CD5FD3" w:rsidRDefault="00E06FAE" w:rsidP="00836312">
                            <w:pPr>
                              <w:tabs>
                                <w:tab w:val="left" w:pos="720"/>
                                <w:tab w:val="left" w:pos="6480"/>
                              </w:tabs>
                              <w:rPr>
                                <w:rFonts w:ascii="Book Antiqua" w:hAnsi="Book Antiqua"/>
                              </w:rPr>
                            </w:pPr>
                            <w:r>
                              <w:rPr>
                                <w:rFonts w:ascii="Book Antiqua" w:hAnsi="Book Antiqua"/>
                                <w:sz w:val="22"/>
                                <w:szCs w:val="22"/>
                              </w:rPr>
                              <w:t xml:space="preserve">* </w:t>
                            </w:r>
                            <w:r w:rsidRPr="00E06FAE">
                              <w:rPr>
                                <w:rFonts w:ascii="Book Antiqua" w:hAnsi="Book Antiqua"/>
                                <w:b/>
                                <w:sz w:val="22"/>
                                <w:szCs w:val="22"/>
                              </w:rPr>
                              <w:t>Reimbursement:</w:t>
                            </w:r>
                            <w:r>
                              <w:rPr>
                                <w:rFonts w:ascii="Book Antiqua" w:hAnsi="Book Antiqua"/>
                                <w:sz w:val="22"/>
                                <w:szCs w:val="22"/>
                              </w:rPr>
                              <w:t xml:space="preserve"> food, travel, accommodations, parking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0;width:369.65pt;height:88.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">
                <v:textbox style="mso-fit-shape-to-text:t">
                  <w:txbxContent>
                    <w:p w:rsidR="008D23C4" w:rsidRPr="008D23C4" w:rsidRDefault="008D23C4" w:rsidP="0042424A">
                      <w:pPr>
                        <w:tabs>
                          <w:tab w:val="left" w:pos="720"/>
                          <w:tab w:val="left" w:pos="6480"/>
                        </w:tabs>
                        <w:rPr>
                          <w:rFonts w:ascii="Book Antiqua" w:hAnsi="Book Antiqua"/>
                          <w:b/>
                          <w:sz w:val="22"/>
                          <w:szCs w:val="22"/>
                        </w:rPr>
                      </w:pPr>
                      <w:r w:rsidRPr="008D23C4">
                        <w:rPr>
                          <w:rFonts w:ascii="Book Antiqua" w:hAnsi="Book Antiqua"/>
                          <w:b/>
                          <w:sz w:val="22"/>
                          <w:szCs w:val="22"/>
                        </w:rPr>
                        <w:t>Definitions:</w:t>
                      </w:r>
                    </w:p>
                    <w:p w:rsidR="008D23C4" w:rsidRDefault="008D23C4" w:rsidP="008D23C4">
                      <w:pPr>
                        <w:tabs>
                          <w:tab w:val="left" w:pos="720"/>
                          <w:tab w:val="left" w:pos="6480"/>
                        </w:tabs>
                        <w:rPr>
                          <w:rFonts w:ascii="Book Antiqua" w:hAnsi="Book Antiqua"/>
                          <w:sz w:val="22"/>
                          <w:szCs w:val="22"/>
                        </w:rPr>
                      </w:pPr>
                      <w:r w:rsidRPr="008D23C4">
                        <w:rPr>
                          <w:rFonts w:ascii="Book Antiqua" w:hAnsi="Book Antiqua"/>
                          <w:b/>
                          <w:sz w:val="22"/>
                          <w:szCs w:val="22"/>
                        </w:rPr>
                        <w:t>*</w:t>
                      </w:r>
                      <w:r>
                        <w:rPr>
                          <w:rFonts w:ascii="Book Antiqua" w:hAnsi="Book Antiqua"/>
                          <w:b/>
                          <w:sz w:val="22"/>
                          <w:szCs w:val="22"/>
                        </w:rPr>
                        <w:t xml:space="preserve"> </w:t>
                      </w:r>
                      <w:r w:rsidRPr="008D23C4">
                        <w:rPr>
                          <w:rFonts w:ascii="Book Antiqua" w:hAnsi="Book Antiqua"/>
                          <w:b/>
                          <w:sz w:val="22"/>
                          <w:szCs w:val="22"/>
                        </w:rPr>
                        <w:t xml:space="preserve">Compensation (money): </w:t>
                      </w:r>
                      <w:r w:rsidRPr="008D23C4">
                        <w:rPr>
                          <w:rFonts w:ascii="Book Antiqua" w:hAnsi="Book Antiqua"/>
                          <w:sz w:val="22"/>
                          <w:szCs w:val="22"/>
                        </w:rPr>
                        <w:t>cash, gift card, reloadable cards, check</w:t>
                      </w:r>
                    </w:p>
                    <w:p w:rsidR="00557C6A" w:rsidRDefault="00557C6A" w:rsidP="008D23C4">
                      <w:pPr>
                        <w:tabs>
                          <w:tab w:val="left" w:pos="720"/>
                          <w:tab w:val="left" w:pos="6480"/>
                        </w:tabs>
                        <w:rPr>
                          <w:rFonts w:ascii="Book Antiqua" w:hAnsi="Book Antiqua"/>
                          <w:sz w:val="22"/>
                          <w:szCs w:val="22"/>
                        </w:rPr>
                      </w:pPr>
                    </w:p>
                    <w:p w:rsidR="008D23C4" w:rsidRDefault="008D23C4" w:rsidP="00836312">
                      <w:pPr>
                        <w:tabs>
                          <w:tab w:val="left" w:pos="720"/>
                          <w:tab w:val="left" w:pos="6480"/>
                        </w:tabs>
                        <w:rPr>
                          <w:rFonts w:ascii="Book Antiqua" w:hAnsi="Book Antiqua"/>
                          <w:sz w:val="22"/>
                          <w:szCs w:val="22"/>
                        </w:rPr>
                      </w:pPr>
                      <w:r>
                        <w:rPr>
                          <w:rFonts w:ascii="Book Antiqua" w:hAnsi="Book Antiqua"/>
                          <w:sz w:val="22"/>
                          <w:szCs w:val="22"/>
                        </w:rPr>
                        <w:t xml:space="preserve">* </w:t>
                      </w:r>
                      <w:r w:rsidR="00E06FAE">
                        <w:rPr>
                          <w:rFonts w:ascii="Book Antiqua" w:hAnsi="Book Antiqua"/>
                          <w:b/>
                          <w:sz w:val="22"/>
                          <w:szCs w:val="22"/>
                        </w:rPr>
                        <w:t>Compensation (gifts</w:t>
                      </w:r>
                      <w:r w:rsidRPr="008D23C4">
                        <w:rPr>
                          <w:rFonts w:ascii="Book Antiqua" w:hAnsi="Book Antiqua"/>
                          <w:b/>
                          <w:sz w:val="22"/>
                          <w:szCs w:val="22"/>
                        </w:rPr>
                        <w:t>):</w:t>
                      </w:r>
                      <w:r>
                        <w:rPr>
                          <w:rFonts w:ascii="Book Antiqua" w:hAnsi="Book Antiqua"/>
                          <w:sz w:val="22"/>
                          <w:szCs w:val="22"/>
                        </w:rPr>
                        <w:t xml:space="preserve"> food, items, educational programs, course credit</w:t>
                      </w:r>
                    </w:p>
                    <w:p w:rsidR="00E06FAE" w:rsidRDefault="00E06FAE" w:rsidP="00836312">
                      <w:pPr>
                        <w:tabs>
                          <w:tab w:val="left" w:pos="720"/>
                          <w:tab w:val="left" w:pos="6480"/>
                        </w:tabs>
                        <w:rPr>
                          <w:rFonts w:ascii="Book Antiqua" w:hAnsi="Book Antiqua"/>
                          <w:sz w:val="22"/>
                          <w:szCs w:val="22"/>
                        </w:rPr>
                      </w:pPr>
                    </w:p>
                    <w:p w:rsidR="00E06FAE" w:rsidRPr="00CD5FD3" w:rsidRDefault="00E06FAE" w:rsidP="00836312">
                      <w:pPr>
                        <w:tabs>
                          <w:tab w:val="left" w:pos="720"/>
                          <w:tab w:val="left" w:pos="6480"/>
                        </w:tabs>
                        <w:rPr>
                          <w:rFonts w:ascii="Book Antiqua" w:hAnsi="Book Antiqua"/>
                        </w:rPr>
                      </w:pPr>
                      <w:r>
                        <w:rPr>
                          <w:rFonts w:ascii="Book Antiqua" w:hAnsi="Book Antiqua"/>
                          <w:sz w:val="22"/>
                          <w:szCs w:val="22"/>
                        </w:rPr>
                        <w:t xml:space="preserve">* </w:t>
                      </w:r>
                      <w:r w:rsidRPr="00E06FAE">
                        <w:rPr>
                          <w:rFonts w:ascii="Book Antiqua" w:hAnsi="Book Antiqua"/>
                          <w:b/>
                          <w:sz w:val="22"/>
                          <w:szCs w:val="22"/>
                        </w:rPr>
                        <w:t>Reimbursement:</w:t>
                      </w:r>
                      <w:r>
                        <w:rPr>
                          <w:rFonts w:ascii="Book Antiqua" w:hAnsi="Book Antiqua"/>
                          <w:sz w:val="22"/>
                          <w:szCs w:val="22"/>
                        </w:rPr>
                        <w:t xml:space="preserve"> food, travel, accommodations, parking</w:t>
                      </w:r>
                    </w:p>
                  </w:txbxContent>
                </v:textbox>
                <w10:wrap type="square"/>
              </v:shape>
            </w:pict>
          </mc:Fallback>
        </mc:AlternateContent>
      </w:r>
    </w:p>
    <w:p w:rsidR="008D23C4" w:rsidRDefault="008D23C4" w:rsidP="00406FF0">
      <w:pPr>
        <w:rPr>
          <w:rFonts w:ascii="Book Antiqua" w:hAnsi="Book Antiqua"/>
          <w:b/>
          <w:sz w:val="22"/>
          <w:szCs w:val="22"/>
        </w:rPr>
      </w:pPr>
    </w:p>
    <w:p w:rsidR="008D23C4" w:rsidRDefault="008D23C4" w:rsidP="00406FF0">
      <w:pPr>
        <w:rPr>
          <w:rFonts w:ascii="Book Antiqua" w:hAnsi="Book Antiqua"/>
          <w:b/>
          <w:sz w:val="22"/>
          <w:szCs w:val="22"/>
        </w:rPr>
      </w:pPr>
    </w:p>
    <w:p w:rsidR="008D23C4" w:rsidRDefault="008D23C4" w:rsidP="00406FF0">
      <w:pPr>
        <w:rPr>
          <w:rFonts w:ascii="Book Antiqua" w:hAnsi="Book Antiqua"/>
          <w:b/>
          <w:sz w:val="22"/>
          <w:szCs w:val="22"/>
        </w:rPr>
      </w:pPr>
    </w:p>
    <w:p w:rsidR="00557C6A" w:rsidRDefault="00557C6A" w:rsidP="00406FF0">
      <w:pPr>
        <w:rPr>
          <w:rFonts w:ascii="Book Antiqua" w:hAnsi="Book Antiqua"/>
          <w:b/>
          <w:sz w:val="22"/>
          <w:szCs w:val="22"/>
        </w:rPr>
      </w:pPr>
    </w:p>
    <w:p w:rsidR="008D23C4" w:rsidRDefault="008D23C4" w:rsidP="00406FF0">
      <w:pPr>
        <w:rPr>
          <w:rFonts w:ascii="Book Antiqua" w:hAnsi="Book Antiqua"/>
          <w:b/>
          <w:sz w:val="22"/>
          <w:szCs w:val="22"/>
        </w:rPr>
      </w:pPr>
    </w:p>
    <w:p w:rsidR="00E06FAE" w:rsidRDefault="00E06FAE" w:rsidP="00406FF0">
      <w:pPr>
        <w:rPr>
          <w:rFonts w:ascii="Book Antiqua" w:hAnsi="Book Antiqua"/>
          <w:b/>
          <w:sz w:val="22"/>
          <w:szCs w:val="22"/>
        </w:rPr>
      </w:pPr>
    </w:p>
    <w:p w:rsidR="00E91FD5" w:rsidRDefault="00E91FD5" w:rsidP="00406FF0">
      <w:pPr>
        <w:rPr>
          <w:rFonts w:ascii="Book Antiqua" w:hAnsi="Book Antiqua"/>
          <w:b/>
          <w:sz w:val="22"/>
          <w:szCs w:val="22"/>
        </w:rPr>
      </w:pPr>
    </w:p>
    <w:p w:rsidR="00AF67F3" w:rsidRPr="00FB5CAA" w:rsidRDefault="00EA6F5E" w:rsidP="00406FF0">
      <w:pPr>
        <w:rPr>
          <w:rFonts w:ascii="Book Antiqua" w:hAnsi="Book Antiqua"/>
          <w:sz w:val="22"/>
          <w:szCs w:val="22"/>
        </w:rPr>
      </w:pPr>
      <w:r w:rsidRPr="00FB5CAA">
        <w:rPr>
          <w:rFonts w:ascii="Book Antiqua" w:hAnsi="Book Antiqua"/>
          <w:b/>
          <w:sz w:val="22"/>
          <w:szCs w:val="22"/>
        </w:rPr>
        <w:t xml:space="preserve">Compensation </w:t>
      </w:r>
      <w:r w:rsidR="00E06FAE">
        <w:rPr>
          <w:rFonts w:ascii="Book Antiqua" w:hAnsi="Book Antiqua"/>
          <w:b/>
          <w:sz w:val="22"/>
          <w:szCs w:val="22"/>
        </w:rPr>
        <w:t>(money)</w:t>
      </w:r>
      <w:r w:rsidR="00AF67F3" w:rsidRPr="00FB5CAA">
        <w:rPr>
          <w:rFonts w:ascii="Book Antiqua" w:hAnsi="Book Antiqua"/>
          <w:sz w:val="22"/>
          <w:szCs w:val="22"/>
        </w:rPr>
        <w:t>: “You will be paid $XX.XX for each visit in this study, &lt;if the amount will vary from visit to visit, state the different amounts and visit types.&gt; This will add up to a total of $XX.XX, if you complete all of the visits &lt;if some participants undergo a particular procedure while others do not, break this into different amounts and explain.&gt; If you leave the study early, or if we have to take you out of the study, you will only be paid (&lt;For non-FDA study only&gt;) for the vi</w:t>
      </w:r>
      <w:r w:rsidR="00E66FF1">
        <w:rPr>
          <w:rFonts w:ascii="Book Antiqua" w:hAnsi="Book Antiqua"/>
          <w:sz w:val="22"/>
          <w:szCs w:val="22"/>
        </w:rPr>
        <w:t xml:space="preserve">sits you completed </w:t>
      </w:r>
      <w:r w:rsidR="00AF67F3" w:rsidRPr="00FB5CAA">
        <w:rPr>
          <w:rFonts w:ascii="Book Antiqua" w:hAnsi="Book Antiqua"/>
          <w:sz w:val="22"/>
          <w:szCs w:val="22"/>
        </w:rPr>
        <w:t>for $XX.XX.</w:t>
      </w:r>
      <w:r w:rsidR="00E66FF1">
        <w:rPr>
          <w:rFonts w:ascii="Book Antiqua" w:hAnsi="Book Antiqua"/>
          <w:sz w:val="22"/>
          <w:szCs w:val="22"/>
        </w:rPr>
        <w:t>”</w:t>
      </w:r>
    </w:p>
    <w:p w:rsidR="00AF67F3" w:rsidRPr="00FB5CAA" w:rsidRDefault="00AF67F3" w:rsidP="00406FF0">
      <w:pPr>
        <w:rPr>
          <w:rFonts w:ascii="Book Antiqua" w:hAnsi="Book Antiqua"/>
          <w:sz w:val="22"/>
          <w:szCs w:val="22"/>
        </w:rPr>
      </w:pPr>
    </w:p>
    <w:p w:rsidR="00406FF0" w:rsidRDefault="001A40E1" w:rsidP="00406FF0">
      <w:pPr>
        <w:rPr>
          <w:rFonts w:ascii="Book Antiqua" w:hAnsi="Book Antiqua" w:cs="Arial"/>
          <w:sz w:val="22"/>
          <w:szCs w:val="22"/>
        </w:rPr>
      </w:pPr>
      <w:r>
        <w:rPr>
          <w:rFonts w:ascii="Georgia" w:hAnsi="Georgia"/>
          <w:b/>
          <w:bCs/>
          <w:color w:val="222222"/>
          <w:sz w:val="19"/>
          <w:szCs w:val="19"/>
          <w:shd w:val="clear" w:color="auto" w:fill="FFFFFF"/>
        </w:rPr>
        <w:t>Include the following language </w:t>
      </w:r>
      <w:r>
        <w:rPr>
          <w:rFonts w:ascii="Book Antiqua" w:hAnsi="Book Antiqua" w:cs="Arial"/>
          <w:b/>
          <w:bCs/>
          <w:color w:val="222222"/>
          <w:sz w:val="22"/>
          <w:szCs w:val="22"/>
          <w:shd w:val="clear" w:color="auto" w:fill="FFFFFF"/>
        </w:rPr>
        <w:t>when compensation is ≥ $599, but consider using when at ≥ $400</w:t>
      </w:r>
      <w:r w:rsidR="00E66FF1">
        <w:rPr>
          <w:rFonts w:ascii="Book Antiqua" w:hAnsi="Book Antiqua"/>
          <w:b/>
          <w:sz w:val="22"/>
          <w:szCs w:val="22"/>
        </w:rPr>
        <w:t xml:space="preserve">: </w:t>
      </w:r>
      <w:r w:rsidR="00083C31">
        <w:rPr>
          <w:rFonts w:ascii="Book Antiqua" w:hAnsi="Book Antiqua"/>
          <w:b/>
          <w:sz w:val="22"/>
          <w:szCs w:val="22"/>
        </w:rPr>
        <w:t>“</w:t>
      </w:r>
      <w:r w:rsidR="00AF67F3" w:rsidRPr="00FB5CAA">
        <w:rPr>
          <w:rFonts w:ascii="Book Antiqua" w:hAnsi="Book Antiqua" w:cs="Arial"/>
          <w:sz w:val="22"/>
          <w:szCs w:val="22"/>
        </w:rPr>
        <w:t xml:space="preserve">It is important to know that payment for participation in a study is taxable income. If you earn more than $599 in this study, or across a combination of studies </w:t>
      </w:r>
      <w:r w:rsidR="00557C6A">
        <w:rPr>
          <w:rFonts w:ascii="Book Antiqua" w:hAnsi="Book Antiqua" w:cs="Arial"/>
          <w:sz w:val="22"/>
          <w:szCs w:val="22"/>
        </w:rPr>
        <w:t xml:space="preserve">at </w:t>
      </w:r>
      <w:r w:rsidR="00557C6A" w:rsidRPr="00557C6A">
        <w:rPr>
          <w:rFonts w:ascii="Book Antiqua" w:hAnsi="Book Antiqua" w:cs="Arial"/>
          <w:sz w:val="22"/>
          <w:szCs w:val="22"/>
        </w:rPr>
        <w:t>Brown University</w:t>
      </w:r>
      <w:r w:rsidR="00557C6A">
        <w:rPr>
          <w:rFonts w:ascii="Book Antiqua" w:hAnsi="Book Antiqua" w:cs="Arial"/>
          <w:sz w:val="22"/>
          <w:szCs w:val="22"/>
        </w:rPr>
        <w:t xml:space="preserve"> </w:t>
      </w:r>
      <w:r w:rsidR="00AF67F3" w:rsidRPr="00FB5CAA">
        <w:rPr>
          <w:rFonts w:ascii="Book Antiqua" w:hAnsi="Book Antiqua" w:cs="Arial"/>
          <w:sz w:val="22"/>
          <w:szCs w:val="22"/>
        </w:rPr>
        <w:t xml:space="preserve">within one calendar year, you will be taxed on this income. We are required to give Brown University your name, address, social security number, and amount paid. The </w:t>
      </w:r>
      <w:r w:rsidR="00E06FAE">
        <w:rPr>
          <w:rFonts w:ascii="Book Antiqua" w:hAnsi="Book Antiqua" w:cs="Arial"/>
          <w:sz w:val="22"/>
          <w:szCs w:val="22"/>
        </w:rPr>
        <w:t>u</w:t>
      </w:r>
      <w:r w:rsidR="00AF67F3" w:rsidRPr="00FB5CAA">
        <w:rPr>
          <w:rFonts w:ascii="Book Antiqua" w:hAnsi="Book Antiqua" w:cs="Arial"/>
          <w:sz w:val="22"/>
          <w:szCs w:val="22"/>
        </w:rPr>
        <w:t>niversity uses that information to issue 1099 statements (IRS tax statements) to study participants. This is an IRS requirement with which we must comply.”</w:t>
      </w:r>
    </w:p>
    <w:p w:rsidR="00557C6A" w:rsidRDefault="00557C6A" w:rsidP="00406FF0">
      <w:pPr>
        <w:rPr>
          <w:rFonts w:ascii="Book Antiqua" w:hAnsi="Book Antiqua" w:cs="Arial"/>
          <w:sz w:val="22"/>
          <w:szCs w:val="22"/>
        </w:rPr>
      </w:pPr>
    </w:p>
    <w:p w:rsidR="00FB31F6" w:rsidRDefault="00E06FAE" w:rsidP="00FB31F6">
      <w:pPr>
        <w:rPr>
          <w:rFonts w:ascii="Book Antiqua" w:hAnsi="Book Antiqua"/>
          <w:sz w:val="22"/>
          <w:szCs w:val="22"/>
        </w:rPr>
      </w:pPr>
      <w:r>
        <w:rPr>
          <w:rFonts w:ascii="Book Antiqua" w:hAnsi="Book Antiqua" w:cs="Arial"/>
          <w:b/>
          <w:sz w:val="22"/>
          <w:szCs w:val="22"/>
        </w:rPr>
        <w:t>Compensation (gift</w:t>
      </w:r>
      <w:r w:rsidR="00557C6A" w:rsidRPr="004A2923">
        <w:rPr>
          <w:rFonts w:ascii="Book Antiqua" w:hAnsi="Book Antiqua" w:cs="Arial"/>
          <w:b/>
          <w:sz w:val="22"/>
          <w:szCs w:val="22"/>
        </w:rPr>
        <w:t>s)</w:t>
      </w:r>
      <w:r w:rsidR="00557C6A" w:rsidRPr="004A2923">
        <w:rPr>
          <w:rFonts w:ascii="Book Antiqua" w:hAnsi="Book Antiqua" w:cs="Arial"/>
          <w:sz w:val="22"/>
          <w:szCs w:val="22"/>
        </w:rPr>
        <w:t>:</w:t>
      </w:r>
      <w:r w:rsidR="00557C6A">
        <w:rPr>
          <w:rFonts w:ascii="Book Antiqua" w:hAnsi="Book Antiqua" w:cs="Arial"/>
          <w:sz w:val="22"/>
          <w:szCs w:val="22"/>
        </w:rPr>
        <w:t xml:space="preserve"> </w:t>
      </w:r>
      <w:r w:rsidR="00E66FF1">
        <w:rPr>
          <w:rFonts w:ascii="Book Antiqua" w:hAnsi="Book Antiqua" w:cs="Arial"/>
          <w:sz w:val="22"/>
          <w:szCs w:val="22"/>
        </w:rPr>
        <w:t>“</w:t>
      </w:r>
      <w:r w:rsidR="00952492">
        <w:t xml:space="preserve">You will </w:t>
      </w:r>
      <w:r w:rsidR="00FB31F6">
        <w:t xml:space="preserve">receive &lt;insert gift &amp; amount worth of the gift&gt; for &lt;insert task&gt;. </w:t>
      </w:r>
      <w:r w:rsidR="00FB31F6" w:rsidRPr="00FB5CAA">
        <w:rPr>
          <w:rFonts w:ascii="Book Antiqua" w:hAnsi="Book Antiqua"/>
          <w:sz w:val="22"/>
          <w:szCs w:val="22"/>
        </w:rPr>
        <w:t xml:space="preserve">If you leave the study early, or if we have to take you out of the study, you will only be </w:t>
      </w:r>
      <w:r w:rsidR="00FB31F6">
        <w:rPr>
          <w:rFonts w:ascii="Book Antiqua" w:hAnsi="Book Antiqua"/>
          <w:sz w:val="22"/>
          <w:szCs w:val="22"/>
        </w:rPr>
        <w:t>given</w:t>
      </w:r>
      <w:r w:rsidR="00FB31F6" w:rsidRPr="00FB5CAA">
        <w:rPr>
          <w:rFonts w:ascii="Book Antiqua" w:hAnsi="Book Antiqua"/>
          <w:sz w:val="22"/>
          <w:szCs w:val="22"/>
        </w:rPr>
        <w:t xml:space="preserve"> (&lt;</w:t>
      </w:r>
      <w:r w:rsidR="00FB31F6">
        <w:rPr>
          <w:rFonts w:ascii="Book Antiqua" w:hAnsi="Book Antiqua"/>
          <w:sz w:val="22"/>
          <w:szCs w:val="22"/>
        </w:rPr>
        <w:t>insert gift and amount it</w:t>
      </w:r>
      <w:r w:rsidR="00373B78">
        <w:rPr>
          <w:rFonts w:ascii="Book Antiqua" w:hAnsi="Book Antiqua"/>
          <w:sz w:val="22"/>
          <w:szCs w:val="22"/>
        </w:rPr>
        <w:t xml:space="preserve"> i</w:t>
      </w:r>
      <w:r w:rsidR="00FB31F6">
        <w:rPr>
          <w:rFonts w:ascii="Book Antiqua" w:hAnsi="Book Antiqua"/>
          <w:sz w:val="22"/>
          <w:szCs w:val="22"/>
        </w:rPr>
        <w:t>s worth; this applies f</w:t>
      </w:r>
      <w:r w:rsidR="00FB31F6" w:rsidRPr="00FB5CAA">
        <w:rPr>
          <w:rFonts w:ascii="Book Antiqua" w:hAnsi="Book Antiqua"/>
          <w:sz w:val="22"/>
          <w:szCs w:val="22"/>
        </w:rPr>
        <w:t>or non-FDA study only&gt;) for the visits you completed.</w:t>
      </w:r>
      <w:r w:rsidR="00E66FF1">
        <w:rPr>
          <w:rFonts w:ascii="Book Antiqua" w:hAnsi="Book Antiqua"/>
          <w:sz w:val="22"/>
          <w:szCs w:val="22"/>
        </w:rPr>
        <w:t>”</w:t>
      </w:r>
    </w:p>
    <w:p w:rsidR="00446BA4" w:rsidRDefault="00446BA4" w:rsidP="00096C23">
      <w:pPr>
        <w:tabs>
          <w:tab w:val="left" w:pos="720"/>
          <w:tab w:val="left" w:pos="6480"/>
        </w:tabs>
        <w:rPr>
          <w:rFonts w:ascii="Book Antiqua" w:hAnsi="Book Antiqua"/>
          <w:b/>
          <w:sz w:val="22"/>
          <w:szCs w:val="22"/>
          <w:u w:val="single"/>
        </w:rPr>
      </w:pPr>
    </w:p>
    <w:p w:rsidR="00E66FF1" w:rsidRDefault="00E66FF1" w:rsidP="00096C23">
      <w:pPr>
        <w:tabs>
          <w:tab w:val="left" w:pos="720"/>
          <w:tab w:val="left" w:pos="6480"/>
        </w:tabs>
        <w:rPr>
          <w:rFonts w:ascii="Book Antiqua" w:hAnsi="Book Antiqua"/>
          <w:b/>
          <w:sz w:val="22"/>
          <w:szCs w:val="22"/>
          <w:u w:val="single"/>
        </w:rPr>
      </w:pPr>
    </w:p>
    <w:p w:rsidR="00096C23" w:rsidRDefault="00096C23" w:rsidP="00B573CB">
      <w:pPr>
        <w:numPr>
          <w:ilvl w:val="0"/>
          <w:numId w:val="9"/>
        </w:numPr>
        <w:tabs>
          <w:tab w:val="left" w:pos="720"/>
          <w:tab w:val="left" w:pos="6480"/>
        </w:tabs>
        <w:rPr>
          <w:rFonts w:ascii="Book Antiqua" w:hAnsi="Book Antiqua"/>
          <w:b/>
          <w:sz w:val="22"/>
          <w:szCs w:val="22"/>
          <w:u w:val="single"/>
        </w:rPr>
      </w:pPr>
      <w:bookmarkStart w:id="5" w:name="What_are_the_risks"/>
      <w:bookmarkEnd w:id="5"/>
      <w:r w:rsidRPr="00FB5CAA">
        <w:rPr>
          <w:rFonts w:ascii="Book Antiqua" w:hAnsi="Book Antiqua"/>
          <w:b/>
          <w:sz w:val="22"/>
          <w:szCs w:val="22"/>
          <w:u w:val="single"/>
        </w:rPr>
        <w:t xml:space="preserve">What are the risks? </w:t>
      </w:r>
    </w:p>
    <w:p w:rsidR="00E91FD5" w:rsidRDefault="00E91FD5" w:rsidP="00096C23">
      <w:pPr>
        <w:tabs>
          <w:tab w:val="left" w:pos="720"/>
          <w:tab w:val="left" w:pos="6480"/>
        </w:tabs>
        <w:rPr>
          <w:rFonts w:ascii="Book Antiqua" w:hAnsi="Book Antiqua"/>
          <w:b/>
          <w:sz w:val="22"/>
          <w:szCs w:val="22"/>
          <w:u w:val="single"/>
        </w:rPr>
      </w:pPr>
    </w:p>
    <w:p w:rsidR="00E91FD5" w:rsidRPr="00926346" w:rsidRDefault="00E91FD5" w:rsidP="00096C23">
      <w:pPr>
        <w:tabs>
          <w:tab w:val="left" w:pos="720"/>
          <w:tab w:val="left" w:pos="6480"/>
        </w:tabs>
        <w:rPr>
          <w:rFonts w:ascii="Book Antiqua" w:hAnsi="Book Antiqua"/>
          <w:color w:val="538135"/>
          <w:sz w:val="22"/>
          <w:szCs w:val="22"/>
        </w:rPr>
      </w:pPr>
      <w:r w:rsidRPr="00926346">
        <w:rPr>
          <w:rFonts w:ascii="Book Antiqua" w:hAnsi="Book Antiqua"/>
          <w:b/>
          <w:color w:val="538135"/>
          <w:sz w:val="22"/>
          <w:szCs w:val="22"/>
        </w:rPr>
        <w:t>Coercion, Undue Influence, Sensitive Questions:</w:t>
      </w:r>
    </w:p>
    <w:p w:rsidR="008A5E9C" w:rsidRPr="00FB5CAA" w:rsidRDefault="00841B2E" w:rsidP="00096C23">
      <w:pPr>
        <w:tabs>
          <w:tab w:val="left" w:pos="720"/>
        </w:tabs>
        <w:rPr>
          <w:rFonts w:ascii="Book Antiqua" w:hAnsi="Book Antiqua"/>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139065</wp:posOffset>
                </wp:positionV>
                <wp:extent cx="6410325" cy="205168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51685"/>
                        </a:xfrm>
                        <a:prstGeom prst="rect">
                          <a:avLst/>
                        </a:prstGeom>
                        <a:solidFill>
                          <a:srgbClr val="FFFFFF"/>
                        </a:solidFill>
                        <a:ln w="9525">
                          <a:solidFill>
                            <a:srgbClr val="000000"/>
                          </a:solidFill>
                          <a:miter lim="800000"/>
                          <a:headEnd/>
                          <a:tailEnd/>
                        </a:ln>
                      </wps:spPr>
                      <wps:txbx>
                        <w:txbxContent>
                          <w:p w:rsidR="004C0CF5" w:rsidRPr="00955018" w:rsidRDefault="004C0CF5" w:rsidP="00955018">
                            <w:pPr>
                              <w:tabs>
                                <w:tab w:val="left" w:pos="720"/>
                              </w:tabs>
                              <w:rPr>
                                <w:rFonts w:ascii="Book Antiqua" w:hAnsi="Book Antiqua"/>
                                <w:b/>
                                <w:sz w:val="22"/>
                                <w:szCs w:val="22"/>
                              </w:rPr>
                            </w:pPr>
                            <w:r w:rsidRPr="00955018">
                              <w:rPr>
                                <w:rFonts w:ascii="Book Antiqua" w:hAnsi="Book Antiqua"/>
                                <w:b/>
                                <w:sz w:val="22"/>
                                <w:szCs w:val="22"/>
                              </w:rPr>
                              <w:t>Definitions:</w:t>
                            </w:r>
                          </w:p>
                          <w:p w:rsidR="004C0CF5" w:rsidRDefault="004C0CF5" w:rsidP="00955018">
                            <w:pPr>
                              <w:tabs>
                                <w:tab w:val="left" w:pos="720"/>
                              </w:tabs>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Coercion: </w:t>
                            </w:r>
                            <w:r w:rsidRPr="00FB5CAA">
                              <w:rPr>
                                <w:rFonts w:ascii="Book Antiqua" w:hAnsi="Book Antiqua"/>
                                <w:sz w:val="22"/>
                                <w:szCs w:val="22"/>
                              </w:rPr>
                              <w:t>Oc</w:t>
                            </w:r>
                            <w:r w:rsidRPr="00FB5CAA">
                              <w:rPr>
                                <w:rFonts w:ascii="Book Antiqua" w:hAnsi="Book Antiqua" w:cs="Arial"/>
                                <w:color w:val="222222"/>
                                <w:sz w:val="22"/>
                                <w:szCs w:val="22"/>
                                <w:shd w:val="clear" w:color="auto" w:fill="FFFFFF"/>
                              </w:rPr>
                              <w:t xml:space="preserve">curs when an overt or implicit </w:t>
                            </w:r>
                            <w:r w:rsidRPr="00BB2030">
                              <w:rPr>
                                <w:rFonts w:ascii="Book Antiqua" w:hAnsi="Book Antiqua" w:cs="Arial"/>
                                <w:b/>
                                <w:i/>
                                <w:color w:val="222222"/>
                                <w:sz w:val="22"/>
                                <w:szCs w:val="22"/>
                                <w:shd w:val="clear" w:color="auto" w:fill="FFFFFF"/>
                              </w:rPr>
                              <w:t>threat of harm</w:t>
                            </w:r>
                            <w:r w:rsidRPr="00FB5CAA">
                              <w:rPr>
                                <w:rFonts w:ascii="Book Antiqua" w:hAnsi="Book Antiqua" w:cs="Arial"/>
                                <w:color w:val="222222"/>
                                <w:sz w:val="22"/>
                                <w:szCs w:val="22"/>
                                <w:shd w:val="clear" w:color="auto" w:fill="FFFFFF"/>
                              </w:rPr>
                              <w:t xml:space="preserve"> is intentionally presented by one person to another in order to obtain consent. </w:t>
                            </w:r>
                          </w:p>
                          <w:p w:rsidR="004C0CF5" w:rsidRPr="00BB2030" w:rsidRDefault="004C0CF5" w:rsidP="00955018">
                            <w:pPr>
                              <w:tabs>
                                <w:tab w:val="left" w:pos="720"/>
                              </w:tabs>
                              <w:rPr>
                                <w:rFonts w:ascii="Book Antiqua" w:hAnsi="Book Antiqua" w:cs="Arial"/>
                                <w:color w:val="222222"/>
                                <w:sz w:val="20"/>
                                <w:shd w:val="clear" w:color="auto" w:fill="FFFFFF"/>
                              </w:rPr>
                            </w:pPr>
                            <w:r w:rsidRPr="00BB2030">
                              <w:rPr>
                                <w:rFonts w:ascii="Book Antiqua" w:hAnsi="Book Antiqua" w:cs="Arial"/>
                                <w:color w:val="222222"/>
                                <w:sz w:val="20"/>
                                <w:shd w:val="clear" w:color="auto" w:fill="FFFFFF"/>
                              </w:rPr>
                              <w:tab/>
                              <w:t xml:space="preserve">- e.g. an investigator might tell a prospective subject that </w:t>
                            </w:r>
                            <w:r w:rsidR="00373B78">
                              <w:rPr>
                                <w:rFonts w:ascii="Book Antiqua" w:hAnsi="Book Antiqua" w:cs="Arial"/>
                                <w:color w:val="222222"/>
                                <w:sz w:val="20"/>
                                <w:shd w:val="clear" w:color="auto" w:fill="FFFFFF"/>
                              </w:rPr>
                              <w:t>they</w:t>
                            </w:r>
                            <w:r w:rsidRPr="00BB2030">
                              <w:rPr>
                                <w:rFonts w:ascii="Book Antiqua" w:hAnsi="Book Antiqua" w:cs="Arial"/>
                                <w:color w:val="222222"/>
                                <w:sz w:val="20"/>
                                <w:shd w:val="clear" w:color="auto" w:fill="FFFFFF"/>
                              </w:rPr>
                              <w:t xml:space="preserve"> will lose access </w:t>
                            </w:r>
                          </w:p>
                          <w:p w:rsidR="004C0CF5" w:rsidRPr="00BB2030" w:rsidRDefault="004C0CF5" w:rsidP="00955018">
                            <w:pPr>
                              <w:tabs>
                                <w:tab w:val="left" w:pos="720"/>
                              </w:tabs>
                              <w:rPr>
                                <w:rFonts w:ascii="Book Antiqua" w:hAnsi="Book Antiqua"/>
                                <w:sz w:val="20"/>
                              </w:rPr>
                            </w:pPr>
                            <w:r w:rsidRPr="00BB2030">
                              <w:rPr>
                                <w:rFonts w:ascii="Book Antiqua" w:hAnsi="Book Antiqua" w:cs="Arial"/>
                                <w:color w:val="222222"/>
                                <w:sz w:val="20"/>
                                <w:shd w:val="clear" w:color="auto" w:fill="FFFFFF"/>
                              </w:rPr>
                              <w:tab/>
                              <w:t xml:space="preserve">  to needed health services if </w:t>
                            </w:r>
                            <w:r w:rsidR="00373B78">
                              <w:rPr>
                                <w:rFonts w:ascii="Book Antiqua" w:hAnsi="Book Antiqua" w:cs="Arial"/>
                                <w:color w:val="222222"/>
                                <w:sz w:val="20"/>
                                <w:shd w:val="clear" w:color="auto" w:fill="FFFFFF"/>
                              </w:rPr>
                              <w:t>they</w:t>
                            </w:r>
                            <w:r w:rsidRPr="00BB2030">
                              <w:rPr>
                                <w:rFonts w:ascii="Book Antiqua" w:hAnsi="Book Antiqua" w:cs="Arial"/>
                                <w:color w:val="222222"/>
                                <w:sz w:val="20"/>
                                <w:shd w:val="clear" w:color="auto" w:fill="FFFFFF"/>
                              </w:rPr>
                              <w:t xml:space="preserve"> do not participate in the</w:t>
                            </w:r>
                            <w:r w:rsidRPr="00BB2030">
                              <w:rPr>
                                <w:rStyle w:val="apple-converted-space"/>
                                <w:rFonts w:ascii="Book Antiqua" w:hAnsi="Book Antiqua" w:cs="Arial"/>
                                <w:color w:val="222222"/>
                                <w:sz w:val="20"/>
                                <w:shd w:val="clear" w:color="auto" w:fill="FFFFFF"/>
                              </w:rPr>
                              <w:t> </w:t>
                            </w:r>
                            <w:r w:rsidRPr="00BB2030">
                              <w:rPr>
                                <w:rFonts w:ascii="Book Antiqua" w:hAnsi="Book Antiqua" w:cs="Arial"/>
                                <w:bCs/>
                                <w:color w:val="222222"/>
                                <w:sz w:val="20"/>
                                <w:shd w:val="clear" w:color="auto" w:fill="FFFFFF"/>
                              </w:rPr>
                              <w:t>research</w:t>
                            </w:r>
                            <w:r w:rsidRPr="00BB2030">
                              <w:rPr>
                                <w:rFonts w:ascii="Book Antiqua" w:hAnsi="Book Antiqua" w:cs="Arial"/>
                                <w:color w:val="222222"/>
                                <w:sz w:val="20"/>
                                <w:shd w:val="clear" w:color="auto" w:fill="FFFFFF"/>
                              </w:rPr>
                              <w:t>.</w:t>
                            </w:r>
                          </w:p>
                          <w:p w:rsidR="004C0CF5" w:rsidRPr="00FB5CAA" w:rsidRDefault="004C0CF5" w:rsidP="008A5E9C">
                            <w:pPr>
                              <w:tabs>
                                <w:tab w:val="left" w:pos="720"/>
                              </w:tabs>
                              <w:ind w:left="720"/>
                              <w:rPr>
                                <w:rFonts w:ascii="Book Antiqua" w:hAnsi="Book Antiqua"/>
                                <w:b/>
                                <w:sz w:val="22"/>
                                <w:szCs w:val="22"/>
                              </w:rPr>
                            </w:pPr>
                          </w:p>
                          <w:p w:rsidR="00373B78" w:rsidRDefault="004C0CF5" w:rsidP="00836312">
                            <w:pPr>
                              <w:tabs>
                                <w:tab w:val="left" w:pos="720"/>
                              </w:tabs>
                              <w:rPr>
                                <w:rFonts w:ascii="Book Antiqua" w:hAnsi="Book Antiqua"/>
                                <w:sz w:val="22"/>
                                <w:szCs w:val="22"/>
                              </w:rPr>
                            </w:pPr>
                            <w:r w:rsidRPr="00955018">
                              <w:rPr>
                                <w:rFonts w:ascii="Book Antiqua" w:hAnsi="Book Antiqua"/>
                                <w:b/>
                                <w:sz w:val="22"/>
                                <w:szCs w:val="22"/>
                              </w:rPr>
                              <w:t>*</w:t>
                            </w:r>
                            <w:r>
                              <w:rPr>
                                <w:rFonts w:ascii="Book Antiqua" w:hAnsi="Book Antiqua"/>
                                <w:b/>
                                <w:sz w:val="22"/>
                                <w:szCs w:val="22"/>
                              </w:rPr>
                              <w:t xml:space="preserve"> </w:t>
                            </w:r>
                            <w:r w:rsidRPr="00FB5CAA">
                              <w:rPr>
                                <w:rFonts w:ascii="Book Antiqua" w:hAnsi="Book Antiqua"/>
                                <w:b/>
                                <w:sz w:val="22"/>
                                <w:szCs w:val="22"/>
                              </w:rPr>
                              <w:t>Undue Influence</w:t>
                            </w:r>
                            <w:r w:rsidRPr="00FB5CAA">
                              <w:rPr>
                                <w:rFonts w:ascii="Book Antiqua" w:hAnsi="Book Antiqua"/>
                                <w:sz w:val="22"/>
                                <w:szCs w:val="22"/>
                              </w:rPr>
                              <w:t xml:space="preserve">: </w:t>
                            </w:r>
                            <w:r w:rsidRPr="00373B78">
                              <w:rPr>
                                <w:rFonts w:ascii="Book Antiqua" w:hAnsi="Book Antiqua"/>
                                <w:sz w:val="22"/>
                                <w:szCs w:val="22"/>
                              </w:rPr>
                              <w:t>O</w:t>
                            </w:r>
                            <w:r w:rsidR="00373B78">
                              <w:rPr>
                                <w:rFonts w:ascii="Book Antiqua" w:hAnsi="Book Antiqua"/>
                                <w:sz w:val="22"/>
                                <w:szCs w:val="22"/>
                              </w:rPr>
                              <w:t xml:space="preserve">ccurs through an offer of an </w:t>
                            </w:r>
                            <w:r w:rsidR="00373B78" w:rsidRPr="00E66FF1">
                              <w:rPr>
                                <w:rFonts w:ascii="Book Antiqua" w:hAnsi="Book Antiqua"/>
                                <w:b/>
                                <w:i/>
                                <w:sz w:val="22"/>
                                <w:szCs w:val="22"/>
                              </w:rPr>
                              <w:t>excessive or inappropriate reward</w:t>
                            </w:r>
                            <w:r w:rsidR="00373B78">
                              <w:rPr>
                                <w:rFonts w:ascii="Book Antiqua" w:hAnsi="Book Antiqua"/>
                                <w:sz w:val="22"/>
                                <w:szCs w:val="22"/>
                              </w:rPr>
                              <w:t xml:space="preserve"> or other overture in order to obtain compliance.</w:t>
                            </w:r>
                          </w:p>
                          <w:p w:rsidR="00BB2030" w:rsidRPr="00373B78" w:rsidRDefault="00373B78" w:rsidP="00373B78">
                            <w:pPr>
                              <w:tabs>
                                <w:tab w:val="left" w:pos="720"/>
                              </w:tabs>
                              <w:ind w:left="720"/>
                              <w:rPr>
                                <w:rFonts w:ascii="Book Antiqua" w:hAnsi="Book Antiqua"/>
                                <w:color w:val="1E1E1E"/>
                                <w:sz w:val="20"/>
                                <w:shd w:val="clear" w:color="auto" w:fill="F5F5F5"/>
                              </w:rPr>
                            </w:pPr>
                            <w:r w:rsidRPr="00373B78">
                              <w:rPr>
                                <w:rFonts w:ascii="Book Antiqua" w:hAnsi="Book Antiqua"/>
                                <w:sz w:val="20"/>
                              </w:rPr>
                              <w:t xml:space="preserve">- e.g. an investigator might promise psychology students extra credit if they participate in the research. If that is the only way a student can earn extra credit, then the investigator is unduly influencing potential subjects. If, however, the investigator offers comparable non-research alternatives for earning extra credit, the possibility of undue influence is minimized. </w:t>
                            </w:r>
                            <w:r w:rsidR="004C0CF5" w:rsidRPr="00373B78">
                              <w:rPr>
                                <w:rFonts w:ascii="Book Antiqua" w:hAnsi="Book Antiqua"/>
                                <w:color w:val="1E1E1E"/>
                                <w:sz w:val="20"/>
                                <w:shd w:val="clear" w:color="auto" w:fill="F5F5F5"/>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7pt;margin-top:10.95pt;width:504.75pt;height:16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">
                <v:textbox style="mso-fit-shape-to-text:t">
                  <w:txbxContent>
                    <w:p w:rsidR="004C0CF5" w:rsidRPr="00955018" w:rsidRDefault="004C0CF5" w:rsidP="00955018">
                      <w:pPr>
                        <w:tabs>
                          <w:tab w:val="left" w:pos="720"/>
                        </w:tabs>
                        <w:rPr>
                          <w:rFonts w:ascii="Book Antiqua" w:hAnsi="Book Antiqua"/>
                          <w:b/>
                          <w:sz w:val="22"/>
                          <w:szCs w:val="22"/>
                        </w:rPr>
                      </w:pPr>
                      <w:r w:rsidRPr="00955018">
                        <w:rPr>
                          <w:rFonts w:ascii="Book Antiqua" w:hAnsi="Book Antiqua"/>
                          <w:b/>
                          <w:sz w:val="22"/>
                          <w:szCs w:val="22"/>
                        </w:rPr>
                        <w:t>Definitions:</w:t>
                      </w:r>
                    </w:p>
                    <w:p w:rsidR="004C0CF5" w:rsidRDefault="004C0CF5" w:rsidP="00955018">
                      <w:pPr>
                        <w:tabs>
                          <w:tab w:val="left" w:pos="720"/>
                        </w:tabs>
                        <w:rPr>
                          <w:rFonts w:ascii="Book Antiqua" w:hAnsi="Book Antiqua" w:cs="Arial"/>
                          <w:color w:val="222222"/>
                          <w:sz w:val="22"/>
                          <w:szCs w:val="22"/>
                          <w:shd w:val="clear" w:color="auto" w:fill="FFFFFF"/>
                        </w:rPr>
                      </w:pPr>
                      <w:r>
                        <w:rPr>
                          <w:rFonts w:ascii="Book Antiqua" w:hAnsi="Book Antiqua"/>
                          <w:b/>
                          <w:sz w:val="22"/>
                          <w:szCs w:val="22"/>
                        </w:rPr>
                        <w:t xml:space="preserve">* </w:t>
                      </w:r>
                      <w:r w:rsidRPr="00FB5CAA">
                        <w:rPr>
                          <w:rFonts w:ascii="Book Antiqua" w:hAnsi="Book Antiqua"/>
                          <w:b/>
                          <w:sz w:val="22"/>
                          <w:szCs w:val="22"/>
                        </w:rPr>
                        <w:t xml:space="preserve">Coercion: </w:t>
                      </w:r>
                      <w:r w:rsidRPr="00FB5CAA">
                        <w:rPr>
                          <w:rFonts w:ascii="Book Antiqua" w:hAnsi="Book Antiqua"/>
                          <w:sz w:val="22"/>
                          <w:szCs w:val="22"/>
                        </w:rPr>
                        <w:t>Oc</w:t>
                      </w:r>
                      <w:r w:rsidRPr="00FB5CAA">
                        <w:rPr>
                          <w:rFonts w:ascii="Book Antiqua" w:hAnsi="Book Antiqua" w:cs="Arial"/>
                          <w:color w:val="222222"/>
                          <w:sz w:val="22"/>
                          <w:szCs w:val="22"/>
                          <w:shd w:val="clear" w:color="auto" w:fill="FFFFFF"/>
                        </w:rPr>
                        <w:t xml:space="preserve">curs when an overt or implicit </w:t>
                      </w:r>
                      <w:r w:rsidRPr="00BB2030">
                        <w:rPr>
                          <w:rFonts w:ascii="Book Antiqua" w:hAnsi="Book Antiqua" w:cs="Arial"/>
                          <w:b/>
                          <w:i/>
                          <w:color w:val="222222"/>
                          <w:sz w:val="22"/>
                          <w:szCs w:val="22"/>
                          <w:shd w:val="clear" w:color="auto" w:fill="FFFFFF"/>
                        </w:rPr>
                        <w:t>threat of harm</w:t>
                      </w:r>
                      <w:r w:rsidRPr="00FB5CAA">
                        <w:rPr>
                          <w:rFonts w:ascii="Book Antiqua" w:hAnsi="Book Antiqua" w:cs="Arial"/>
                          <w:color w:val="222222"/>
                          <w:sz w:val="22"/>
                          <w:szCs w:val="22"/>
                          <w:shd w:val="clear" w:color="auto" w:fill="FFFFFF"/>
                        </w:rPr>
                        <w:t xml:space="preserve"> is intentionally presented by one person to another in order to obtain consent. </w:t>
                      </w:r>
                    </w:p>
                    <w:p w:rsidR="004C0CF5" w:rsidRPr="00BB2030" w:rsidRDefault="004C0CF5" w:rsidP="00955018">
                      <w:pPr>
                        <w:tabs>
                          <w:tab w:val="left" w:pos="720"/>
                        </w:tabs>
                        <w:rPr>
                          <w:rFonts w:ascii="Book Antiqua" w:hAnsi="Book Antiqua" w:cs="Arial"/>
                          <w:color w:val="222222"/>
                          <w:sz w:val="20"/>
                          <w:shd w:val="clear" w:color="auto" w:fill="FFFFFF"/>
                        </w:rPr>
                      </w:pPr>
                      <w:r w:rsidRPr="00BB2030">
                        <w:rPr>
                          <w:rFonts w:ascii="Book Antiqua" w:hAnsi="Book Antiqua" w:cs="Arial"/>
                          <w:color w:val="222222"/>
                          <w:sz w:val="20"/>
                          <w:shd w:val="clear" w:color="auto" w:fill="FFFFFF"/>
                        </w:rPr>
                        <w:tab/>
                        <w:t xml:space="preserve">- e.g. an investigator might tell a prospective subject that </w:t>
                      </w:r>
                      <w:r w:rsidR="00373B78">
                        <w:rPr>
                          <w:rFonts w:ascii="Book Antiqua" w:hAnsi="Book Antiqua" w:cs="Arial"/>
                          <w:color w:val="222222"/>
                          <w:sz w:val="20"/>
                          <w:shd w:val="clear" w:color="auto" w:fill="FFFFFF"/>
                        </w:rPr>
                        <w:t>they</w:t>
                      </w:r>
                      <w:r w:rsidRPr="00BB2030">
                        <w:rPr>
                          <w:rFonts w:ascii="Book Antiqua" w:hAnsi="Book Antiqua" w:cs="Arial"/>
                          <w:color w:val="222222"/>
                          <w:sz w:val="20"/>
                          <w:shd w:val="clear" w:color="auto" w:fill="FFFFFF"/>
                        </w:rPr>
                        <w:t xml:space="preserve"> will lose access </w:t>
                      </w:r>
                    </w:p>
                    <w:p w:rsidR="004C0CF5" w:rsidRPr="00BB2030" w:rsidRDefault="004C0CF5" w:rsidP="00955018">
                      <w:pPr>
                        <w:tabs>
                          <w:tab w:val="left" w:pos="720"/>
                        </w:tabs>
                        <w:rPr>
                          <w:rFonts w:ascii="Book Antiqua" w:hAnsi="Book Antiqua"/>
                          <w:sz w:val="20"/>
                        </w:rPr>
                      </w:pPr>
                      <w:r w:rsidRPr="00BB2030">
                        <w:rPr>
                          <w:rFonts w:ascii="Book Antiqua" w:hAnsi="Book Antiqua" w:cs="Arial"/>
                          <w:color w:val="222222"/>
                          <w:sz w:val="20"/>
                          <w:shd w:val="clear" w:color="auto" w:fill="FFFFFF"/>
                        </w:rPr>
                        <w:tab/>
                        <w:t xml:space="preserve">  to needed health services if </w:t>
                      </w:r>
                      <w:r w:rsidR="00373B78">
                        <w:rPr>
                          <w:rFonts w:ascii="Book Antiqua" w:hAnsi="Book Antiqua" w:cs="Arial"/>
                          <w:color w:val="222222"/>
                          <w:sz w:val="20"/>
                          <w:shd w:val="clear" w:color="auto" w:fill="FFFFFF"/>
                        </w:rPr>
                        <w:t>they</w:t>
                      </w:r>
                      <w:r w:rsidRPr="00BB2030">
                        <w:rPr>
                          <w:rFonts w:ascii="Book Antiqua" w:hAnsi="Book Antiqua" w:cs="Arial"/>
                          <w:color w:val="222222"/>
                          <w:sz w:val="20"/>
                          <w:shd w:val="clear" w:color="auto" w:fill="FFFFFF"/>
                        </w:rPr>
                        <w:t xml:space="preserve"> do not participate in the</w:t>
                      </w:r>
                      <w:r w:rsidRPr="00BB2030">
                        <w:rPr>
                          <w:rStyle w:val="apple-converted-space"/>
                          <w:rFonts w:ascii="Book Antiqua" w:hAnsi="Book Antiqua" w:cs="Arial"/>
                          <w:color w:val="222222"/>
                          <w:sz w:val="20"/>
                          <w:shd w:val="clear" w:color="auto" w:fill="FFFFFF"/>
                        </w:rPr>
                        <w:t> </w:t>
                      </w:r>
                      <w:r w:rsidRPr="00BB2030">
                        <w:rPr>
                          <w:rFonts w:ascii="Book Antiqua" w:hAnsi="Book Antiqua" w:cs="Arial"/>
                          <w:bCs/>
                          <w:color w:val="222222"/>
                          <w:sz w:val="20"/>
                          <w:shd w:val="clear" w:color="auto" w:fill="FFFFFF"/>
                        </w:rPr>
                        <w:t>research</w:t>
                      </w:r>
                      <w:r w:rsidRPr="00BB2030">
                        <w:rPr>
                          <w:rFonts w:ascii="Book Antiqua" w:hAnsi="Book Antiqua" w:cs="Arial"/>
                          <w:color w:val="222222"/>
                          <w:sz w:val="20"/>
                          <w:shd w:val="clear" w:color="auto" w:fill="FFFFFF"/>
                        </w:rPr>
                        <w:t>.</w:t>
                      </w:r>
                    </w:p>
                    <w:p w:rsidR="004C0CF5" w:rsidRPr="00FB5CAA" w:rsidRDefault="004C0CF5" w:rsidP="008A5E9C">
                      <w:pPr>
                        <w:tabs>
                          <w:tab w:val="left" w:pos="720"/>
                        </w:tabs>
                        <w:ind w:left="720"/>
                        <w:rPr>
                          <w:rFonts w:ascii="Book Antiqua" w:hAnsi="Book Antiqua"/>
                          <w:b/>
                          <w:sz w:val="22"/>
                          <w:szCs w:val="22"/>
                        </w:rPr>
                      </w:pPr>
                    </w:p>
                    <w:p w:rsidR="00373B78" w:rsidRDefault="004C0CF5" w:rsidP="00836312">
                      <w:pPr>
                        <w:tabs>
                          <w:tab w:val="left" w:pos="720"/>
                        </w:tabs>
                        <w:rPr>
                          <w:rFonts w:ascii="Book Antiqua" w:hAnsi="Book Antiqua"/>
                          <w:sz w:val="22"/>
                          <w:szCs w:val="22"/>
                        </w:rPr>
                      </w:pPr>
                      <w:r w:rsidRPr="00955018">
                        <w:rPr>
                          <w:rFonts w:ascii="Book Antiqua" w:hAnsi="Book Antiqua"/>
                          <w:b/>
                          <w:sz w:val="22"/>
                          <w:szCs w:val="22"/>
                        </w:rPr>
                        <w:t>*</w:t>
                      </w:r>
                      <w:r>
                        <w:rPr>
                          <w:rFonts w:ascii="Book Antiqua" w:hAnsi="Book Antiqua"/>
                          <w:b/>
                          <w:sz w:val="22"/>
                          <w:szCs w:val="22"/>
                        </w:rPr>
                        <w:t xml:space="preserve"> </w:t>
                      </w:r>
                      <w:r w:rsidRPr="00FB5CAA">
                        <w:rPr>
                          <w:rFonts w:ascii="Book Antiqua" w:hAnsi="Book Antiqua"/>
                          <w:b/>
                          <w:sz w:val="22"/>
                          <w:szCs w:val="22"/>
                        </w:rPr>
                        <w:t>Undue Influence</w:t>
                      </w:r>
                      <w:r w:rsidRPr="00FB5CAA">
                        <w:rPr>
                          <w:rFonts w:ascii="Book Antiqua" w:hAnsi="Book Antiqua"/>
                          <w:sz w:val="22"/>
                          <w:szCs w:val="22"/>
                        </w:rPr>
                        <w:t xml:space="preserve">: </w:t>
                      </w:r>
                      <w:r w:rsidRPr="00373B78">
                        <w:rPr>
                          <w:rFonts w:ascii="Book Antiqua" w:hAnsi="Book Antiqua"/>
                          <w:sz w:val="22"/>
                          <w:szCs w:val="22"/>
                        </w:rPr>
                        <w:t>O</w:t>
                      </w:r>
                      <w:r w:rsidR="00373B78">
                        <w:rPr>
                          <w:rFonts w:ascii="Book Antiqua" w:hAnsi="Book Antiqua"/>
                          <w:sz w:val="22"/>
                          <w:szCs w:val="22"/>
                        </w:rPr>
                        <w:t xml:space="preserve">ccurs through an offer of an </w:t>
                      </w:r>
                      <w:r w:rsidR="00373B78" w:rsidRPr="00E66FF1">
                        <w:rPr>
                          <w:rFonts w:ascii="Book Antiqua" w:hAnsi="Book Antiqua"/>
                          <w:b/>
                          <w:i/>
                          <w:sz w:val="22"/>
                          <w:szCs w:val="22"/>
                        </w:rPr>
                        <w:t>excessive or inappropriate reward</w:t>
                      </w:r>
                      <w:r w:rsidR="00373B78">
                        <w:rPr>
                          <w:rFonts w:ascii="Book Antiqua" w:hAnsi="Book Antiqua"/>
                          <w:sz w:val="22"/>
                          <w:szCs w:val="22"/>
                        </w:rPr>
                        <w:t xml:space="preserve"> or other overture in order to obtain compliance.</w:t>
                      </w:r>
                    </w:p>
                    <w:p w:rsidR="00BB2030" w:rsidRPr="00373B78" w:rsidRDefault="00373B78" w:rsidP="00373B78">
                      <w:pPr>
                        <w:tabs>
                          <w:tab w:val="left" w:pos="720"/>
                        </w:tabs>
                        <w:ind w:left="720"/>
                        <w:rPr>
                          <w:rFonts w:ascii="Book Antiqua" w:hAnsi="Book Antiqua"/>
                          <w:color w:val="1E1E1E"/>
                          <w:sz w:val="20"/>
                          <w:shd w:val="clear" w:color="auto" w:fill="F5F5F5"/>
                        </w:rPr>
                      </w:pPr>
                      <w:r w:rsidRPr="00373B78">
                        <w:rPr>
                          <w:rFonts w:ascii="Book Antiqua" w:hAnsi="Book Antiqua"/>
                          <w:sz w:val="20"/>
                        </w:rPr>
                        <w:t xml:space="preserve">- e.g. an investigator might promise psychology students extra credit if they participate in the research. If that is the only way a student can earn extra credit, then the investigator is unduly influencing potential subjects. If, however, the investigator offers comparable non-research alternatives for earning extra credit, the possibility of undue influence is minimized. </w:t>
                      </w:r>
                      <w:r w:rsidR="004C0CF5" w:rsidRPr="00373B78">
                        <w:rPr>
                          <w:rFonts w:ascii="Book Antiqua" w:hAnsi="Book Antiqua"/>
                          <w:color w:val="1E1E1E"/>
                          <w:sz w:val="20"/>
                          <w:shd w:val="clear" w:color="auto" w:fill="F5F5F5"/>
                        </w:rPr>
                        <w:t xml:space="preserve"> </w:t>
                      </w:r>
                    </w:p>
                  </w:txbxContent>
                </v:textbox>
                <w10:wrap type="square"/>
              </v:shape>
            </w:pict>
          </mc:Fallback>
        </mc:AlternateContent>
      </w:r>
    </w:p>
    <w:p w:rsidR="008A5E9C" w:rsidRPr="00FB5CAA" w:rsidRDefault="008A5E9C" w:rsidP="00096C23">
      <w:pPr>
        <w:tabs>
          <w:tab w:val="left" w:pos="720"/>
        </w:tabs>
        <w:rPr>
          <w:rFonts w:ascii="Book Antiqua" w:hAnsi="Book Antiqua"/>
          <w:sz w:val="22"/>
          <w:szCs w:val="22"/>
        </w:rPr>
      </w:pPr>
      <w:r w:rsidRPr="00FB5CAA">
        <w:rPr>
          <w:rFonts w:ascii="Book Antiqua" w:hAnsi="Book Antiqua"/>
          <w:b/>
          <w:sz w:val="22"/>
          <w:szCs w:val="22"/>
        </w:rPr>
        <w:t>Coercion and Undue Influence</w:t>
      </w:r>
      <w:r w:rsidR="00E91FD5">
        <w:rPr>
          <w:rFonts w:ascii="Book Antiqua" w:hAnsi="Book Antiqua"/>
          <w:sz w:val="22"/>
          <w:szCs w:val="22"/>
        </w:rPr>
        <w:t xml:space="preserve">: &lt;Address how coercion and/or </w:t>
      </w:r>
      <w:r w:rsidRPr="00FB5CAA">
        <w:rPr>
          <w:rFonts w:ascii="Book Antiqua" w:hAnsi="Book Antiqua"/>
          <w:sz w:val="22"/>
          <w:szCs w:val="22"/>
        </w:rPr>
        <w:t>undue influence will be mitigated</w:t>
      </w:r>
      <w:r w:rsidR="004C0CF5">
        <w:rPr>
          <w:rFonts w:ascii="Book Antiqua" w:hAnsi="Book Antiqua"/>
          <w:sz w:val="22"/>
          <w:szCs w:val="22"/>
        </w:rPr>
        <w:t xml:space="preserve"> based on the population and study procedures</w:t>
      </w:r>
      <w:r w:rsidRPr="00FB5CAA">
        <w:rPr>
          <w:rFonts w:ascii="Book Antiqua" w:hAnsi="Book Antiqua"/>
          <w:sz w:val="22"/>
          <w:szCs w:val="22"/>
        </w:rPr>
        <w:t>, if applicable.&gt;</w:t>
      </w:r>
    </w:p>
    <w:p w:rsidR="008A5E9C" w:rsidRDefault="008A5E9C" w:rsidP="00955018">
      <w:pPr>
        <w:tabs>
          <w:tab w:val="left" w:pos="720"/>
        </w:tabs>
        <w:rPr>
          <w:rFonts w:ascii="Book Antiqua" w:hAnsi="Book Antiqua"/>
          <w:sz w:val="22"/>
          <w:szCs w:val="22"/>
        </w:rPr>
      </w:pPr>
    </w:p>
    <w:p w:rsidR="00096C23" w:rsidRDefault="00AF67F3" w:rsidP="00096C23">
      <w:pPr>
        <w:tabs>
          <w:tab w:val="left" w:pos="720"/>
        </w:tabs>
        <w:rPr>
          <w:rFonts w:ascii="Book Antiqua" w:hAnsi="Book Antiqua" w:cs="Arial"/>
          <w:sz w:val="22"/>
          <w:szCs w:val="22"/>
        </w:rPr>
      </w:pPr>
      <w:r w:rsidRPr="00FB5CAA">
        <w:rPr>
          <w:rFonts w:ascii="Book Antiqua" w:hAnsi="Book Antiqua"/>
          <w:b/>
          <w:sz w:val="22"/>
          <w:szCs w:val="22"/>
        </w:rPr>
        <w:t>Sensitive questions</w:t>
      </w:r>
      <w:r w:rsidRPr="00FB5CAA">
        <w:rPr>
          <w:rFonts w:ascii="Book Antiqua" w:hAnsi="Book Antiqua"/>
          <w:sz w:val="22"/>
          <w:szCs w:val="22"/>
        </w:rPr>
        <w:t>: “</w:t>
      </w:r>
      <w:r w:rsidRPr="00FB5CAA">
        <w:rPr>
          <w:rFonts w:ascii="Book Antiqua" w:hAnsi="Book Antiqua" w:cs="Arial"/>
          <w:sz w:val="22"/>
          <w:szCs w:val="22"/>
        </w:rPr>
        <w:t xml:space="preserve">In this study we will be asking you about </w:t>
      </w:r>
      <w:r w:rsidRPr="00B726D3">
        <w:rPr>
          <w:rFonts w:ascii="Book Antiqua" w:hAnsi="Book Antiqua" w:cs="Arial"/>
          <w:sz w:val="22"/>
          <w:szCs w:val="22"/>
        </w:rPr>
        <w:t>&lt;list whatever applies&gt;.</w:t>
      </w:r>
      <w:r w:rsidRPr="00FB5CAA">
        <w:rPr>
          <w:rFonts w:ascii="Book Antiqua" w:hAnsi="Book Antiqua" w:cs="Arial"/>
          <w:sz w:val="22"/>
          <w:szCs w:val="22"/>
        </w:rPr>
        <w:t xml:space="preserve"> Some of these questions may make you uncomfortable, or bring up unpleasant feelings or memories.”</w:t>
      </w:r>
    </w:p>
    <w:p w:rsidR="0038426D" w:rsidRDefault="0038426D" w:rsidP="00096C23">
      <w:pPr>
        <w:tabs>
          <w:tab w:val="left" w:pos="720"/>
        </w:tabs>
        <w:rPr>
          <w:rFonts w:ascii="Book Antiqua" w:hAnsi="Book Antiqua" w:cs="Arial"/>
          <w:sz w:val="22"/>
          <w:szCs w:val="22"/>
        </w:rPr>
      </w:pPr>
    </w:p>
    <w:p w:rsidR="003A0BBB" w:rsidRPr="00B573CB" w:rsidRDefault="00096C23" w:rsidP="00B573CB">
      <w:pPr>
        <w:numPr>
          <w:ilvl w:val="0"/>
          <w:numId w:val="9"/>
        </w:numPr>
        <w:tabs>
          <w:tab w:val="left" w:pos="720"/>
          <w:tab w:val="left" w:pos="6480"/>
        </w:tabs>
        <w:rPr>
          <w:rFonts w:ascii="Book Antiqua" w:hAnsi="Book Antiqua"/>
          <w:b/>
          <w:sz w:val="22"/>
          <w:szCs w:val="22"/>
          <w:u w:val="single"/>
        </w:rPr>
      </w:pPr>
      <w:bookmarkStart w:id="6" w:name="What_are_the_benefits"/>
      <w:bookmarkEnd w:id="6"/>
      <w:r w:rsidRPr="00B573CB">
        <w:rPr>
          <w:rFonts w:ascii="Book Antiqua" w:hAnsi="Book Antiqua"/>
          <w:b/>
          <w:sz w:val="22"/>
          <w:szCs w:val="22"/>
          <w:u w:val="single"/>
        </w:rPr>
        <w:t>What are the benefits</w:t>
      </w:r>
      <w:r w:rsidR="003A0BBB" w:rsidRPr="00B573CB">
        <w:rPr>
          <w:rFonts w:ascii="Book Antiqua" w:hAnsi="Book Antiqua"/>
          <w:b/>
          <w:sz w:val="22"/>
          <w:szCs w:val="22"/>
          <w:u w:val="single"/>
        </w:rPr>
        <w:t>?</w:t>
      </w:r>
    </w:p>
    <w:p w:rsidR="0042424A" w:rsidRDefault="0042424A" w:rsidP="0042424A">
      <w:pPr>
        <w:tabs>
          <w:tab w:val="left" w:pos="720"/>
          <w:tab w:val="left" w:pos="6480"/>
        </w:tabs>
        <w:rPr>
          <w:rFonts w:ascii="Book Antiqua" w:hAnsi="Book Antiqua"/>
          <w:i/>
          <w:sz w:val="22"/>
          <w:szCs w:val="22"/>
        </w:rPr>
      </w:pPr>
    </w:p>
    <w:p w:rsidR="00BF12AC" w:rsidRPr="00726594" w:rsidRDefault="00BF12AC" w:rsidP="0042424A">
      <w:pPr>
        <w:tabs>
          <w:tab w:val="left" w:pos="720"/>
          <w:tab w:val="left" w:pos="6480"/>
        </w:tabs>
        <w:rPr>
          <w:rFonts w:ascii="Book Antiqua" w:hAnsi="Book Antiqua"/>
          <w:b/>
          <w:color w:val="538135"/>
          <w:sz w:val="22"/>
          <w:szCs w:val="22"/>
        </w:rPr>
      </w:pPr>
      <w:r w:rsidRPr="00726594">
        <w:rPr>
          <w:rFonts w:ascii="Book Antiqua" w:hAnsi="Book Antiqua"/>
          <w:b/>
          <w:color w:val="538135"/>
          <w:sz w:val="22"/>
          <w:szCs w:val="22"/>
        </w:rPr>
        <w:t xml:space="preserve">Medical Research, Prisoner Research: </w:t>
      </w:r>
    </w:p>
    <w:p w:rsidR="00FF0D74" w:rsidRPr="00FB5CAA" w:rsidRDefault="00841B2E" w:rsidP="005C2CB8">
      <w:pPr>
        <w:tabs>
          <w:tab w:val="left" w:pos="720"/>
          <w:tab w:val="left" w:pos="6480"/>
        </w:tabs>
        <w:rPr>
          <w:rFonts w:ascii="Book Antiqua" w:hAnsi="Book Antiqua" w:cs="Arial"/>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95250</wp:posOffset>
                </wp:positionV>
                <wp:extent cx="6378575" cy="4394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439420"/>
                        </a:xfrm>
                        <a:prstGeom prst="rect">
                          <a:avLst/>
                        </a:prstGeom>
                        <a:solidFill>
                          <a:srgbClr val="FFFFFF"/>
                        </a:solidFill>
                        <a:ln w="9525">
                          <a:solidFill>
                            <a:srgbClr val="000000"/>
                          </a:solidFill>
                          <a:miter lim="800000"/>
                          <a:headEnd/>
                          <a:tailEnd/>
                        </a:ln>
                      </wps:spPr>
                      <wps:txbx>
                        <w:txbxContent>
                          <w:p w:rsidR="00107D7E" w:rsidRDefault="00107D7E" w:rsidP="005C2CB8">
                            <w:pPr>
                              <w:tabs>
                                <w:tab w:val="left" w:pos="720"/>
                                <w:tab w:val="left" w:pos="6480"/>
                              </w:tabs>
                              <w:rPr>
                                <w:rFonts w:ascii="Book Antiqua" w:hAnsi="Book Antiqua" w:cs="Arial"/>
                                <w:b/>
                                <w:sz w:val="22"/>
                                <w:szCs w:val="22"/>
                              </w:rPr>
                            </w:pPr>
                            <w:r>
                              <w:rPr>
                                <w:rFonts w:ascii="Book Antiqua" w:hAnsi="Book Antiqua" w:cs="Arial"/>
                                <w:b/>
                                <w:sz w:val="22"/>
                                <w:szCs w:val="22"/>
                              </w:rPr>
                              <w:t xml:space="preserve">Definition: </w:t>
                            </w:r>
                          </w:p>
                          <w:p w:rsidR="00107D7E" w:rsidRPr="008D23C4" w:rsidRDefault="00E66FF1" w:rsidP="00836312">
                            <w:pPr>
                              <w:tabs>
                                <w:tab w:val="left" w:pos="720"/>
                                <w:tab w:val="left" w:pos="6480"/>
                              </w:tabs>
                              <w:rPr>
                                <w:rFonts w:ascii="Book Antiqua" w:hAnsi="Book Antiqua" w:cs="Arial"/>
                                <w:b/>
                              </w:rPr>
                            </w:pPr>
                            <w:r>
                              <w:rPr>
                                <w:rFonts w:ascii="Book Antiqua" w:hAnsi="Book Antiqua" w:cs="Arial"/>
                                <w:b/>
                                <w:sz w:val="22"/>
                                <w:szCs w:val="22"/>
                              </w:rPr>
                              <w:t>Clinical</w:t>
                            </w:r>
                            <w:r w:rsidR="00107D7E" w:rsidRPr="00FB5CAA">
                              <w:rPr>
                                <w:rFonts w:ascii="Book Antiqua" w:hAnsi="Book Antiqua" w:cs="Arial"/>
                                <w:b/>
                                <w:sz w:val="22"/>
                                <w:szCs w:val="22"/>
                              </w:rPr>
                              <w:t xml:space="preserve"> Research</w:t>
                            </w:r>
                            <w:r w:rsidR="00107D7E" w:rsidRPr="00FB5CAA">
                              <w:rPr>
                                <w:rFonts w:ascii="Book Antiqua" w:hAnsi="Book Antiqua" w:cs="Arial"/>
                                <w:sz w:val="22"/>
                                <w:szCs w:val="22"/>
                              </w:rPr>
                              <w:t xml:space="preserve">: </w:t>
                            </w:r>
                            <w:r w:rsidRPr="00E66FF1">
                              <w:rPr>
                                <w:rFonts w:ascii="Book Antiqua" w:hAnsi="Book Antiqua"/>
                                <w:color w:val="222222"/>
                                <w:sz w:val="22"/>
                                <w:szCs w:val="22"/>
                                <w:shd w:val="clear" w:color="auto" w:fill="FFFFFF"/>
                              </w:rPr>
                              <w:t>Medical research that involves people to test new treatments and therapies.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pt;margin-top:7.5pt;width:502.25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uLAIAAFc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">
                <v:textbox style="mso-fit-shape-to-text:t">
                  <w:txbxContent>
                    <w:p w:rsidR="00107D7E" w:rsidRDefault="00107D7E" w:rsidP="005C2CB8">
                      <w:pPr>
                        <w:tabs>
                          <w:tab w:val="left" w:pos="720"/>
                          <w:tab w:val="left" w:pos="6480"/>
                        </w:tabs>
                        <w:rPr>
                          <w:rFonts w:ascii="Book Antiqua" w:hAnsi="Book Antiqua" w:cs="Arial"/>
                          <w:b/>
                          <w:sz w:val="22"/>
                          <w:szCs w:val="22"/>
                        </w:rPr>
                      </w:pPr>
                      <w:r>
                        <w:rPr>
                          <w:rFonts w:ascii="Book Antiqua" w:hAnsi="Book Antiqua" w:cs="Arial"/>
                          <w:b/>
                          <w:sz w:val="22"/>
                          <w:szCs w:val="22"/>
                        </w:rPr>
                        <w:t xml:space="preserve">Definition: </w:t>
                      </w:r>
                    </w:p>
                    <w:p w:rsidR="00107D7E" w:rsidRPr="008D23C4" w:rsidRDefault="00E66FF1" w:rsidP="00836312">
                      <w:pPr>
                        <w:tabs>
                          <w:tab w:val="left" w:pos="720"/>
                          <w:tab w:val="left" w:pos="6480"/>
                        </w:tabs>
                        <w:rPr>
                          <w:rFonts w:ascii="Book Antiqua" w:hAnsi="Book Antiqua" w:cs="Arial"/>
                          <w:b/>
                        </w:rPr>
                      </w:pPr>
                      <w:r>
                        <w:rPr>
                          <w:rFonts w:ascii="Book Antiqua" w:hAnsi="Book Antiqua" w:cs="Arial"/>
                          <w:b/>
                          <w:sz w:val="22"/>
                          <w:szCs w:val="22"/>
                        </w:rPr>
                        <w:t>Clinical</w:t>
                      </w:r>
                      <w:r w:rsidR="00107D7E" w:rsidRPr="00FB5CAA">
                        <w:rPr>
                          <w:rFonts w:ascii="Book Antiqua" w:hAnsi="Book Antiqua" w:cs="Arial"/>
                          <w:b/>
                          <w:sz w:val="22"/>
                          <w:szCs w:val="22"/>
                        </w:rPr>
                        <w:t xml:space="preserve"> Research</w:t>
                      </w:r>
                      <w:r w:rsidR="00107D7E" w:rsidRPr="00FB5CAA">
                        <w:rPr>
                          <w:rFonts w:ascii="Book Antiqua" w:hAnsi="Book Antiqua" w:cs="Arial"/>
                          <w:sz w:val="22"/>
                          <w:szCs w:val="22"/>
                        </w:rPr>
                        <w:t xml:space="preserve">: </w:t>
                      </w:r>
                      <w:r w:rsidRPr="00E66FF1">
                        <w:rPr>
                          <w:rFonts w:ascii="Book Antiqua" w:hAnsi="Book Antiqua"/>
                          <w:color w:val="222222"/>
                          <w:sz w:val="22"/>
                          <w:szCs w:val="22"/>
                          <w:shd w:val="clear" w:color="auto" w:fill="FFFFFF"/>
                        </w:rPr>
                        <w:t>Medical research that involves people to test new treatments and therapies.</w:t>
                      </w:r>
                    </w:p>
                  </w:txbxContent>
                </v:textbox>
                <w10:wrap type="square"/>
              </v:shape>
            </w:pict>
          </mc:Fallback>
        </mc:AlternateContent>
      </w:r>
    </w:p>
    <w:p w:rsidR="005C2CB8" w:rsidRPr="00FB5CAA" w:rsidRDefault="00107D7E" w:rsidP="005C2CB8">
      <w:pPr>
        <w:tabs>
          <w:tab w:val="left" w:pos="720"/>
          <w:tab w:val="left" w:pos="6480"/>
        </w:tabs>
        <w:rPr>
          <w:rFonts w:ascii="Book Antiqua" w:hAnsi="Book Antiqua" w:cs="Arial"/>
          <w:sz w:val="22"/>
          <w:szCs w:val="22"/>
        </w:rPr>
      </w:pPr>
      <w:r w:rsidRPr="00107D7E">
        <w:rPr>
          <w:rFonts w:ascii="Book Antiqua" w:hAnsi="Book Antiqua" w:cs="Arial"/>
          <w:b/>
          <w:sz w:val="22"/>
          <w:szCs w:val="22"/>
        </w:rPr>
        <w:t>Medical Research</w:t>
      </w:r>
      <w:r>
        <w:rPr>
          <w:rFonts w:ascii="Book Antiqua" w:hAnsi="Book Antiqua" w:cs="Arial"/>
          <w:sz w:val="22"/>
          <w:szCs w:val="22"/>
        </w:rPr>
        <w:t xml:space="preserve">: </w:t>
      </w:r>
      <w:r w:rsidR="008F5212" w:rsidRPr="00FB5CAA">
        <w:rPr>
          <w:rFonts w:ascii="Book Antiqua" w:hAnsi="Book Antiqua" w:cs="Arial"/>
          <w:sz w:val="22"/>
          <w:szCs w:val="22"/>
        </w:rPr>
        <w:t>“This study i</w:t>
      </w:r>
      <w:r w:rsidR="00FF0D74" w:rsidRPr="00FB5CAA">
        <w:rPr>
          <w:rFonts w:ascii="Book Antiqua" w:hAnsi="Book Antiqua" w:cs="Arial"/>
          <w:sz w:val="22"/>
          <w:szCs w:val="22"/>
        </w:rPr>
        <w:t>s</w:t>
      </w:r>
      <w:r w:rsidR="008F5212" w:rsidRPr="00FB5CAA">
        <w:rPr>
          <w:rFonts w:ascii="Book Antiqua" w:hAnsi="Book Antiqua" w:cs="Arial"/>
          <w:sz w:val="22"/>
          <w:szCs w:val="22"/>
        </w:rPr>
        <w:t xml:space="preserve"> not designed to treat any illness or to improve your health.</w:t>
      </w:r>
      <w:r w:rsidR="004C01F4">
        <w:rPr>
          <w:rFonts w:ascii="Book Antiqua" w:hAnsi="Book Antiqua" w:cs="Arial"/>
          <w:sz w:val="22"/>
          <w:szCs w:val="22"/>
        </w:rPr>
        <w:t xml:space="preserve"> </w:t>
      </w:r>
    </w:p>
    <w:p w:rsidR="00EA6F5E" w:rsidRPr="00FB5CAA" w:rsidRDefault="00EA6F5E" w:rsidP="005C2CB8">
      <w:pPr>
        <w:tabs>
          <w:tab w:val="left" w:pos="720"/>
          <w:tab w:val="left" w:pos="6480"/>
        </w:tabs>
        <w:rPr>
          <w:rFonts w:ascii="Book Antiqua" w:hAnsi="Book Antiqua" w:cs="Arial"/>
          <w:sz w:val="22"/>
          <w:szCs w:val="22"/>
        </w:rPr>
      </w:pPr>
    </w:p>
    <w:p w:rsidR="003A0BBB" w:rsidRDefault="00EA6F5E" w:rsidP="00A409B8">
      <w:pPr>
        <w:tabs>
          <w:tab w:val="left" w:pos="720"/>
          <w:tab w:val="left" w:pos="6480"/>
        </w:tabs>
        <w:rPr>
          <w:rFonts w:ascii="Book Antiqua" w:hAnsi="Book Antiqua"/>
          <w:sz w:val="22"/>
          <w:szCs w:val="22"/>
        </w:rPr>
      </w:pPr>
      <w:r w:rsidRPr="00FB5CAA">
        <w:rPr>
          <w:rFonts w:ascii="Book Antiqua" w:hAnsi="Book Antiqua" w:cs="Arial"/>
          <w:b/>
          <w:sz w:val="22"/>
          <w:szCs w:val="22"/>
        </w:rPr>
        <w:t>Prisoner Research</w:t>
      </w:r>
      <w:r w:rsidRPr="00FB5CAA">
        <w:rPr>
          <w:rFonts w:ascii="Book Antiqua" w:hAnsi="Book Antiqua" w:cs="Arial"/>
          <w:sz w:val="22"/>
          <w:szCs w:val="22"/>
        </w:rPr>
        <w:t>: “Participating in this study will not affect your prison sentence or parole.”</w:t>
      </w:r>
    </w:p>
    <w:p w:rsidR="00A409B8" w:rsidRDefault="00A409B8"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B573CB" w:rsidRDefault="00B573CB" w:rsidP="00A409B8">
      <w:pPr>
        <w:tabs>
          <w:tab w:val="left" w:pos="720"/>
          <w:tab w:val="left" w:pos="6480"/>
        </w:tabs>
        <w:rPr>
          <w:rFonts w:ascii="Book Antiqua" w:hAnsi="Book Antiqua"/>
          <w:sz w:val="22"/>
          <w:szCs w:val="22"/>
        </w:rPr>
      </w:pPr>
    </w:p>
    <w:p w:rsidR="00C03DAF" w:rsidRDefault="00C03DAF" w:rsidP="00B573CB">
      <w:pPr>
        <w:numPr>
          <w:ilvl w:val="0"/>
          <w:numId w:val="9"/>
        </w:numPr>
        <w:tabs>
          <w:tab w:val="left" w:pos="720"/>
        </w:tabs>
        <w:rPr>
          <w:rFonts w:ascii="Book Antiqua" w:hAnsi="Book Antiqua"/>
          <w:b/>
          <w:sz w:val="22"/>
          <w:szCs w:val="22"/>
          <w:u w:val="single"/>
        </w:rPr>
      </w:pPr>
      <w:bookmarkStart w:id="7" w:name="How_will_my_information_be_protected"/>
      <w:bookmarkEnd w:id="7"/>
      <w:r w:rsidRPr="00FB5CAA">
        <w:rPr>
          <w:rFonts w:ascii="Book Antiqua" w:hAnsi="Book Antiqua"/>
          <w:b/>
          <w:sz w:val="22"/>
          <w:szCs w:val="22"/>
          <w:u w:val="single"/>
        </w:rPr>
        <w:t xml:space="preserve">How will </w:t>
      </w:r>
      <w:r w:rsidR="00096C23" w:rsidRPr="00FB5CAA">
        <w:rPr>
          <w:rFonts w:ascii="Book Antiqua" w:hAnsi="Book Antiqua"/>
          <w:b/>
          <w:sz w:val="22"/>
          <w:szCs w:val="22"/>
          <w:u w:val="single"/>
        </w:rPr>
        <w:t>my</w:t>
      </w:r>
      <w:r w:rsidRPr="00FB5CAA">
        <w:rPr>
          <w:rFonts w:ascii="Book Antiqua" w:hAnsi="Book Antiqua"/>
          <w:b/>
          <w:sz w:val="22"/>
          <w:szCs w:val="22"/>
          <w:u w:val="single"/>
        </w:rPr>
        <w:t xml:space="preserve"> </w:t>
      </w:r>
      <w:r w:rsidR="0042424A" w:rsidRPr="00FB5CAA">
        <w:rPr>
          <w:rFonts w:ascii="Book Antiqua" w:hAnsi="Book Antiqua"/>
          <w:b/>
          <w:sz w:val="22"/>
          <w:szCs w:val="22"/>
          <w:u w:val="single"/>
        </w:rPr>
        <w:t xml:space="preserve">information </w:t>
      </w:r>
      <w:r w:rsidRPr="00FB5CAA">
        <w:rPr>
          <w:rFonts w:ascii="Book Antiqua" w:hAnsi="Book Antiqua"/>
          <w:b/>
          <w:sz w:val="22"/>
          <w:szCs w:val="22"/>
          <w:u w:val="single"/>
        </w:rPr>
        <w:t>be protected?</w:t>
      </w:r>
    </w:p>
    <w:p w:rsidR="00D54B9B" w:rsidRDefault="00D54B9B" w:rsidP="00D54B9B">
      <w:pPr>
        <w:tabs>
          <w:tab w:val="left" w:pos="720"/>
        </w:tabs>
        <w:ind w:left="720"/>
        <w:rPr>
          <w:rFonts w:ascii="Book Antiqua" w:hAnsi="Book Antiqua"/>
          <w:b/>
          <w:sz w:val="22"/>
          <w:szCs w:val="22"/>
          <w:u w:val="single"/>
        </w:rPr>
      </w:pPr>
    </w:p>
    <w:p w:rsidR="00921095" w:rsidRPr="00FB5CAA" w:rsidRDefault="00841B2E" w:rsidP="00E66FF1">
      <w:pPr>
        <w:tabs>
          <w:tab w:val="left" w:pos="720"/>
        </w:tabs>
        <w:rPr>
          <w:rFonts w:ascii="Book Antiqua" w:hAnsi="Book Antiqua"/>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177165</wp:posOffset>
                </wp:positionV>
                <wp:extent cx="6410325" cy="231711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317115"/>
                        </a:xfrm>
                        <a:prstGeom prst="rect">
                          <a:avLst/>
                        </a:prstGeom>
                        <a:solidFill>
                          <a:srgbClr val="FFFFFF"/>
                        </a:solidFill>
                        <a:ln w="9525">
                          <a:solidFill>
                            <a:srgbClr val="000000"/>
                          </a:solidFill>
                          <a:miter lim="800000"/>
                          <a:headEnd/>
                          <a:tailEnd/>
                        </a:ln>
                      </wps:spPr>
                      <wps:txbx>
                        <w:txbxContent>
                          <w:p w:rsidR="004C01F4" w:rsidRDefault="004C01F4" w:rsidP="00AF67F3">
                            <w:pPr>
                              <w:rPr>
                                <w:rFonts w:ascii="Book Antiqua" w:hAnsi="Book Antiqua" w:cs="Arial"/>
                                <w:b/>
                                <w:sz w:val="22"/>
                                <w:szCs w:val="22"/>
                              </w:rPr>
                            </w:pPr>
                            <w:r>
                              <w:rPr>
                                <w:rFonts w:ascii="Book Antiqua" w:hAnsi="Book Antiqua" w:cs="Arial"/>
                                <w:b/>
                                <w:sz w:val="22"/>
                                <w:szCs w:val="22"/>
                              </w:rPr>
                              <w:t>Definition:</w:t>
                            </w:r>
                          </w:p>
                          <w:p w:rsidR="004C01F4" w:rsidRDefault="00975CBB" w:rsidP="00836312">
                            <w:pPr>
                              <w:rPr>
                                <w:rFonts w:ascii="Book Antiqua" w:hAnsi="Book Antiqua"/>
                                <w:sz w:val="22"/>
                                <w:szCs w:val="22"/>
                                <w:shd w:val="clear" w:color="auto" w:fill="FFFFFF"/>
                              </w:rPr>
                            </w:pPr>
                            <w:r>
                              <w:rPr>
                                <w:rFonts w:ascii="Book Antiqua" w:hAnsi="Book Antiqua" w:cs="Arial"/>
                                <w:b/>
                                <w:sz w:val="22"/>
                                <w:szCs w:val="22"/>
                              </w:rPr>
                              <w:t xml:space="preserve">* </w:t>
                            </w:r>
                            <w:r w:rsidR="004C01F4" w:rsidRPr="00FB5CAA">
                              <w:rPr>
                                <w:rFonts w:ascii="Book Antiqua" w:hAnsi="Book Antiqua" w:cs="Arial"/>
                                <w:b/>
                                <w:sz w:val="22"/>
                                <w:szCs w:val="22"/>
                              </w:rPr>
                              <w:t>Certificate of Confidentiality</w:t>
                            </w:r>
                            <w:r w:rsidR="004C01F4" w:rsidRPr="00FB5CAA">
                              <w:rPr>
                                <w:rFonts w:ascii="Book Antiqua" w:hAnsi="Book Antiqua" w:cs="Arial"/>
                                <w:sz w:val="22"/>
                                <w:szCs w:val="22"/>
                              </w:rPr>
                              <w:t xml:space="preserve">: </w:t>
                            </w:r>
                            <w:r w:rsidR="004C01F4" w:rsidRPr="004C01F4">
                              <w:rPr>
                                <w:rFonts w:ascii="Book Antiqua" w:hAnsi="Book Antiqua"/>
                                <w:sz w:val="22"/>
                                <w:szCs w:val="22"/>
                                <w:shd w:val="clear" w:color="auto" w:fill="FFFFFF"/>
                              </w:rPr>
                              <w:t xml:space="preserve">A Certificate of Confidentiality (CoC) helps researchers protect the privacy of human research participants enrolled in biomedical, behavioral, clinical and other forms of sensitive health-related research. Certificates protect against compulsory legal demands, such as court orders and subpoenas, for identifying information or identifying characteristics of a research participant. </w:t>
                            </w:r>
                            <w:r w:rsidR="00BF12AC">
                              <w:rPr>
                                <w:rFonts w:ascii="Book Antiqua" w:hAnsi="Book Antiqua"/>
                                <w:sz w:val="22"/>
                                <w:szCs w:val="22"/>
                                <w:shd w:val="clear" w:color="auto" w:fill="FFFFFF"/>
                              </w:rPr>
                              <w:t>If interested in getting a CoC, please visit:</w:t>
                            </w:r>
                            <w:r w:rsidR="004C01F4" w:rsidRPr="004C01F4">
                              <w:rPr>
                                <w:rFonts w:ascii="Book Antiqua" w:hAnsi="Book Antiqua"/>
                                <w:sz w:val="22"/>
                                <w:szCs w:val="22"/>
                                <w:shd w:val="clear" w:color="auto" w:fill="FFFFFF"/>
                              </w:rPr>
                              <w:t xml:space="preserve"> (</w:t>
                            </w:r>
                            <w:r w:rsidR="008F7150" w:rsidRPr="005560AD">
                              <w:rPr>
                                <w:rFonts w:ascii="Book Antiqua" w:hAnsi="Book Antiqua"/>
                                <w:sz w:val="22"/>
                                <w:szCs w:val="22"/>
                                <w:shd w:val="clear" w:color="auto" w:fill="FFFFFF"/>
                              </w:rPr>
                              <w:t>https://humansubjects.nih.gov/coc/</w:t>
                            </w:r>
                            <w:r w:rsidR="00E66FF1">
                              <w:rPr>
                                <w:rFonts w:ascii="Book Antiqua" w:hAnsi="Book Antiqua"/>
                                <w:sz w:val="22"/>
                                <w:szCs w:val="22"/>
                                <w:shd w:val="clear" w:color="auto" w:fill="FFFFFF"/>
                              </w:rPr>
                              <w:t>contacts</w:t>
                            </w:r>
                            <w:r w:rsidR="004C01F4" w:rsidRPr="004C01F4">
                              <w:rPr>
                                <w:rFonts w:ascii="Book Antiqua" w:hAnsi="Book Antiqua"/>
                                <w:sz w:val="22"/>
                                <w:szCs w:val="22"/>
                                <w:shd w:val="clear" w:color="auto" w:fill="FFFFFF"/>
                              </w:rPr>
                              <w:t>).</w:t>
                            </w:r>
                          </w:p>
                          <w:p w:rsidR="00BF12AC" w:rsidRDefault="00BF12AC" w:rsidP="00836312">
                            <w:pPr>
                              <w:rPr>
                                <w:rFonts w:ascii="Book Antiqua" w:hAnsi="Book Antiqua"/>
                                <w:sz w:val="22"/>
                                <w:szCs w:val="22"/>
                                <w:shd w:val="clear" w:color="auto" w:fill="FFFFFF"/>
                              </w:rPr>
                            </w:pPr>
                          </w:p>
                          <w:p w:rsidR="00BF12AC" w:rsidRDefault="00975CBB" w:rsidP="00836312">
                            <w:pPr>
                              <w:rPr>
                                <w:rFonts w:ascii="Book Antiqua" w:hAnsi="Book Antiqua"/>
                                <w:sz w:val="22"/>
                                <w:szCs w:val="22"/>
                                <w:shd w:val="clear" w:color="auto" w:fill="FFFFFF"/>
                              </w:rPr>
                            </w:pPr>
                            <w:r>
                              <w:rPr>
                                <w:rFonts w:ascii="Book Antiqua" w:hAnsi="Book Antiqua" w:cs="Arial"/>
                                <w:b/>
                                <w:sz w:val="22"/>
                                <w:szCs w:val="22"/>
                              </w:rPr>
                              <w:t xml:space="preserve">* </w:t>
                            </w:r>
                            <w:r w:rsidR="00BF12AC" w:rsidRPr="004C01F4">
                              <w:rPr>
                                <w:rFonts w:ascii="Book Antiqua" w:hAnsi="Book Antiqua" w:cs="Arial"/>
                                <w:b/>
                                <w:sz w:val="22"/>
                                <w:szCs w:val="22"/>
                              </w:rPr>
                              <w:t>Clinical Trial</w:t>
                            </w:r>
                            <w:r w:rsidR="00BF12AC" w:rsidRPr="004C01F4">
                              <w:rPr>
                                <w:rFonts w:ascii="Book Antiqua" w:hAnsi="Book Antiqua" w:cs="Arial"/>
                                <w:sz w:val="22"/>
                                <w:szCs w:val="22"/>
                              </w:rPr>
                              <w:t xml:space="preserve">: </w:t>
                            </w:r>
                            <w:r w:rsidR="00BF12AC" w:rsidRPr="004C01F4">
                              <w:rPr>
                                <w:rFonts w:ascii="Book Antiqua" w:hAnsi="Book Antiqua"/>
                                <w:sz w:val="22"/>
                                <w:szCs w:val="22"/>
                                <w:shd w:val="clear" w:color="auto" w:fill="FFFFFF"/>
                              </w:rPr>
                              <w:t>A research study in which one or more human subjects are prospectively assigned to one or more interventions (which may include placebo or other control) to evaluate the effects of those interventions on health-related biomedical or behavioral outcomes.</w:t>
                            </w:r>
                          </w:p>
                          <w:p w:rsidR="00975CBB" w:rsidRDefault="00975CBB" w:rsidP="00836312">
                            <w:pPr>
                              <w:rPr>
                                <w:rFonts w:ascii="Book Antiqua" w:hAnsi="Book Antiqua"/>
                                <w:sz w:val="22"/>
                                <w:szCs w:val="22"/>
                                <w:shd w:val="clear" w:color="auto" w:fill="FFFFFF"/>
                              </w:rPr>
                            </w:pPr>
                          </w:p>
                          <w:p w:rsidR="00975CBB" w:rsidRDefault="00975CBB" w:rsidP="00975CBB">
                            <w:pPr>
                              <w:rPr>
                                <w:rFonts w:ascii="Book Antiqua" w:hAnsi="Book Antiqua"/>
                                <w:sz w:val="22"/>
                                <w:szCs w:val="22"/>
                                <w:shd w:val="clear" w:color="auto" w:fill="FFFFFF"/>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5pt;margin-top:13.95pt;width:504.75pt;height:18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">
                <v:textbox style="mso-fit-shape-to-text:t">
                  <w:txbxContent>
                    <w:p w:rsidR="004C01F4" w:rsidRDefault="004C01F4" w:rsidP="00AF67F3">
                      <w:pPr>
                        <w:rPr>
                          <w:rFonts w:ascii="Book Antiqua" w:hAnsi="Book Antiqua" w:cs="Arial"/>
                          <w:b/>
                          <w:sz w:val="22"/>
                          <w:szCs w:val="22"/>
                        </w:rPr>
                      </w:pPr>
                      <w:r>
                        <w:rPr>
                          <w:rFonts w:ascii="Book Antiqua" w:hAnsi="Book Antiqua" w:cs="Arial"/>
                          <w:b/>
                          <w:sz w:val="22"/>
                          <w:szCs w:val="22"/>
                        </w:rPr>
                        <w:t>Definition:</w:t>
                      </w:r>
                    </w:p>
                    <w:p w:rsidR="004C01F4" w:rsidRDefault="00975CBB" w:rsidP="00836312">
                      <w:pPr>
                        <w:rPr>
                          <w:rFonts w:ascii="Book Antiqua" w:hAnsi="Book Antiqua"/>
                          <w:sz w:val="22"/>
                          <w:szCs w:val="22"/>
                          <w:shd w:val="clear" w:color="auto" w:fill="FFFFFF"/>
                        </w:rPr>
                      </w:pPr>
                      <w:r>
                        <w:rPr>
                          <w:rFonts w:ascii="Book Antiqua" w:hAnsi="Book Antiqua" w:cs="Arial"/>
                          <w:b/>
                          <w:sz w:val="22"/>
                          <w:szCs w:val="22"/>
                        </w:rPr>
                        <w:t xml:space="preserve">* </w:t>
                      </w:r>
                      <w:r w:rsidR="004C01F4" w:rsidRPr="00FB5CAA">
                        <w:rPr>
                          <w:rFonts w:ascii="Book Antiqua" w:hAnsi="Book Antiqua" w:cs="Arial"/>
                          <w:b/>
                          <w:sz w:val="22"/>
                          <w:szCs w:val="22"/>
                        </w:rPr>
                        <w:t>Certificate of Confidentiality</w:t>
                      </w:r>
                      <w:r w:rsidR="004C01F4" w:rsidRPr="00FB5CAA">
                        <w:rPr>
                          <w:rFonts w:ascii="Book Antiqua" w:hAnsi="Book Antiqua" w:cs="Arial"/>
                          <w:sz w:val="22"/>
                          <w:szCs w:val="22"/>
                        </w:rPr>
                        <w:t xml:space="preserve">: </w:t>
                      </w:r>
                      <w:r w:rsidR="004C01F4" w:rsidRPr="004C01F4">
                        <w:rPr>
                          <w:rFonts w:ascii="Book Antiqua" w:hAnsi="Book Antiqua"/>
                          <w:sz w:val="22"/>
                          <w:szCs w:val="22"/>
                          <w:shd w:val="clear" w:color="auto" w:fill="FFFFFF"/>
                        </w:rPr>
                        <w:t xml:space="preserve">A Certificate of Confidentiality (CoC) helps researchers protect the privacy of human research participants enrolled in biomedical, behavioral, clinical and other forms of sensitive health-related research. Certificates protect against compulsory legal demands, such as court orders and subpoenas, for identifying information or identifying characteristics of a research participant. </w:t>
                      </w:r>
                      <w:r w:rsidR="00BF12AC">
                        <w:rPr>
                          <w:rFonts w:ascii="Book Antiqua" w:hAnsi="Book Antiqua"/>
                          <w:sz w:val="22"/>
                          <w:szCs w:val="22"/>
                          <w:shd w:val="clear" w:color="auto" w:fill="FFFFFF"/>
                        </w:rPr>
                        <w:t>If interested in getting a CoC, please visit:</w:t>
                      </w:r>
                      <w:r w:rsidR="004C01F4" w:rsidRPr="004C01F4">
                        <w:rPr>
                          <w:rFonts w:ascii="Book Antiqua" w:hAnsi="Book Antiqua"/>
                          <w:sz w:val="22"/>
                          <w:szCs w:val="22"/>
                          <w:shd w:val="clear" w:color="auto" w:fill="FFFFFF"/>
                        </w:rPr>
                        <w:t xml:space="preserve"> (</w:t>
                      </w:r>
                      <w:r w:rsidR="008F7150" w:rsidRPr="005560AD">
                        <w:rPr>
                          <w:rFonts w:ascii="Book Antiqua" w:hAnsi="Book Antiqua"/>
                          <w:sz w:val="22"/>
                          <w:szCs w:val="22"/>
                          <w:shd w:val="clear" w:color="auto" w:fill="FFFFFF"/>
                        </w:rPr>
                        <w:t>https://humansubjects.nih.gov/coc/</w:t>
                      </w:r>
                      <w:r w:rsidR="00E66FF1">
                        <w:rPr>
                          <w:rFonts w:ascii="Book Antiqua" w:hAnsi="Book Antiqua"/>
                          <w:sz w:val="22"/>
                          <w:szCs w:val="22"/>
                          <w:shd w:val="clear" w:color="auto" w:fill="FFFFFF"/>
                        </w:rPr>
                        <w:t>contacts</w:t>
                      </w:r>
                      <w:r w:rsidR="004C01F4" w:rsidRPr="004C01F4">
                        <w:rPr>
                          <w:rFonts w:ascii="Book Antiqua" w:hAnsi="Book Antiqua"/>
                          <w:sz w:val="22"/>
                          <w:szCs w:val="22"/>
                          <w:shd w:val="clear" w:color="auto" w:fill="FFFFFF"/>
                        </w:rPr>
                        <w:t>).</w:t>
                      </w:r>
                    </w:p>
                    <w:p w:rsidR="00BF12AC" w:rsidRDefault="00BF12AC" w:rsidP="00836312">
                      <w:pPr>
                        <w:rPr>
                          <w:rFonts w:ascii="Book Antiqua" w:hAnsi="Book Antiqua"/>
                          <w:sz w:val="22"/>
                          <w:szCs w:val="22"/>
                          <w:shd w:val="clear" w:color="auto" w:fill="FFFFFF"/>
                        </w:rPr>
                      </w:pPr>
                    </w:p>
                    <w:p w:rsidR="00BF12AC" w:rsidRDefault="00975CBB" w:rsidP="00836312">
                      <w:pPr>
                        <w:rPr>
                          <w:rFonts w:ascii="Book Antiqua" w:hAnsi="Book Antiqua"/>
                          <w:sz w:val="22"/>
                          <w:szCs w:val="22"/>
                          <w:shd w:val="clear" w:color="auto" w:fill="FFFFFF"/>
                        </w:rPr>
                      </w:pPr>
                      <w:r>
                        <w:rPr>
                          <w:rFonts w:ascii="Book Antiqua" w:hAnsi="Book Antiqua" w:cs="Arial"/>
                          <w:b/>
                          <w:sz w:val="22"/>
                          <w:szCs w:val="22"/>
                        </w:rPr>
                        <w:t xml:space="preserve">* </w:t>
                      </w:r>
                      <w:r w:rsidR="00BF12AC" w:rsidRPr="004C01F4">
                        <w:rPr>
                          <w:rFonts w:ascii="Book Antiqua" w:hAnsi="Book Antiqua" w:cs="Arial"/>
                          <w:b/>
                          <w:sz w:val="22"/>
                          <w:szCs w:val="22"/>
                        </w:rPr>
                        <w:t>Clinical Trial</w:t>
                      </w:r>
                      <w:r w:rsidR="00BF12AC" w:rsidRPr="004C01F4">
                        <w:rPr>
                          <w:rFonts w:ascii="Book Antiqua" w:hAnsi="Book Antiqua" w:cs="Arial"/>
                          <w:sz w:val="22"/>
                          <w:szCs w:val="22"/>
                        </w:rPr>
                        <w:t xml:space="preserve">: </w:t>
                      </w:r>
                      <w:r w:rsidR="00BF12AC" w:rsidRPr="004C01F4">
                        <w:rPr>
                          <w:rFonts w:ascii="Book Antiqua" w:hAnsi="Book Antiqua"/>
                          <w:sz w:val="22"/>
                          <w:szCs w:val="22"/>
                          <w:shd w:val="clear" w:color="auto" w:fill="FFFFFF"/>
                        </w:rPr>
                        <w:t>A research study in which one or more human subjects are prospectively assigned to one or more interventions (which may include placebo or other control) to evaluate the effects of those interventions on health-related biomedical or behavioral outcomes.</w:t>
                      </w:r>
                    </w:p>
                    <w:p w:rsidR="00975CBB" w:rsidRDefault="00975CBB" w:rsidP="00836312">
                      <w:pPr>
                        <w:rPr>
                          <w:rFonts w:ascii="Book Antiqua" w:hAnsi="Book Antiqua"/>
                          <w:sz w:val="22"/>
                          <w:szCs w:val="22"/>
                          <w:shd w:val="clear" w:color="auto" w:fill="FFFFFF"/>
                        </w:rPr>
                      </w:pPr>
                    </w:p>
                    <w:p w:rsidR="00975CBB" w:rsidRDefault="00975CBB" w:rsidP="00975CBB">
                      <w:pPr>
                        <w:rPr>
                          <w:rFonts w:ascii="Book Antiqua" w:hAnsi="Book Antiqua"/>
                          <w:sz w:val="22"/>
                          <w:szCs w:val="22"/>
                          <w:shd w:val="clear" w:color="auto" w:fill="FFFFFF"/>
                        </w:rPr>
                      </w:pPr>
                      <w:r w:rsidRPr="000A4533">
                        <w:rPr>
                          <w:rFonts w:ascii="Book Antiqua" w:hAnsi="Book Antiqua"/>
                          <w:b/>
                          <w:sz w:val="22"/>
                          <w:szCs w:val="22"/>
                        </w:rPr>
                        <w:t>* Placebo:</w:t>
                      </w:r>
                      <w:r>
                        <w:rPr>
                          <w:rFonts w:ascii="Book Antiqua" w:hAnsi="Book Antiqua"/>
                          <w:sz w:val="22"/>
                          <w:szCs w:val="22"/>
                        </w:rPr>
                        <w:t xml:space="preserve"> A substance that has no therapeutic effect, used as a control in testing new drugs.</w:t>
                      </w:r>
                    </w:p>
                  </w:txbxContent>
                </v:textbox>
                <w10:wrap type="square"/>
              </v:shape>
            </w:pict>
          </mc:Fallback>
        </mc:AlternateContent>
      </w:r>
      <w:r w:rsidR="00BF12AC" w:rsidRPr="00726594">
        <w:rPr>
          <w:rFonts w:ascii="Book Antiqua" w:hAnsi="Book Antiqua"/>
          <w:b/>
          <w:color w:val="538135"/>
          <w:sz w:val="22"/>
          <w:szCs w:val="22"/>
        </w:rPr>
        <w:t>Recordings, Certificate of Confidentiality, Clinical Trial, FDA-Regulated Studies, Focus Groups:</w:t>
      </w:r>
      <w:r w:rsidR="00E66FF1">
        <w:rPr>
          <w:rFonts w:ascii="Book Antiqua" w:hAnsi="Book Antiqua"/>
          <w:b/>
          <w:color w:val="538135"/>
          <w:sz w:val="22"/>
          <w:szCs w:val="22"/>
        </w:rPr>
        <w:t xml:space="preserve"> </w:t>
      </w:r>
    </w:p>
    <w:p w:rsidR="008F5212" w:rsidRPr="00FB5CAA" w:rsidRDefault="008F5212" w:rsidP="00921095">
      <w:pPr>
        <w:tabs>
          <w:tab w:val="left" w:pos="720"/>
          <w:tab w:val="left" w:pos="6480"/>
        </w:tabs>
        <w:rPr>
          <w:rFonts w:ascii="Book Antiqua" w:hAnsi="Book Antiqua" w:cs="Arial"/>
          <w:sz w:val="22"/>
          <w:szCs w:val="22"/>
        </w:rPr>
      </w:pPr>
      <w:r w:rsidRPr="00FB5CAA">
        <w:rPr>
          <w:rFonts w:ascii="Book Antiqua" w:hAnsi="Book Antiqua" w:cs="Arial"/>
          <w:b/>
          <w:sz w:val="22"/>
          <w:szCs w:val="22"/>
        </w:rPr>
        <w:t>Audio Recording, Video Recording, Photography</w:t>
      </w:r>
      <w:r w:rsidRPr="00FB5CAA">
        <w:rPr>
          <w:rFonts w:ascii="Book Antiqua" w:hAnsi="Book Antiqua" w:cs="Arial"/>
          <w:sz w:val="22"/>
          <w:szCs w:val="22"/>
        </w:rPr>
        <w:t>:</w:t>
      </w:r>
      <w:r w:rsidRPr="00FB5CAA">
        <w:rPr>
          <w:rFonts w:ascii="Book Antiqua" w:hAnsi="Book Antiqua" w:cs="Arial"/>
          <w:b/>
          <w:sz w:val="22"/>
          <w:szCs w:val="22"/>
        </w:rPr>
        <w:t xml:space="preserve"> “</w:t>
      </w:r>
      <w:r w:rsidRPr="00B726D3">
        <w:rPr>
          <w:rFonts w:ascii="Book Antiqua" w:hAnsi="Book Antiqua" w:cs="Arial"/>
          <w:sz w:val="22"/>
          <w:szCs w:val="22"/>
        </w:rPr>
        <w:t xml:space="preserve">In this study we will be </w:t>
      </w:r>
      <w:r w:rsidR="004C01F4" w:rsidRPr="00B726D3">
        <w:rPr>
          <w:rFonts w:ascii="Book Antiqua" w:hAnsi="Book Antiqua" w:cs="Arial"/>
          <w:sz w:val="22"/>
          <w:szCs w:val="22"/>
        </w:rPr>
        <w:t>&lt;audio</w:t>
      </w:r>
      <w:r w:rsidR="00E66FF1" w:rsidRPr="00B726D3">
        <w:rPr>
          <w:rFonts w:ascii="Book Antiqua" w:hAnsi="Book Antiqua" w:cs="Arial"/>
          <w:sz w:val="22"/>
          <w:szCs w:val="22"/>
        </w:rPr>
        <w:t>,</w:t>
      </w:r>
      <w:r w:rsidR="004C01F4" w:rsidRPr="00B726D3">
        <w:rPr>
          <w:rFonts w:ascii="Book Antiqua" w:hAnsi="Book Antiqua" w:cs="Arial"/>
          <w:sz w:val="22"/>
          <w:szCs w:val="22"/>
        </w:rPr>
        <w:t xml:space="preserve"> video</w:t>
      </w:r>
      <w:r w:rsidR="00E66FF1" w:rsidRPr="00B726D3">
        <w:rPr>
          <w:rFonts w:ascii="Book Antiqua" w:hAnsi="Book Antiqua" w:cs="Arial"/>
          <w:sz w:val="22"/>
          <w:szCs w:val="22"/>
        </w:rPr>
        <w:t xml:space="preserve"> and/or photo</w:t>
      </w:r>
      <w:r w:rsidR="004C01F4" w:rsidRPr="00B726D3">
        <w:rPr>
          <w:rFonts w:ascii="Book Antiqua" w:hAnsi="Book Antiqua" w:cs="Arial"/>
          <w:sz w:val="22"/>
          <w:szCs w:val="22"/>
        </w:rPr>
        <w:t xml:space="preserve">&gt; </w:t>
      </w:r>
      <w:r w:rsidRPr="00B726D3">
        <w:rPr>
          <w:rFonts w:ascii="Book Antiqua" w:hAnsi="Book Antiqua" w:cs="Arial"/>
          <w:sz w:val="22"/>
          <w:szCs w:val="22"/>
        </w:rPr>
        <w:t xml:space="preserve">recording &lt;list whatever </w:t>
      </w:r>
      <w:r w:rsidR="004C01F4" w:rsidRPr="00B726D3">
        <w:rPr>
          <w:rFonts w:ascii="Book Antiqua" w:hAnsi="Book Antiqua" w:cs="Arial"/>
          <w:sz w:val="22"/>
          <w:szCs w:val="22"/>
        </w:rPr>
        <w:t xml:space="preserve">task </w:t>
      </w:r>
      <w:r w:rsidRPr="00B726D3">
        <w:rPr>
          <w:rFonts w:ascii="Book Antiqua" w:hAnsi="Book Antiqua" w:cs="Arial"/>
          <w:sz w:val="22"/>
          <w:szCs w:val="22"/>
        </w:rPr>
        <w:t xml:space="preserve">applies&gt;.  We will use &lt;state medium of recording—e.g. notebook, computer files, digital recorder, </w:t>
      </w:r>
      <w:r w:rsidR="004C01F4" w:rsidRPr="00B726D3">
        <w:rPr>
          <w:rFonts w:ascii="Book Antiqua" w:hAnsi="Book Antiqua" w:cs="Arial"/>
          <w:sz w:val="22"/>
          <w:szCs w:val="22"/>
        </w:rPr>
        <w:t>smartphone</w:t>
      </w:r>
      <w:r w:rsidRPr="00B726D3">
        <w:rPr>
          <w:rFonts w:ascii="Book Antiqua" w:hAnsi="Book Antiqua" w:cs="Arial"/>
          <w:sz w:val="22"/>
          <w:szCs w:val="22"/>
        </w:rPr>
        <w:t xml:space="preserve"> &gt;. We will keep this information </w:t>
      </w:r>
      <w:r w:rsidR="00BF12AC" w:rsidRPr="00B726D3">
        <w:rPr>
          <w:rFonts w:ascii="Book Antiqua" w:hAnsi="Book Antiqua" w:cs="Arial"/>
          <w:sz w:val="22"/>
          <w:szCs w:val="22"/>
        </w:rPr>
        <w:t>confidential</w:t>
      </w:r>
      <w:r w:rsidRPr="00B726D3">
        <w:rPr>
          <w:rFonts w:ascii="Book Antiqua" w:hAnsi="Book Antiqua" w:cs="Arial"/>
          <w:sz w:val="22"/>
          <w:szCs w:val="22"/>
        </w:rPr>
        <w:t>. We will store it for &lt;state duration of storage&gt;. At the end</w:t>
      </w:r>
      <w:r w:rsidRPr="00FB5CAA">
        <w:rPr>
          <w:rFonts w:ascii="Book Antiqua" w:hAnsi="Book Antiqua" w:cs="Arial"/>
          <w:sz w:val="22"/>
          <w:szCs w:val="22"/>
        </w:rPr>
        <w:t xml:space="preserve"> of</w:t>
      </w:r>
      <w:r w:rsidR="00BF12AC">
        <w:rPr>
          <w:rFonts w:ascii="Book Antiqua" w:hAnsi="Book Antiqua" w:cs="Arial"/>
          <w:sz w:val="22"/>
          <w:szCs w:val="22"/>
        </w:rPr>
        <w:t xml:space="preserve"> that time, we will destroy it [if applicable]</w:t>
      </w:r>
      <w:r w:rsidRPr="00FB5CAA">
        <w:rPr>
          <w:rFonts w:ascii="Book Antiqua" w:hAnsi="Book Antiqua" w:cs="Arial"/>
          <w:sz w:val="22"/>
          <w:szCs w:val="22"/>
        </w:rPr>
        <w:t>.</w:t>
      </w:r>
    </w:p>
    <w:p w:rsidR="00AF67F3" w:rsidRPr="00FB5CAA" w:rsidRDefault="00AF67F3" w:rsidP="00921095">
      <w:pPr>
        <w:tabs>
          <w:tab w:val="left" w:pos="720"/>
          <w:tab w:val="left" w:pos="6480"/>
        </w:tabs>
        <w:rPr>
          <w:rFonts w:ascii="Book Antiqua" w:hAnsi="Book Antiqua" w:cs="Arial"/>
          <w:sz w:val="22"/>
          <w:szCs w:val="22"/>
        </w:rPr>
      </w:pPr>
    </w:p>
    <w:p w:rsidR="00F57182" w:rsidRPr="004C01F4" w:rsidRDefault="004C01F4" w:rsidP="004C01F4">
      <w:pPr>
        <w:rPr>
          <w:rFonts w:ascii="Book Antiqua" w:hAnsi="Book Antiqua" w:cs="Arial"/>
          <w:sz w:val="22"/>
          <w:szCs w:val="22"/>
        </w:rPr>
      </w:pPr>
      <w:r w:rsidRPr="004C01F4">
        <w:rPr>
          <w:rFonts w:ascii="Book Antiqua" w:hAnsi="Book Antiqua"/>
          <w:b/>
          <w:sz w:val="22"/>
          <w:szCs w:val="22"/>
          <w:shd w:val="clear" w:color="auto" w:fill="FFFFFF"/>
        </w:rPr>
        <w:t>Certification of Confidentiality:</w:t>
      </w:r>
      <w:r>
        <w:rPr>
          <w:rFonts w:ascii="Book Antiqua" w:hAnsi="Book Antiqua"/>
          <w:color w:val="5B5C5C"/>
          <w:sz w:val="22"/>
          <w:szCs w:val="22"/>
          <w:shd w:val="clear" w:color="auto" w:fill="FFFFFF"/>
        </w:rPr>
        <w:t xml:space="preserve"> </w:t>
      </w:r>
      <w:r w:rsidR="00F57182" w:rsidRPr="004C01F4">
        <w:rPr>
          <w:rFonts w:ascii="Book Antiqua" w:hAnsi="Book Antiqua"/>
          <w:sz w:val="22"/>
          <w:szCs w:val="22"/>
          <w:shd w:val="clear" w:color="auto" w:fill="FFFFFF"/>
        </w:rPr>
        <w:t xml:space="preserve">“&lt;Enter required CoC language based on the </w:t>
      </w:r>
      <w:r w:rsidR="008A5E9C" w:rsidRPr="004C01F4">
        <w:rPr>
          <w:rFonts w:ascii="Book Antiqua" w:hAnsi="Book Antiqua"/>
          <w:sz w:val="22"/>
          <w:szCs w:val="22"/>
          <w:shd w:val="clear" w:color="auto" w:fill="FFFFFF"/>
        </w:rPr>
        <w:t xml:space="preserve">specific </w:t>
      </w:r>
      <w:r w:rsidR="00F57182" w:rsidRPr="004C01F4">
        <w:rPr>
          <w:rFonts w:ascii="Book Antiqua" w:hAnsi="Book Antiqua"/>
          <w:sz w:val="22"/>
          <w:szCs w:val="22"/>
          <w:shd w:val="clear" w:color="auto" w:fill="FFFFFF"/>
        </w:rPr>
        <w:t>NIH</w:t>
      </w:r>
      <w:r w:rsidR="008A5E9C" w:rsidRPr="004C01F4">
        <w:rPr>
          <w:rFonts w:ascii="Book Antiqua" w:hAnsi="Book Antiqua"/>
          <w:sz w:val="22"/>
          <w:szCs w:val="22"/>
          <w:shd w:val="clear" w:color="auto" w:fill="FFFFFF"/>
        </w:rPr>
        <w:t xml:space="preserve"> agency.&gt;”</w:t>
      </w:r>
      <w:r w:rsidR="005560AD" w:rsidRPr="005560AD">
        <w:t xml:space="preserve"> </w:t>
      </w:r>
    </w:p>
    <w:p w:rsidR="00F57182" w:rsidRPr="00FB5CAA" w:rsidRDefault="00F57182" w:rsidP="00AF67F3">
      <w:pPr>
        <w:rPr>
          <w:rFonts w:ascii="Book Antiqua" w:hAnsi="Book Antiqua" w:cs="Arial"/>
          <w:b/>
          <w:sz w:val="22"/>
          <w:szCs w:val="22"/>
        </w:rPr>
      </w:pPr>
    </w:p>
    <w:p w:rsidR="00AF67F3" w:rsidRDefault="004C01F4" w:rsidP="00AF67F3">
      <w:pPr>
        <w:rPr>
          <w:rFonts w:ascii="Book Antiqua" w:hAnsi="Book Antiqua" w:cs="Arial"/>
          <w:sz w:val="22"/>
          <w:szCs w:val="22"/>
        </w:rPr>
      </w:pPr>
      <w:r>
        <w:rPr>
          <w:rFonts w:ascii="Book Antiqua" w:hAnsi="Book Antiqua" w:cs="Arial"/>
          <w:b/>
          <w:sz w:val="22"/>
          <w:szCs w:val="22"/>
        </w:rPr>
        <w:t>Clinical Trial:</w:t>
      </w:r>
      <w:r w:rsidR="00AF67F3" w:rsidRPr="00FB5CAA">
        <w:rPr>
          <w:rFonts w:ascii="Book Antiqua" w:hAnsi="Book Antiqua" w:cs="Arial"/>
          <w:b/>
          <w:sz w:val="22"/>
          <w:szCs w:val="22"/>
        </w:rPr>
        <w:t xml:space="preserve"> “</w:t>
      </w:r>
      <w:r w:rsidR="00AF67F3" w:rsidRPr="00FB5CAA">
        <w:rPr>
          <w:rFonts w:ascii="Book Antiqua" w:hAnsi="Book Antiqua" w:cs="Arial"/>
          <w:sz w:val="22"/>
          <w:szCs w:val="22"/>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r w:rsidR="00FF0D74" w:rsidRPr="00FB5CAA">
        <w:rPr>
          <w:rFonts w:ascii="Book Antiqua" w:hAnsi="Book Antiqua" w:cs="Arial"/>
          <w:sz w:val="22"/>
          <w:szCs w:val="22"/>
        </w:rPr>
        <w:t>”</w:t>
      </w:r>
    </w:p>
    <w:p w:rsidR="004C01F4" w:rsidRDefault="004C01F4" w:rsidP="004C01F4">
      <w:pPr>
        <w:tabs>
          <w:tab w:val="left" w:pos="720"/>
          <w:tab w:val="left" w:pos="6480"/>
        </w:tabs>
        <w:rPr>
          <w:rFonts w:ascii="Book Antiqua" w:hAnsi="Book Antiqua" w:cs="Arial"/>
          <w:sz w:val="22"/>
          <w:szCs w:val="22"/>
        </w:rPr>
      </w:pPr>
    </w:p>
    <w:p w:rsidR="00AF67F3" w:rsidRPr="00FB5CAA" w:rsidRDefault="00FF0D74" w:rsidP="004C01F4">
      <w:pPr>
        <w:tabs>
          <w:tab w:val="left" w:pos="720"/>
          <w:tab w:val="left" w:pos="6480"/>
        </w:tabs>
        <w:rPr>
          <w:rFonts w:ascii="Book Antiqua" w:hAnsi="Book Antiqua" w:cs="Arial"/>
          <w:sz w:val="22"/>
          <w:szCs w:val="22"/>
        </w:rPr>
      </w:pPr>
      <w:r w:rsidRPr="00FB5CAA">
        <w:rPr>
          <w:rFonts w:ascii="Book Antiqua" w:hAnsi="Book Antiqua" w:cs="Arial"/>
          <w:b/>
          <w:sz w:val="22"/>
          <w:szCs w:val="22"/>
        </w:rPr>
        <w:t>If the consent covers procedures that do not involve “clinical trial procedures,” but is part of a clinical trial</w:t>
      </w:r>
      <w:r w:rsidRPr="00FB5CAA">
        <w:rPr>
          <w:rFonts w:ascii="Book Antiqua" w:hAnsi="Book Antiqua" w:cs="Arial"/>
          <w:sz w:val="22"/>
          <w:szCs w:val="22"/>
        </w:rPr>
        <w:t>:</w:t>
      </w:r>
      <w:r w:rsidRPr="00FB5CAA">
        <w:rPr>
          <w:rFonts w:ascii="Book Antiqua" w:hAnsi="Book Antiqua" w:cs="Arial"/>
          <w:b/>
          <w:sz w:val="22"/>
          <w:szCs w:val="22"/>
        </w:rPr>
        <w:t xml:space="preserve"> </w:t>
      </w:r>
      <w:r w:rsidR="00AF67F3" w:rsidRPr="00FB5CAA">
        <w:rPr>
          <w:rFonts w:ascii="Book Antiqua" w:hAnsi="Book Antiqua" w:cs="Arial"/>
          <w:sz w:val="22"/>
          <w:szCs w:val="22"/>
        </w:rPr>
        <w:t>“This (focus group/interview/survey, etc.) is part of a larger clinical trial.”</w:t>
      </w:r>
    </w:p>
    <w:p w:rsidR="00AF67F3" w:rsidRPr="00FB5CAA" w:rsidRDefault="00AF67F3" w:rsidP="00AF67F3">
      <w:pPr>
        <w:tabs>
          <w:tab w:val="left" w:pos="720"/>
          <w:tab w:val="left" w:pos="6480"/>
        </w:tabs>
        <w:rPr>
          <w:rFonts w:ascii="Book Antiqua" w:hAnsi="Book Antiqua" w:cs="Arial"/>
          <w:sz w:val="22"/>
          <w:szCs w:val="22"/>
        </w:rPr>
      </w:pPr>
    </w:p>
    <w:p w:rsidR="00AF67F3" w:rsidRPr="00FB5CAA" w:rsidRDefault="00AF67F3" w:rsidP="00AF67F3">
      <w:pPr>
        <w:tabs>
          <w:tab w:val="left" w:pos="720"/>
          <w:tab w:val="left" w:pos="6480"/>
        </w:tabs>
        <w:rPr>
          <w:rFonts w:ascii="Book Antiqua" w:hAnsi="Book Antiqua" w:cs="Arial"/>
          <w:sz w:val="22"/>
          <w:szCs w:val="22"/>
        </w:rPr>
      </w:pPr>
      <w:r w:rsidRPr="00FB5CAA">
        <w:rPr>
          <w:rFonts w:ascii="Book Antiqua" w:hAnsi="Book Antiqua" w:cs="Arial"/>
          <w:b/>
          <w:sz w:val="22"/>
          <w:szCs w:val="22"/>
        </w:rPr>
        <w:t xml:space="preserve">FDA-regulated </w:t>
      </w:r>
      <w:r w:rsidR="00EA6F5E" w:rsidRPr="00FB5CAA">
        <w:rPr>
          <w:rFonts w:ascii="Book Antiqua" w:hAnsi="Book Antiqua" w:cs="Arial"/>
          <w:b/>
          <w:sz w:val="22"/>
          <w:szCs w:val="22"/>
        </w:rPr>
        <w:t>S</w:t>
      </w:r>
      <w:r w:rsidRPr="00FB5CAA">
        <w:rPr>
          <w:rFonts w:ascii="Book Antiqua" w:hAnsi="Book Antiqua" w:cs="Arial"/>
          <w:b/>
          <w:sz w:val="22"/>
          <w:szCs w:val="22"/>
        </w:rPr>
        <w:t>tudies</w:t>
      </w:r>
      <w:r w:rsidRPr="00FB5CAA">
        <w:rPr>
          <w:rFonts w:ascii="Book Antiqua" w:hAnsi="Book Antiqua" w:cs="Arial"/>
          <w:sz w:val="22"/>
          <w:szCs w:val="22"/>
        </w:rPr>
        <w:t>: “Because this research involves articles regulated by the Food and Drug Administration (FDA), the FDA may choose to inspect, and copy medical or research records that identify you.”</w:t>
      </w:r>
    </w:p>
    <w:p w:rsidR="00EA6F5E" w:rsidRPr="00FB5CAA" w:rsidRDefault="00EA6F5E" w:rsidP="00AF67F3">
      <w:pPr>
        <w:tabs>
          <w:tab w:val="left" w:pos="720"/>
          <w:tab w:val="left" w:pos="6480"/>
        </w:tabs>
        <w:rPr>
          <w:rFonts w:ascii="Book Antiqua" w:hAnsi="Book Antiqua" w:cs="Arial"/>
          <w:sz w:val="22"/>
          <w:szCs w:val="22"/>
        </w:rPr>
      </w:pPr>
    </w:p>
    <w:p w:rsidR="00EA6F5E" w:rsidRPr="00FB5CAA" w:rsidRDefault="00EA6F5E" w:rsidP="00AF67F3">
      <w:pPr>
        <w:tabs>
          <w:tab w:val="left" w:pos="720"/>
          <w:tab w:val="left" w:pos="6480"/>
        </w:tabs>
        <w:rPr>
          <w:rFonts w:ascii="Book Antiqua" w:hAnsi="Book Antiqua" w:cs="Arial"/>
          <w:sz w:val="22"/>
          <w:szCs w:val="22"/>
        </w:rPr>
      </w:pPr>
      <w:r w:rsidRPr="00FB5CAA">
        <w:rPr>
          <w:rFonts w:ascii="Book Antiqua" w:hAnsi="Book Antiqua" w:cs="Arial"/>
          <w:b/>
          <w:sz w:val="22"/>
          <w:szCs w:val="22"/>
        </w:rPr>
        <w:t>Focus Groups</w:t>
      </w:r>
      <w:r w:rsidRPr="00FB5CAA">
        <w:rPr>
          <w:rFonts w:ascii="Book Antiqua" w:hAnsi="Book Antiqua" w:cs="Arial"/>
          <w:sz w:val="22"/>
          <w:szCs w:val="22"/>
        </w:rPr>
        <w:t>: “Due to the nature of focus groups, your confidentiality cannot be guaranteed.”</w:t>
      </w:r>
    </w:p>
    <w:p w:rsidR="00714F4F" w:rsidRPr="00FB5CAA" w:rsidRDefault="00714F4F" w:rsidP="005F5C78">
      <w:pPr>
        <w:rPr>
          <w:rFonts w:ascii="Book Antiqua" w:hAnsi="Book Antiqua"/>
          <w:sz w:val="22"/>
          <w:szCs w:val="22"/>
        </w:rPr>
      </w:pPr>
    </w:p>
    <w:p w:rsidR="001C4C62" w:rsidRDefault="00B573CB" w:rsidP="001C4C62">
      <w:pPr>
        <w:numPr>
          <w:ilvl w:val="0"/>
          <w:numId w:val="9"/>
        </w:numPr>
        <w:tabs>
          <w:tab w:val="left" w:pos="720"/>
        </w:tabs>
        <w:rPr>
          <w:rFonts w:ascii="Book Antiqua" w:hAnsi="Book Antiqua"/>
          <w:b/>
          <w:sz w:val="22"/>
          <w:szCs w:val="22"/>
          <w:u w:val="single"/>
        </w:rPr>
      </w:pPr>
      <w:bookmarkStart w:id="8" w:name="Consent_to_participate"/>
      <w:bookmarkStart w:id="9" w:name="Are_there_alternatives"/>
      <w:bookmarkEnd w:id="8"/>
      <w:r w:rsidRPr="001C4C62">
        <w:rPr>
          <w:rFonts w:ascii="Book Antiqua" w:hAnsi="Book Antiqua"/>
          <w:b/>
          <w:sz w:val="22"/>
          <w:szCs w:val="22"/>
          <w:u w:val="single"/>
        </w:rPr>
        <w:t>Are there any alternatives to this study?</w:t>
      </w:r>
    </w:p>
    <w:bookmarkEnd w:id="9"/>
    <w:p w:rsidR="00D54B9B" w:rsidRDefault="00D54B9B" w:rsidP="001C4C62">
      <w:pPr>
        <w:tabs>
          <w:tab w:val="left" w:pos="720"/>
        </w:tabs>
        <w:rPr>
          <w:rFonts w:ascii="Book Antiqua" w:hAnsi="Book Antiqua"/>
          <w:sz w:val="22"/>
          <w:szCs w:val="22"/>
        </w:rPr>
      </w:pPr>
    </w:p>
    <w:p w:rsidR="001C4C62" w:rsidRDefault="001C4C62" w:rsidP="001C4C62">
      <w:pPr>
        <w:tabs>
          <w:tab w:val="left" w:pos="720"/>
        </w:tabs>
        <w:rPr>
          <w:rFonts w:ascii="Book Antiqua" w:hAnsi="Book Antiqua"/>
          <w:sz w:val="22"/>
          <w:szCs w:val="22"/>
        </w:rPr>
      </w:pPr>
      <w:r>
        <w:rPr>
          <w:rFonts w:ascii="Book Antiqua" w:hAnsi="Book Antiqua"/>
          <w:sz w:val="22"/>
          <w:szCs w:val="22"/>
        </w:rPr>
        <w:t>For studies involving interventions (behavioral, educational, social, medical, or other), include a description of alternative procedures or standard care that are available if a participant chooses not to be in the study.</w:t>
      </w:r>
    </w:p>
    <w:p w:rsidR="001C4C62" w:rsidRPr="001C4C62" w:rsidRDefault="001C4C62" w:rsidP="001C4C62">
      <w:pPr>
        <w:tabs>
          <w:tab w:val="left" w:pos="720"/>
        </w:tabs>
        <w:rPr>
          <w:rFonts w:ascii="Book Antiqua" w:hAnsi="Book Antiqua"/>
          <w:sz w:val="22"/>
          <w:szCs w:val="22"/>
        </w:rPr>
      </w:pPr>
    </w:p>
    <w:p w:rsidR="00B573CB" w:rsidRDefault="00B573CB" w:rsidP="00980917">
      <w:pPr>
        <w:numPr>
          <w:ilvl w:val="0"/>
          <w:numId w:val="9"/>
        </w:numPr>
        <w:tabs>
          <w:tab w:val="left" w:pos="720"/>
        </w:tabs>
        <w:rPr>
          <w:rFonts w:ascii="Book Antiqua" w:hAnsi="Book Antiqua"/>
          <w:b/>
          <w:sz w:val="22"/>
          <w:szCs w:val="22"/>
          <w:u w:val="single"/>
        </w:rPr>
      </w:pPr>
      <w:bookmarkStart w:id="10" w:name="What_if_I_want_to_stop"/>
      <w:r w:rsidRPr="001C4C62">
        <w:rPr>
          <w:rFonts w:ascii="Book Antiqua" w:hAnsi="Book Antiqua"/>
          <w:b/>
          <w:sz w:val="22"/>
          <w:szCs w:val="22"/>
          <w:u w:val="single"/>
        </w:rPr>
        <w:t>What if I want to stop?</w:t>
      </w:r>
    </w:p>
    <w:bookmarkEnd w:id="10"/>
    <w:p w:rsidR="00D54B9B" w:rsidRDefault="00D54B9B" w:rsidP="001C4C62">
      <w:pPr>
        <w:rPr>
          <w:rFonts w:ascii="Book Antiqua" w:hAnsi="Book Antiqua"/>
          <w:b/>
          <w:sz w:val="22"/>
          <w:szCs w:val="22"/>
        </w:rPr>
      </w:pPr>
    </w:p>
    <w:p w:rsidR="001C4C62" w:rsidRPr="008F2AD6" w:rsidRDefault="001C4C62" w:rsidP="001C4C62">
      <w:pPr>
        <w:rPr>
          <w:rFonts w:ascii="Book Antiqua" w:hAnsi="Book Antiqua" w:cs="Arial"/>
          <w:b/>
          <w:sz w:val="22"/>
          <w:szCs w:val="22"/>
        </w:rPr>
      </w:pPr>
      <w:r w:rsidRPr="00962B4B">
        <w:rPr>
          <w:rFonts w:ascii="Book Antiqua" w:hAnsi="Book Antiqua"/>
          <w:b/>
          <w:sz w:val="22"/>
          <w:szCs w:val="22"/>
        </w:rPr>
        <w:t xml:space="preserve">Taking part in research is voluntary. </w:t>
      </w:r>
      <w:r>
        <w:rPr>
          <w:rFonts w:ascii="Book Antiqua" w:hAnsi="Book Antiqua"/>
          <w:b/>
          <w:sz w:val="22"/>
          <w:szCs w:val="22"/>
        </w:rPr>
        <w:t xml:space="preserve"> </w:t>
      </w:r>
      <w:r>
        <w:rPr>
          <w:rFonts w:ascii="Book Antiqua" w:hAnsi="Book Antiqua"/>
          <w:sz w:val="22"/>
          <w:szCs w:val="22"/>
        </w:rPr>
        <w:t xml:space="preserve">A participant does not have to be the study </w:t>
      </w:r>
      <w:r>
        <w:rPr>
          <w:rFonts w:ascii="Book Antiqua" w:hAnsi="Book Antiqua" w:cs="Arial"/>
          <w:sz w:val="22"/>
          <w:szCs w:val="22"/>
        </w:rPr>
        <w:t>if they</w:t>
      </w:r>
      <w:r w:rsidRPr="00962B4B">
        <w:rPr>
          <w:rFonts w:ascii="Book Antiqua" w:hAnsi="Book Antiqua" w:cs="Arial"/>
          <w:sz w:val="22"/>
          <w:szCs w:val="22"/>
        </w:rPr>
        <w:t xml:space="preserve"> do not want to be. Even if </w:t>
      </w:r>
      <w:r>
        <w:rPr>
          <w:rFonts w:ascii="Book Antiqua" w:hAnsi="Book Antiqua" w:cs="Arial"/>
          <w:sz w:val="22"/>
          <w:szCs w:val="22"/>
        </w:rPr>
        <w:t>they decide to be in the study, they can change their</w:t>
      </w:r>
      <w:r w:rsidRPr="00962B4B">
        <w:rPr>
          <w:rFonts w:ascii="Book Antiqua" w:hAnsi="Book Antiqua" w:cs="Arial"/>
          <w:sz w:val="22"/>
          <w:szCs w:val="22"/>
        </w:rPr>
        <w:t xml:space="preserve"> mind and stop at any time.</w:t>
      </w:r>
      <w:r>
        <w:rPr>
          <w:rFonts w:ascii="Book Antiqua" w:hAnsi="Book Antiqua" w:cs="Arial"/>
          <w:sz w:val="22"/>
          <w:szCs w:val="22"/>
        </w:rPr>
        <w:t xml:space="preserve">  If they refuse to participate or to leave the study, their current or future relationship with Brown University will not be affected.</w:t>
      </w:r>
    </w:p>
    <w:p w:rsidR="001C4C62" w:rsidRPr="001C4C62" w:rsidRDefault="001C4C62" w:rsidP="001C4C62">
      <w:pPr>
        <w:tabs>
          <w:tab w:val="left" w:pos="720"/>
        </w:tabs>
        <w:rPr>
          <w:rFonts w:ascii="Book Antiqua" w:hAnsi="Book Antiqua"/>
          <w:b/>
          <w:sz w:val="22"/>
          <w:szCs w:val="22"/>
          <w:u w:val="single"/>
        </w:rPr>
      </w:pPr>
    </w:p>
    <w:p w:rsidR="00B573CB" w:rsidRDefault="00B573CB" w:rsidP="00B573CB">
      <w:pPr>
        <w:numPr>
          <w:ilvl w:val="0"/>
          <w:numId w:val="9"/>
        </w:numPr>
        <w:tabs>
          <w:tab w:val="left" w:pos="720"/>
        </w:tabs>
        <w:rPr>
          <w:rFonts w:ascii="Book Antiqua" w:hAnsi="Book Antiqua"/>
          <w:b/>
          <w:sz w:val="22"/>
          <w:szCs w:val="22"/>
          <w:u w:val="single"/>
        </w:rPr>
      </w:pPr>
      <w:bookmarkStart w:id="11" w:name="Study_questions"/>
      <w:r>
        <w:rPr>
          <w:rFonts w:ascii="Book Antiqua" w:hAnsi="Book Antiqua"/>
          <w:b/>
          <w:sz w:val="22"/>
          <w:szCs w:val="22"/>
          <w:u w:val="single"/>
        </w:rPr>
        <w:t>Who can I talk to if I have questions about this study?</w:t>
      </w:r>
    </w:p>
    <w:bookmarkEnd w:id="11"/>
    <w:p w:rsidR="00227CAF" w:rsidRDefault="00227CAF" w:rsidP="001C4C62">
      <w:pPr>
        <w:tabs>
          <w:tab w:val="left" w:pos="720"/>
        </w:tabs>
        <w:rPr>
          <w:rFonts w:ascii="Book Antiqua" w:hAnsi="Book Antiqua"/>
          <w:sz w:val="22"/>
          <w:szCs w:val="22"/>
        </w:rPr>
      </w:pPr>
    </w:p>
    <w:p w:rsidR="001C4C62" w:rsidRDefault="00227CAF" w:rsidP="001C4C62">
      <w:pPr>
        <w:tabs>
          <w:tab w:val="left" w:pos="720"/>
        </w:tabs>
        <w:rPr>
          <w:rFonts w:ascii="Book Antiqua" w:hAnsi="Book Antiqua"/>
          <w:sz w:val="22"/>
          <w:szCs w:val="22"/>
        </w:rPr>
      </w:pPr>
      <w:r>
        <w:rPr>
          <w:rFonts w:ascii="Book Antiqua" w:hAnsi="Book Antiqua"/>
          <w:sz w:val="22"/>
          <w:szCs w:val="22"/>
        </w:rPr>
        <w:t>Provide the name, phone number, and email of a PI/staff member/etc. that can answer any questions a participant may have specific to the study design and/or their participation.</w:t>
      </w:r>
      <w:r w:rsidR="001C4C62">
        <w:rPr>
          <w:rFonts w:ascii="Book Antiqua" w:hAnsi="Book Antiqua"/>
          <w:sz w:val="22"/>
          <w:szCs w:val="22"/>
        </w:rPr>
        <w:t xml:space="preserve">  Additionally, if an advisor is involved, their contact information should also be included.</w:t>
      </w:r>
    </w:p>
    <w:p w:rsidR="001C4C62" w:rsidRPr="001C4C62" w:rsidRDefault="001C4C62" w:rsidP="001C4C62">
      <w:pPr>
        <w:tabs>
          <w:tab w:val="left" w:pos="720"/>
        </w:tabs>
        <w:rPr>
          <w:rFonts w:ascii="Book Antiqua" w:hAnsi="Book Antiqua"/>
          <w:sz w:val="22"/>
          <w:szCs w:val="22"/>
        </w:rPr>
      </w:pPr>
    </w:p>
    <w:p w:rsidR="00B573CB" w:rsidRDefault="00B573CB" w:rsidP="00B573CB">
      <w:pPr>
        <w:numPr>
          <w:ilvl w:val="0"/>
          <w:numId w:val="9"/>
        </w:numPr>
        <w:tabs>
          <w:tab w:val="left" w:pos="720"/>
        </w:tabs>
        <w:rPr>
          <w:rFonts w:ascii="Book Antiqua" w:hAnsi="Book Antiqua"/>
          <w:b/>
          <w:sz w:val="22"/>
          <w:szCs w:val="22"/>
          <w:u w:val="single"/>
        </w:rPr>
      </w:pPr>
      <w:bookmarkStart w:id="12" w:name="HRPP_questions"/>
      <w:r>
        <w:rPr>
          <w:rFonts w:ascii="Book Antiqua" w:hAnsi="Book Antiqua"/>
          <w:b/>
          <w:sz w:val="22"/>
          <w:szCs w:val="22"/>
          <w:u w:val="single"/>
        </w:rPr>
        <w:t>Who can I talk to if I have questions about my rights as a participant?</w:t>
      </w:r>
    </w:p>
    <w:bookmarkEnd w:id="12"/>
    <w:p w:rsidR="00D54B9B" w:rsidRDefault="00D54B9B" w:rsidP="00D54B9B">
      <w:pPr>
        <w:tabs>
          <w:tab w:val="left" w:pos="720"/>
        </w:tabs>
        <w:rPr>
          <w:rFonts w:ascii="Book Antiqua" w:hAnsi="Book Antiqua"/>
          <w:sz w:val="22"/>
          <w:szCs w:val="22"/>
        </w:rPr>
      </w:pPr>
    </w:p>
    <w:p w:rsidR="00D54B9B" w:rsidRDefault="00D54B9B" w:rsidP="00D54B9B">
      <w:pPr>
        <w:tabs>
          <w:tab w:val="left" w:pos="720"/>
        </w:tabs>
        <w:rPr>
          <w:rFonts w:ascii="Book Antiqua" w:hAnsi="Book Antiqua"/>
          <w:sz w:val="22"/>
          <w:szCs w:val="22"/>
        </w:rPr>
      </w:pPr>
      <w:r>
        <w:rPr>
          <w:rFonts w:ascii="Book Antiqua" w:hAnsi="Book Antiqua"/>
          <w:sz w:val="22"/>
          <w:szCs w:val="22"/>
        </w:rPr>
        <w:t xml:space="preserve">If a participant has a question specific to their rights as a participant in a research study, but not a question specific to the research design, they can contact Brown University’s Human Research Protection Program </w:t>
      </w:r>
      <w:r w:rsidRPr="00962B4B">
        <w:rPr>
          <w:rFonts w:ascii="Book Antiqua" w:hAnsi="Book Antiqua" w:cs="Arial"/>
          <w:sz w:val="22"/>
          <w:szCs w:val="22"/>
        </w:rPr>
        <w:t>at 401-863-3050 or email them</w:t>
      </w:r>
      <w:r w:rsidRPr="00962B4B">
        <w:rPr>
          <w:rFonts w:ascii="Book Antiqua" w:hAnsi="Book Antiqua"/>
          <w:sz w:val="22"/>
          <w:szCs w:val="22"/>
        </w:rPr>
        <w:t xml:space="preserve"> at </w:t>
      </w:r>
      <w:hyperlink r:id="rId10" w:history="1">
        <w:r w:rsidRPr="00152F5D">
          <w:rPr>
            <w:rStyle w:val="Hyperlink"/>
            <w:rFonts w:ascii="Book Antiqua" w:hAnsi="Book Antiqua"/>
            <w:sz w:val="22"/>
            <w:szCs w:val="22"/>
          </w:rPr>
          <w:t>IRB@Brown.edu</w:t>
        </w:r>
      </w:hyperlink>
      <w:r w:rsidRPr="00962B4B">
        <w:rPr>
          <w:rFonts w:ascii="Book Antiqua" w:hAnsi="Book Antiqua"/>
          <w:sz w:val="22"/>
          <w:szCs w:val="22"/>
        </w:rPr>
        <w:t>.</w:t>
      </w:r>
    </w:p>
    <w:p w:rsidR="00D54B9B" w:rsidRPr="00D54B9B" w:rsidRDefault="00D54B9B" w:rsidP="00D54B9B">
      <w:pPr>
        <w:tabs>
          <w:tab w:val="left" w:pos="720"/>
        </w:tabs>
        <w:rPr>
          <w:rFonts w:ascii="Book Antiqua" w:hAnsi="Book Antiqua"/>
          <w:sz w:val="22"/>
          <w:szCs w:val="22"/>
        </w:rPr>
      </w:pPr>
    </w:p>
    <w:p w:rsidR="00607009" w:rsidRDefault="00607009" w:rsidP="00B573CB">
      <w:pPr>
        <w:numPr>
          <w:ilvl w:val="0"/>
          <w:numId w:val="9"/>
        </w:numPr>
        <w:tabs>
          <w:tab w:val="left" w:pos="720"/>
        </w:tabs>
        <w:rPr>
          <w:rFonts w:ascii="Book Antiqua" w:hAnsi="Book Antiqua"/>
          <w:b/>
          <w:sz w:val="22"/>
          <w:szCs w:val="22"/>
          <w:u w:val="single"/>
        </w:rPr>
      </w:pPr>
      <w:r>
        <w:rPr>
          <w:rFonts w:ascii="Book Antiqua" w:hAnsi="Book Antiqua"/>
          <w:b/>
          <w:sz w:val="22"/>
          <w:szCs w:val="22"/>
          <w:u w:val="single"/>
        </w:rPr>
        <w:t xml:space="preserve">Consent to participate: </w:t>
      </w:r>
    </w:p>
    <w:p w:rsidR="00607009" w:rsidRDefault="00607009" w:rsidP="006220DD">
      <w:pPr>
        <w:tabs>
          <w:tab w:val="left" w:pos="720"/>
        </w:tabs>
        <w:rPr>
          <w:rFonts w:ascii="Book Antiqua" w:hAnsi="Book Antiqua"/>
          <w:b/>
          <w:sz w:val="22"/>
          <w:szCs w:val="22"/>
          <w:u w:val="single"/>
        </w:rPr>
      </w:pPr>
    </w:p>
    <w:p w:rsidR="00FF0D74" w:rsidRPr="00726594" w:rsidRDefault="00FF0D74" w:rsidP="006220DD">
      <w:pPr>
        <w:tabs>
          <w:tab w:val="left" w:pos="720"/>
        </w:tabs>
        <w:rPr>
          <w:rFonts w:ascii="Book Antiqua" w:hAnsi="Book Antiqua"/>
          <w:color w:val="538135"/>
          <w:sz w:val="22"/>
          <w:szCs w:val="22"/>
        </w:rPr>
      </w:pPr>
      <w:r w:rsidRPr="00726594">
        <w:rPr>
          <w:rFonts w:ascii="Book Antiqua" w:hAnsi="Book Antiqua"/>
          <w:color w:val="538135"/>
          <w:sz w:val="22"/>
          <w:szCs w:val="22"/>
        </w:rPr>
        <w:t xml:space="preserve">Waiver of documentation of </w:t>
      </w:r>
      <w:r w:rsidR="00607009" w:rsidRPr="00726594">
        <w:rPr>
          <w:rFonts w:ascii="Book Antiqua" w:hAnsi="Book Antiqua"/>
          <w:color w:val="538135"/>
          <w:sz w:val="22"/>
          <w:szCs w:val="22"/>
        </w:rPr>
        <w:t>C</w:t>
      </w:r>
      <w:r w:rsidRPr="00726594">
        <w:rPr>
          <w:rFonts w:ascii="Book Antiqua" w:hAnsi="Book Antiqua"/>
          <w:color w:val="538135"/>
          <w:sz w:val="22"/>
          <w:szCs w:val="22"/>
        </w:rPr>
        <w:t>onsent:</w:t>
      </w:r>
    </w:p>
    <w:p w:rsidR="00FF0D74" w:rsidRDefault="00FF0D74" w:rsidP="006220DD">
      <w:pPr>
        <w:tabs>
          <w:tab w:val="left" w:pos="720"/>
        </w:tabs>
        <w:rPr>
          <w:rFonts w:ascii="Book Antiqua" w:hAnsi="Book Antiqua"/>
          <w:sz w:val="22"/>
          <w:szCs w:val="22"/>
        </w:rPr>
      </w:pPr>
      <w:r w:rsidRPr="00FB5CAA">
        <w:rPr>
          <w:rFonts w:ascii="Book Antiqua" w:hAnsi="Book Antiqua"/>
          <w:sz w:val="22"/>
          <w:szCs w:val="22"/>
        </w:rPr>
        <w:tab/>
      </w:r>
    </w:p>
    <w:p w:rsidR="00607009" w:rsidRPr="00FB5CAA" w:rsidRDefault="00841B2E" w:rsidP="006220DD">
      <w:pPr>
        <w:tabs>
          <w:tab w:val="left" w:pos="720"/>
        </w:tabs>
        <w:rPr>
          <w:rFonts w:ascii="Book Antiqua" w:hAnsi="Book Antiqua"/>
          <w:sz w:val="22"/>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410325" cy="2136775"/>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36775"/>
                        </a:xfrm>
                        <a:prstGeom prst="rect">
                          <a:avLst/>
                        </a:prstGeom>
                        <a:solidFill>
                          <a:srgbClr val="FFFFFF"/>
                        </a:solidFill>
                        <a:ln w="9525">
                          <a:solidFill>
                            <a:srgbClr val="000000"/>
                          </a:solidFill>
                          <a:miter lim="800000"/>
                          <a:headEnd/>
                          <a:tailEnd/>
                        </a:ln>
                      </wps:spPr>
                      <wps:txbx>
                        <w:txbxContent>
                          <w:p w:rsidR="00607009" w:rsidRPr="00607009" w:rsidRDefault="00607009" w:rsidP="006220DD">
                            <w:pPr>
                              <w:tabs>
                                <w:tab w:val="left" w:pos="720"/>
                              </w:tabs>
                              <w:rPr>
                                <w:rFonts w:ascii="Book Antiqua" w:hAnsi="Book Antiqua"/>
                                <w:b/>
                                <w:sz w:val="22"/>
                                <w:szCs w:val="22"/>
                              </w:rPr>
                            </w:pPr>
                            <w:r w:rsidRPr="00607009">
                              <w:rPr>
                                <w:rFonts w:ascii="Book Antiqua" w:hAnsi="Book Antiqua"/>
                                <w:b/>
                                <w:sz w:val="22"/>
                                <w:szCs w:val="22"/>
                              </w:rPr>
                              <w:t xml:space="preserve">Definition: </w:t>
                            </w:r>
                          </w:p>
                          <w:p w:rsidR="00E66FF1" w:rsidRPr="00E66FF1" w:rsidRDefault="00607009" w:rsidP="00E66FF1">
                            <w:pPr>
                              <w:shd w:val="clear" w:color="auto" w:fill="FFFFFF"/>
                              <w:rPr>
                                <w:rFonts w:ascii="Book Antiqua" w:hAnsi="Book Antiqua"/>
                                <w:color w:val="222222"/>
                                <w:sz w:val="22"/>
                                <w:szCs w:val="22"/>
                              </w:rPr>
                            </w:pPr>
                            <w:r w:rsidRPr="00E66FF1">
                              <w:rPr>
                                <w:rFonts w:ascii="Book Antiqua" w:hAnsi="Book Antiqua"/>
                                <w:b/>
                                <w:sz w:val="22"/>
                                <w:szCs w:val="22"/>
                              </w:rPr>
                              <w:t xml:space="preserve">Waiver of Documentation of Consent </w:t>
                            </w:r>
                            <w:r w:rsidR="00E66FF1" w:rsidRPr="00E66FF1">
                              <w:rPr>
                                <w:rFonts w:ascii="Book Antiqua" w:hAnsi="Book Antiqua"/>
                                <w:b/>
                                <w:color w:val="000000"/>
                                <w:sz w:val="22"/>
                                <w:szCs w:val="22"/>
                              </w:rPr>
                              <w:t>(verbal consent process or online consent process):</w:t>
                            </w:r>
                            <w:r w:rsidR="00E66FF1" w:rsidRPr="00E66FF1">
                              <w:rPr>
                                <w:rFonts w:ascii="Book Antiqua" w:hAnsi="Book Antiqua"/>
                                <w:color w:val="000000"/>
                                <w:sz w:val="22"/>
                                <w:szCs w:val="22"/>
                              </w:rPr>
                              <w:t> If appropriate, the IRB may approve to waive the requirement for an investigator to obtain a signed consent document if:</w:t>
                            </w:r>
                          </w:p>
                          <w:p w:rsidR="00E66FF1" w:rsidRPr="00E66FF1" w:rsidRDefault="00E66FF1" w:rsidP="00E66FF1">
                            <w:pPr>
                              <w:numPr>
                                <w:ilvl w:val="0"/>
                                <w:numId w:val="8"/>
                              </w:numPr>
                              <w:shd w:val="clear" w:color="auto" w:fill="FFFFFF"/>
                              <w:spacing w:before="100" w:beforeAutospacing="1" w:after="100" w:afterAutospacing="1"/>
                              <w:ind w:left="945"/>
                              <w:rPr>
                                <w:rFonts w:ascii="Book Antiqua" w:hAnsi="Book Antiqua"/>
                                <w:color w:val="222222"/>
                                <w:sz w:val="22"/>
                                <w:szCs w:val="22"/>
                              </w:rPr>
                            </w:pPr>
                            <w:r>
                              <w:rPr>
                                <w:rFonts w:ascii="Book Antiqua" w:hAnsi="Book Antiqua"/>
                                <w:color w:val="000000"/>
                                <w:sz w:val="22"/>
                                <w:szCs w:val="22"/>
                              </w:rPr>
                              <w:t>T</w:t>
                            </w:r>
                            <w:r w:rsidRPr="00E66FF1">
                              <w:rPr>
                                <w:rFonts w:ascii="Book Antiqua" w:hAnsi="Book Antiqua"/>
                                <w:color w:val="000000"/>
                                <w:sz w:val="22"/>
                                <w:szCs w:val="22"/>
                              </w:rPr>
                              <w:t>he consent document would be the only record linking the participant to the research </w:t>
                            </w:r>
                            <w:r w:rsidRPr="00E66FF1">
                              <w:rPr>
                                <w:rFonts w:ascii="Book Antiqua" w:hAnsi="Book Antiqua"/>
                                <w:color w:val="000000"/>
                                <w:sz w:val="22"/>
                                <w:szCs w:val="22"/>
                                <w:u w:val="single"/>
                              </w:rPr>
                              <w:t>and</w:t>
                            </w:r>
                            <w:r w:rsidRPr="00E66FF1">
                              <w:rPr>
                                <w:rFonts w:ascii="Book Antiqua" w:hAnsi="Book Antiqua"/>
                                <w:color w:val="000000"/>
                                <w:sz w:val="22"/>
                                <w:szCs w:val="22"/>
                              </w:rPr>
                              <w:t> (b) the </w:t>
                            </w:r>
                            <w:r w:rsidRPr="00E66FF1">
                              <w:rPr>
                                <w:rFonts w:ascii="Book Antiqua" w:hAnsi="Book Antiqua"/>
                                <w:b/>
                                <w:bCs/>
                                <w:color w:val="000000"/>
                                <w:sz w:val="22"/>
                                <w:szCs w:val="22"/>
                              </w:rPr>
                              <w:t>principal risk</w:t>
                            </w:r>
                            <w:r w:rsidRPr="00E66FF1">
                              <w:rPr>
                                <w:rFonts w:ascii="Book Antiqua" w:hAnsi="Book Antiqua"/>
                                <w:color w:val="000000"/>
                                <w:sz w:val="22"/>
                                <w:szCs w:val="22"/>
                              </w:rPr>
                              <w:t xml:space="preserve"> of the research would be a potential harm from a breach of confidentiality; </w:t>
                            </w:r>
                            <w:r w:rsidRPr="00E66FF1">
                              <w:rPr>
                                <w:rFonts w:ascii="Book Antiqua" w:hAnsi="Book Antiqua"/>
                                <w:color w:val="000000"/>
                                <w:sz w:val="22"/>
                                <w:szCs w:val="22"/>
                                <w:u w:val="single"/>
                              </w:rPr>
                              <w:t>OR</w:t>
                            </w:r>
                          </w:p>
                          <w:p w:rsidR="00607009" w:rsidRPr="00E66FF1" w:rsidRDefault="00E66FF1" w:rsidP="00B66EB2">
                            <w:pPr>
                              <w:numPr>
                                <w:ilvl w:val="0"/>
                                <w:numId w:val="8"/>
                              </w:numPr>
                              <w:shd w:val="clear" w:color="auto" w:fill="FFFFFF"/>
                              <w:spacing w:beforeAutospacing="1" w:after="300" w:afterAutospacing="1"/>
                              <w:ind w:left="945"/>
                              <w:rPr>
                                <w:rFonts w:ascii="Book Antiqua" w:hAnsi="Book Antiqua"/>
                              </w:rPr>
                            </w:pPr>
                            <w:r>
                              <w:rPr>
                                <w:rFonts w:ascii="Book Antiqua" w:hAnsi="Book Antiqua"/>
                                <w:color w:val="000000"/>
                                <w:sz w:val="22"/>
                                <w:szCs w:val="22"/>
                              </w:rPr>
                              <w:t>T</w:t>
                            </w:r>
                            <w:r w:rsidRPr="00E66FF1">
                              <w:rPr>
                                <w:rFonts w:ascii="Book Antiqua" w:hAnsi="Book Antiqua"/>
                                <w:color w:val="000000"/>
                                <w:sz w:val="22"/>
                                <w:szCs w:val="22"/>
                              </w:rPr>
                              <w:t>he research presents </w:t>
                            </w:r>
                            <w:r w:rsidRPr="00E66FF1">
                              <w:rPr>
                                <w:rFonts w:ascii="Book Antiqua" w:hAnsi="Book Antiqua"/>
                                <w:b/>
                                <w:bCs/>
                                <w:color w:val="000000"/>
                                <w:sz w:val="22"/>
                                <w:szCs w:val="22"/>
                              </w:rPr>
                              <w:t>no more than minimal risk</w:t>
                            </w:r>
                            <w:r w:rsidRPr="00E66FF1">
                              <w:rPr>
                                <w:rFonts w:ascii="Book Antiqua" w:hAnsi="Book Antiqua"/>
                                <w:color w:val="000000"/>
                                <w:sz w:val="22"/>
                                <w:szCs w:val="22"/>
                              </w:rPr>
                              <w:t> of harm to participants, </w:t>
                            </w:r>
                            <w:r w:rsidRPr="00E66FF1">
                              <w:rPr>
                                <w:rFonts w:ascii="Book Antiqua" w:hAnsi="Book Antiqua"/>
                                <w:color w:val="000000"/>
                                <w:sz w:val="22"/>
                                <w:szCs w:val="22"/>
                                <w:u w:val="single"/>
                              </w:rPr>
                              <w:t>and</w:t>
                            </w:r>
                            <w:r w:rsidRPr="00E66FF1">
                              <w:rPr>
                                <w:rFonts w:ascii="Book Antiqua" w:hAnsi="Book Antiqua"/>
                                <w:color w:val="000000"/>
                                <w:sz w:val="22"/>
                                <w:szCs w:val="22"/>
                              </w:rPr>
                              <w:t xml:space="preserve"> (b) involves no procedures for which written consent is normally required outside of the research context."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0;margin-top:0;width:504.75pt;height:168.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">
                <v:textbox style="mso-fit-shape-to-text:t">
                  <w:txbxContent>
                    <w:p w:rsidR="00607009" w:rsidRPr="00607009" w:rsidRDefault="00607009" w:rsidP="006220DD">
                      <w:pPr>
                        <w:tabs>
                          <w:tab w:val="left" w:pos="720"/>
                        </w:tabs>
                        <w:rPr>
                          <w:rFonts w:ascii="Book Antiqua" w:hAnsi="Book Antiqua"/>
                          <w:b/>
                          <w:sz w:val="22"/>
                          <w:szCs w:val="22"/>
                        </w:rPr>
                      </w:pPr>
                      <w:r w:rsidRPr="00607009">
                        <w:rPr>
                          <w:rFonts w:ascii="Book Antiqua" w:hAnsi="Book Antiqua"/>
                          <w:b/>
                          <w:sz w:val="22"/>
                          <w:szCs w:val="22"/>
                        </w:rPr>
                        <w:t xml:space="preserve">Definition: </w:t>
                      </w:r>
                    </w:p>
                    <w:p w:rsidR="00E66FF1" w:rsidRPr="00E66FF1" w:rsidRDefault="00607009" w:rsidP="00E66FF1">
                      <w:pPr>
                        <w:shd w:val="clear" w:color="auto" w:fill="FFFFFF"/>
                        <w:rPr>
                          <w:rFonts w:ascii="Book Antiqua" w:hAnsi="Book Antiqua"/>
                          <w:color w:val="222222"/>
                          <w:sz w:val="22"/>
                          <w:szCs w:val="22"/>
                        </w:rPr>
                      </w:pPr>
                      <w:r w:rsidRPr="00E66FF1">
                        <w:rPr>
                          <w:rFonts w:ascii="Book Antiqua" w:hAnsi="Book Antiqua"/>
                          <w:b/>
                          <w:sz w:val="22"/>
                          <w:szCs w:val="22"/>
                        </w:rPr>
                        <w:t xml:space="preserve">Waiver of Documentation of Consent </w:t>
                      </w:r>
                      <w:r w:rsidR="00E66FF1" w:rsidRPr="00E66FF1">
                        <w:rPr>
                          <w:rFonts w:ascii="Book Antiqua" w:hAnsi="Book Antiqua"/>
                          <w:b/>
                          <w:color w:val="000000"/>
                          <w:sz w:val="22"/>
                          <w:szCs w:val="22"/>
                        </w:rPr>
                        <w:t>(verbal consent process or online consent process):</w:t>
                      </w:r>
                      <w:r w:rsidR="00E66FF1" w:rsidRPr="00E66FF1">
                        <w:rPr>
                          <w:rFonts w:ascii="Book Antiqua" w:hAnsi="Book Antiqua"/>
                          <w:color w:val="000000"/>
                          <w:sz w:val="22"/>
                          <w:szCs w:val="22"/>
                        </w:rPr>
                        <w:t> If appropriate, the IRB may approve to waive the requirement for an investigator to obtain a signed consent document if:</w:t>
                      </w:r>
                    </w:p>
                    <w:p w:rsidR="00E66FF1" w:rsidRPr="00E66FF1" w:rsidRDefault="00E66FF1" w:rsidP="00E66FF1">
                      <w:pPr>
                        <w:numPr>
                          <w:ilvl w:val="0"/>
                          <w:numId w:val="8"/>
                        </w:numPr>
                        <w:shd w:val="clear" w:color="auto" w:fill="FFFFFF"/>
                        <w:spacing w:before="100" w:beforeAutospacing="1" w:after="100" w:afterAutospacing="1"/>
                        <w:ind w:left="945"/>
                        <w:rPr>
                          <w:rFonts w:ascii="Book Antiqua" w:hAnsi="Book Antiqua"/>
                          <w:color w:val="222222"/>
                          <w:sz w:val="22"/>
                          <w:szCs w:val="22"/>
                        </w:rPr>
                      </w:pPr>
                      <w:r>
                        <w:rPr>
                          <w:rFonts w:ascii="Book Antiqua" w:hAnsi="Book Antiqua"/>
                          <w:color w:val="000000"/>
                          <w:sz w:val="22"/>
                          <w:szCs w:val="22"/>
                        </w:rPr>
                        <w:t>T</w:t>
                      </w:r>
                      <w:r w:rsidRPr="00E66FF1">
                        <w:rPr>
                          <w:rFonts w:ascii="Book Antiqua" w:hAnsi="Book Antiqua"/>
                          <w:color w:val="000000"/>
                          <w:sz w:val="22"/>
                          <w:szCs w:val="22"/>
                        </w:rPr>
                        <w:t>he consent document would be the only record linking the participant to the research </w:t>
                      </w:r>
                      <w:r w:rsidRPr="00E66FF1">
                        <w:rPr>
                          <w:rFonts w:ascii="Book Antiqua" w:hAnsi="Book Antiqua"/>
                          <w:color w:val="000000"/>
                          <w:sz w:val="22"/>
                          <w:szCs w:val="22"/>
                          <w:u w:val="single"/>
                        </w:rPr>
                        <w:t>and</w:t>
                      </w:r>
                      <w:r w:rsidRPr="00E66FF1">
                        <w:rPr>
                          <w:rFonts w:ascii="Book Antiqua" w:hAnsi="Book Antiqua"/>
                          <w:color w:val="000000"/>
                          <w:sz w:val="22"/>
                          <w:szCs w:val="22"/>
                        </w:rPr>
                        <w:t> (b) the </w:t>
                      </w:r>
                      <w:r w:rsidRPr="00E66FF1">
                        <w:rPr>
                          <w:rFonts w:ascii="Book Antiqua" w:hAnsi="Book Antiqua"/>
                          <w:b/>
                          <w:bCs/>
                          <w:color w:val="000000"/>
                          <w:sz w:val="22"/>
                          <w:szCs w:val="22"/>
                        </w:rPr>
                        <w:t>principal risk</w:t>
                      </w:r>
                      <w:r w:rsidRPr="00E66FF1">
                        <w:rPr>
                          <w:rFonts w:ascii="Book Antiqua" w:hAnsi="Book Antiqua"/>
                          <w:color w:val="000000"/>
                          <w:sz w:val="22"/>
                          <w:szCs w:val="22"/>
                        </w:rPr>
                        <w:t xml:space="preserve"> of the research would be a potential harm from a breach of confidentiality; </w:t>
                      </w:r>
                      <w:r w:rsidRPr="00E66FF1">
                        <w:rPr>
                          <w:rFonts w:ascii="Book Antiqua" w:hAnsi="Book Antiqua"/>
                          <w:color w:val="000000"/>
                          <w:sz w:val="22"/>
                          <w:szCs w:val="22"/>
                          <w:u w:val="single"/>
                        </w:rPr>
                        <w:t>OR</w:t>
                      </w:r>
                    </w:p>
                    <w:p w:rsidR="00607009" w:rsidRPr="00E66FF1" w:rsidRDefault="00E66FF1" w:rsidP="00B66EB2">
                      <w:pPr>
                        <w:numPr>
                          <w:ilvl w:val="0"/>
                          <w:numId w:val="8"/>
                        </w:numPr>
                        <w:shd w:val="clear" w:color="auto" w:fill="FFFFFF"/>
                        <w:spacing w:beforeAutospacing="1" w:after="300" w:afterAutospacing="1"/>
                        <w:ind w:left="945"/>
                        <w:rPr>
                          <w:rFonts w:ascii="Book Antiqua" w:hAnsi="Book Antiqua"/>
                        </w:rPr>
                      </w:pPr>
                      <w:r>
                        <w:rPr>
                          <w:rFonts w:ascii="Book Antiqua" w:hAnsi="Book Antiqua"/>
                          <w:color w:val="000000"/>
                          <w:sz w:val="22"/>
                          <w:szCs w:val="22"/>
                        </w:rPr>
                        <w:t>T</w:t>
                      </w:r>
                      <w:r w:rsidRPr="00E66FF1">
                        <w:rPr>
                          <w:rFonts w:ascii="Book Antiqua" w:hAnsi="Book Antiqua"/>
                          <w:color w:val="000000"/>
                          <w:sz w:val="22"/>
                          <w:szCs w:val="22"/>
                        </w:rPr>
                        <w:t>he research presents </w:t>
                      </w:r>
                      <w:r w:rsidRPr="00E66FF1">
                        <w:rPr>
                          <w:rFonts w:ascii="Book Antiqua" w:hAnsi="Book Antiqua"/>
                          <w:b/>
                          <w:bCs/>
                          <w:color w:val="000000"/>
                          <w:sz w:val="22"/>
                          <w:szCs w:val="22"/>
                        </w:rPr>
                        <w:t>no more than minimal risk</w:t>
                      </w:r>
                      <w:r w:rsidRPr="00E66FF1">
                        <w:rPr>
                          <w:rFonts w:ascii="Book Antiqua" w:hAnsi="Book Antiqua"/>
                          <w:color w:val="000000"/>
                          <w:sz w:val="22"/>
                          <w:szCs w:val="22"/>
                        </w:rPr>
                        <w:t> of harm to participants, </w:t>
                      </w:r>
                      <w:r w:rsidRPr="00E66FF1">
                        <w:rPr>
                          <w:rFonts w:ascii="Book Antiqua" w:hAnsi="Book Antiqua"/>
                          <w:color w:val="000000"/>
                          <w:sz w:val="22"/>
                          <w:szCs w:val="22"/>
                          <w:u w:val="single"/>
                        </w:rPr>
                        <w:t>and</w:t>
                      </w:r>
                      <w:r w:rsidRPr="00E66FF1">
                        <w:rPr>
                          <w:rFonts w:ascii="Book Antiqua" w:hAnsi="Book Antiqua"/>
                          <w:color w:val="000000"/>
                          <w:sz w:val="22"/>
                          <w:szCs w:val="22"/>
                        </w:rPr>
                        <w:t xml:space="preserve"> (b) involves no procedures for which written consent is normally required outside of the research context." </w:t>
                      </w:r>
                    </w:p>
                  </w:txbxContent>
                </v:textbox>
                <w10:wrap type="square"/>
              </v:shape>
            </w:pict>
          </mc:Fallback>
        </mc:AlternateContent>
      </w:r>
    </w:p>
    <w:p w:rsidR="00BF4A04" w:rsidRPr="00FB5CAA" w:rsidRDefault="00FF0D74" w:rsidP="004C01F4">
      <w:pPr>
        <w:tabs>
          <w:tab w:val="left" w:pos="720"/>
        </w:tabs>
        <w:rPr>
          <w:rFonts w:ascii="Book Antiqua" w:hAnsi="Book Antiqua"/>
          <w:sz w:val="22"/>
          <w:szCs w:val="22"/>
        </w:rPr>
      </w:pPr>
      <w:r w:rsidRPr="00FB5CAA">
        <w:rPr>
          <w:rFonts w:ascii="Book Antiqua" w:hAnsi="Book Antiqua"/>
          <w:b/>
          <w:sz w:val="22"/>
          <w:szCs w:val="22"/>
        </w:rPr>
        <w:t>Online consent</w:t>
      </w:r>
      <w:r w:rsidRPr="00FB5CAA">
        <w:rPr>
          <w:rFonts w:ascii="Book Antiqua" w:hAnsi="Book Antiqua"/>
          <w:sz w:val="22"/>
          <w:szCs w:val="22"/>
        </w:rPr>
        <w:t>:</w:t>
      </w:r>
      <w:r w:rsidRPr="00FB5CAA">
        <w:rPr>
          <w:rFonts w:ascii="Book Antiqua" w:hAnsi="Book Antiqua"/>
          <w:b/>
          <w:sz w:val="22"/>
          <w:szCs w:val="22"/>
        </w:rPr>
        <w:t xml:space="preserve"> </w:t>
      </w:r>
      <w:r w:rsidRPr="00FB5CAA">
        <w:rPr>
          <w:rFonts w:ascii="Book Antiqua" w:hAnsi="Book Antiqua"/>
          <w:sz w:val="22"/>
          <w:szCs w:val="22"/>
        </w:rPr>
        <w:t>“Clicking the link</w:t>
      </w:r>
      <w:r w:rsidR="006220DD" w:rsidRPr="00FB5CAA">
        <w:rPr>
          <w:rFonts w:ascii="Book Antiqua" w:hAnsi="Book Antiqua"/>
          <w:sz w:val="22"/>
          <w:szCs w:val="22"/>
        </w:rPr>
        <w:t xml:space="preserve"> below </w:t>
      </w:r>
      <w:r w:rsidR="004C01F4">
        <w:rPr>
          <w:rFonts w:ascii="Book Antiqua" w:hAnsi="Book Antiqua"/>
          <w:sz w:val="22"/>
          <w:szCs w:val="22"/>
        </w:rPr>
        <w:t>confirms</w:t>
      </w:r>
      <w:r w:rsidR="006220DD" w:rsidRPr="00FB5CAA">
        <w:rPr>
          <w:rFonts w:ascii="Book Antiqua" w:hAnsi="Book Antiqua"/>
          <w:sz w:val="22"/>
          <w:szCs w:val="22"/>
        </w:rPr>
        <w:t xml:space="preserve"> that you have read and understood the information in this document, </w:t>
      </w:r>
      <w:r w:rsidR="004C01F4">
        <w:rPr>
          <w:rFonts w:ascii="Book Antiqua" w:hAnsi="Book Antiqua"/>
          <w:sz w:val="22"/>
          <w:szCs w:val="22"/>
        </w:rPr>
        <w:t xml:space="preserve">are &lt;insert age range&gt; </w:t>
      </w:r>
      <w:r w:rsidR="006220DD" w:rsidRPr="00FB5CAA">
        <w:rPr>
          <w:rFonts w:ascii="Book Antiqua" w:hAnsi="Book Antiqua"/>
          <w:sz w:val="22"/>
          <w:szCs w:val="22"/>
        </w:rPr>
        <w:t>and that you agree to volunteer as a research participant for this study.</w:t>
      </w:r>
      <w:r w:rsidRPr="00FB5CAA">
        <w:rPr>
          <w:rFonts w:ascii="Book Antiqua" w:hAnsi="Book Antiqua"/>
          <w:sz w:val="22"/>
          <w:szCs w:val="22"/>
        </w:rPr>
        <w:t>”</w:t>
      </w:r>
      <w:r w:rsidR="00BF4A04" w:rsidRPr="00FB5CAA">
        <w:rPr>
          <w:rFonts w:ascii="Book Antiqua" w:hAnsi="Book Antiqua"/>
          <w:sz w:val="22"/>
          <w:szCs w:val="22"/>
        </w:rPr>
        <w:t xml:space="preserve"> </w:t>
      </w:r>
    </w:p>
    <w:p w:rsidR="006220DD" w:rsidRPr="00FB5CAA" w:rsidRDefault="006220DD" w:rsidP="00FF0D74">
      <w:pPr>
        <w:tabs>
          <w:tab w:val="left" w:pos="720"/>
        </w:tabs>
        <w:ind w:left="720"/>
        <w:rPr>
          <w:rFonts w:ascii="Book Antiqua" w:hAnsi="Book Antiqua" w:cs="Arial"/>
          <w:sz w:val="22"/>
          <w:szCs w:val="22"/>
        </w:rPr>
      </w:pPr>
    </w:p>
    <w:p w:rsidR="00BF4A04" w:rsidRPr="00FB5CAA" w:rsidRDefault="00BF4A04" w:rsidP="004C01F4">
      <w:pPr>
        <w:tabs>
          <w:tab w:val="left" w:pos="720"/>
        </w:tabs>
        <w:rPr>
          <w:rFonts w:ascii="Book Antiqua" w:hAnsi="Book Antiqua"/>
          <w:sz w:val="22"/>
          <w:szCs w:val="22"/>
        </w:rPr>
      </w:pPr>
      <w:r w:rsidRPr="00FB5CAA">
        <w:rPr>
          <w:rFonts w:ascii="Book Antiqua" w:hAnsi="Book Antiqua"/>
          <w:sz w:val="22"/>
          <w:szCs w:val="22"/>
        </w:rPr>
        <w:t xml:space="preserve">You </w:t>
      </w:r>
      <w:r w:rsidR="00FF0D74" w:rsidRPr="00FB5CAA">
        <w:rPr>
          <w:rFonts w:ascii="Book Antiqua" w:hAnsi="Book Antiqua"/>
          <w:sz w:val="22"/>
          <w:szCs w:val="22"/>
        </w:rPr>
        <w:t>can print</w:t>
      </w:r>
      <w:r w:rsidRPr="00FB5CAA">
        <w:rPr>
          <w:rFonts w:ascii="Book Antiqua" w:hAnsi="Book Antiqua"/>
          <w:sz w:val="22"/>
          <w:szCs w:val="22"/>
        </w:rPr>
        <w:t xml:space="preserve"> a copy of this form.</w:t>
      </w:r>
    </w:p>
    <w:p w:rsidR="00FF0D74" w:rsidRPr="00FB5CAA" w:rsidRDefault="00FF0D74" w:rsidP="00FF0D74">
      <w:pPr>
        <w:tabs>
          <w:tab w:val="left" w:pos="720"/>
        </w:tabs>
        <w:ind w:left="720"/>
        <w:rPr>
          <w:rFonts w:ascii="Book Antiqua" w:hAnsi="Book Antiqua"/>
          <w:sz w:val="22"/>
          <w:szCs w:val="22"/>
        </w:rPr>
      </w:pPr>
    </w:p>
    <w:p w:rsidR="00FF0D74" w:rsidRPr="00FB5CAA" w:rsidRDefault="00607009" w:rsidP="004C01F4">
      <w:pPr>
        <w:tabs>
          <w:tab w:val="left" w:pos="720"/>
        </w:tabs>
        <w:rPr>
          <w:rFonts w:ascii="Book Antiqua" w:hAnsi="Book Antiqua"/>
          <w:sz w:val="22"/>
          <w:szCs w:val="22"/>
        </w:rPr>
      </w:pPr>
      <w:r>
        <w:rPr>
          <w:rFonts w:ascii="Book Antiqua" w:hAnsi="Book Antiqua"/>
          <w:sz w:val="22"/>
          <w:szCs w:val="22"/>
        </w:rPr>
        <w:t xml:space="preserve">&lt; provide </w:t>
      </w:r>
      <w:r w:rsidR="00FF0D74" w:rsidRPr="00FB5CAA">
        <w:rPr>
          <w:rFonts w:ascii="Book Antiqua" w:hAnsi="Book Antiqua"/>
          <w:sz w:val="22"/>
          <w:szCs w:val="22"/>
        </w:rPr>
        <w:t>URL</w:t>
      </w:r>
      <w:r>
        <w:rPr>
          <w:rFonts w:ascii="Book Antiqua" w:hAnsi="Book Antiqua"/>
          <w:sz w:val="22"/>
          <w:szCs w:val="22"/>
        </w:rPr>
        <w:t>&gt;</w:t>
      </w:r>
      <w:r w:rsidR="00FF0D74" w:rsidRPr="00FB5CAA">
        <w:rPr>
          <w:rFonts w:ascii="Book Antiqua" w:hAnsi="Book Antiqua"/>
          <w:sz w:val="22"/>
          <w:szCs w:val="22"/>
        </w:rPr>
        <w:t>”</w:t>
      </w:r>
    </w:p>
    <w:p w:rsidR="00EA6F5E" w:rsidRPr="00FB5CAA" w:rsidRDefault="00EA6F5E" w:rsidP="00FF0D74">
      <w:pPr>
        <w:tabs>
          <w:tab w:val="left" w:pos="720"/>
        </w:tabs>
        <w:ind w:left="720"/>
        <w:rPr>
          <w:rFonts w:ascii="Book Antiqua" w:hAnsi="Book Antiqua"/>
          <w:sz w:val="22"/>
          <w:szCs w:val="22"/>
        </w:rPr>
      </w:pPr>
    </w:p>
    <w:p w:rsidR="00EA6F5E" w:rsidRPr="00FB5CAA" w:rsidRDefault="00EA6F5E" w:rsidP="004C01F4">
      <w:pPr>
        <w:tabs>
          <w:tab w:val="left" w:pos="720"/>
        </w:tabs>
        <w:rPr>
          <w:rFonts w:ascii="Book Antiqua" w:hAnsi="Book Antiqua"/>
          <w:sz w:val="22"/>
          <w:szCs w:val="22"/>
        </w:rPr>
      </w:pPr>
      <w:r w:rsidRPr="00FB5CAA">
        <w:rPr>
          <w:rFonts w:ascii="Book Antiqua" w:hAnsi="Book Antiqua"/>
          <w:b/>
          <w:sz w:val="22"/>
          <w:szCs w:val="22"/>
        </w:rPr>
        <w:t>Phone/Verbal consent</w:t>
      </w:r>
      <w:r w:rsidRPr="00FB5CAA">
        <w:rPr>
          <w:rFonts w:ascii="Book Antiqua" w:hAnsi="Book Antiqua"/>
          <w:sz w:val="22"/>
          <w:szCs w:val="22"/>
        </w:rPr>
        <w:t>:</w:t>
      </w:r>
      <w:r w:rsidRPr="00FB5CAA">
        <w:rPr>
          <w:rFonts w:ascii="Book Antiqua" w:hAnsi="Book Antiqua"/>
          <w:b/>
          <w:sz w:val="22"/>
          <w:szCs w:val="22"/>
        </w:rPr>
        <w:t xml:space="preserve"> </w:t>
      </w:r>
      <w:r w:rsidRPr="00FB5CAA">
        <w:rPr>
          <w:rFonts w:ascii="Book Antiqua" w:hAnsi="Book Antiqua"/>
          <w:sz w:val="22"/>
          <w:szCs w:val="22"/>
        </w:rPr>
        <w:t xml:space="preserve">“Do you agree and understand the information in this document? Do you agree to volunteer as a research participant for this study?” </w:t>
      </w:r>
    </w:p>
    <w:p w:rsidR="00EA6F5E" w:rsidRPr="00FB5CAA" w:rsidRDefault="00EA6F5E" w:rsidP="00EA6F5E">
      <w:pPr>
        <w:tabs>
          <w:tab w:val="left" w:pos="720"/>
        </w:tabs>
        <w:ind w:left="720"/>
        <w:rPr>
          <w:rFonts w:ascii="Book Antiqua" w:hAnsi="Book Antiqua" w:cs="Arial"/>
          <w:sz w:val="22"/>
          <w:szCs w:val="22"/>
        </w:rPr>
      </w:pPr>
    </w:p>
    <w:p w:rsidR="00655D6F" w:rsidRPr="00FB5CAA" w:rsidRDefault="00EA6F5E" w:rsidP="004C01F4">
      <w:pPr>
        <w:tabs>
          <w:tab w:val="left" w:pos="720"/>
        </w:tabs>
        <w:rPr>
          <w:rFonts w:ascii="Book Antiqua" w:hAnsi="Book Antiqua"/>
          <w:sz w:val="22"/>
          <w:szCs w:val="22"/>
        </w:rPr>
      </w:pPr>
      <w:r w:rsidRPr="00FB5CAA">
        <w:rPr>
          <w:rFonts w:ascii="Book Antiqua" w:hAnsi="Book Antiqua"/>
          <w:sz w:val="22"/>
          <w:szCs w:val="22"/>
        </w:rPr>
        <w:t>Would you like a copy of this form?”</w:t>
      </w:r>
    </w:p>
    <w:p w:rsidR="0031338B" w:rsidRPr="00FB5CAA" w:rsidRDefault="0031338B" w:rsidP="007B58F3">
      <w:pPr>
        <w:tabs>
          <w:tab w:val="left" w:pos="720"/>
        </w:tabs>
        <w:jc w:val="both"/>
        <w:rPr>
          <w:rFonts w:ascii="Book Antiqua" w:hAnsi="Book Antiqua"/>
          <w:sz w:val="22"/>
          <w:szCs w:val="22"/>
          <w:u w:val="single"/>
        </w:rPr>
      </w:pPr>
    </w:p>
    <w:sectPr w:rsidR="0031338B" w:rsidRPr="00FB5CAA">
      <w:footerReference w:type="default" r:id="rId11"/>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DE0" w:rsidRDefault="003E2DE0">
      <w:r>
        <w:separator/>
      </w:r>
    </w:p>
  </w:endnote>
  <w:endnote w:type="continuationSeparator" w:id="0">
    <w:p w:rsidR="003E2DE0" w:rsidRDefault="003E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633C1B">
      <w:rPr>
        <w:rFonts w:ascii="Book Antiqua" w:hAnsi="Book Antiqua"/>
        <w:noProof/>
        <w:sz w:val="20"/>
      </w:rPr>
      <w:t>5</w:t>
    </w:r>
    <w:r w:rsidRPr="008E2725">
      <w:rPr>
        <w:rFonts w:ascii="Book Antiqua" w:hAnsi="Book Antiqua"/>
        <w:noProof/>
        <w:sz w:val="20"/>
      </w:rPr>
      <w:fldChar w:fldCharType="end"/>
    </w:r>
    <w:r w:rsidRPr="008E2725">
      <w:rPr>
        <w:rFonts w:ascii="Book Antiqua" w:hAnsi="Book Antiqua"/>
        <w:noProof/>
        <w:sz w:val="20"/>
      </w:rPr>
      <w:tab/>
      <w:t xml:space="preserve">           </w:t>
    </w:r>
    <w:r w:rsidRPr="008E2725">
      <w:rPr>
        <w:rFonts w:ascii="Book Antiqua" w:hAnsi="Book Antiqua"/>
        <w:noProof/>
        <w:sz w:val="20"/>
      </w:rPr>
      <w:tab/>
    </w:r>
    <w:r w:rsidR="00FB5CAA">
      <w:rPr>
        <w:rFonts w:ascii="Book Antiqua" w:hAnsi="Book Antiqua"/>
        <w:noProof/>
        <w:sz w:val="20"/>
      </w:rPr>
      <w:t xml:space="preserve">ADDITIONAL </w:t>
    </w:r>
    <w:r w:rsidRPr="008E2725">
      <w:rPr>
        <w:rFonts w:ascii="Book Antiqua" w:hAnsi="Book Antiqua"/>
        <w:noProof/>
        <w:sz w:val="20"/>
      </w:rPr>
      <w:t>CONSEN</w:t>
    </w:r>
    <w:r w:rsidR="006C7E55">
      <w:rPr>
        <w:rFonts w:ascii="Book Antiqua" w:hAnsi="Book Antiqua"/>
        <w:noProof/>
        <w:sz w:val="20"/>
      </w:rPr>
      <w:t xml:space="preserve">T </w:t>
    </w:r>
    <w:r w:rsidR="00FB5CAA">
      <w:rPr>
        <w:rFonts w:ascii="Book Antiqua" w:hAnsi="Book Antiqua"/>
        <w:noProof/>
        <w:sz w:val="20"/>
      </w:rPr>
      <w:t>LANGUAGE</w:t>
    </w:r>
    <w:r w:rsidR="00633C1B">
      <w:rPr>
        <w:rFonts w:ascii="Book Antiqua" w:hAnsi="Book Antiqua"/>
        <w:noProof/>
        <w:sz w:val="20"/>
      </w:rPr>
      <w:t xml:space="preserve"> | 10/02</w:t>
    </w:r>
    <w:r w:rsidR="00E66FF1">
      <w:rPr>
        <w:rFonts w:ascii="Book Antiqua" w:hAnsi="Book Antiqua"/>
        <w:noProof/>
        <w:sz w:val="20"/>
      </w:rPr>
      <w:t>/</w:t>
    </w:r>
    <w:r w:rsidRPr="008E2725">
      <w:rPr>
        <w:rFonts w:ascii="Book Antiqua" w:hAnsi="Book Antiqua"/>
        <w:noProof/>
        <w:sz w:val="20"/>
      </w:rPr>
      <w:t>2017</w:t>
    </w:r>
  </w:p>
  <w:p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DE0" w:rsidRDefault="003E2DE0">
      <w:r>
        <w:separator/>
      </w:r>
    </w:p>
  </w:footnote>
  <w:footnote w:type="continuationSeparator" w:id="0">
    <w:p w:rsidR="003E2DE0" w:rsidRDefault="003E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E757F"/>
    <w:multiLevelType w:val="hybridMultilevel"/>
    <w:tmpl w:val="3D02D596"/>
    <w:lvl w:ilvl="0" w:tplc="1F42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37020"/>
    <w:rsid w:val="00047F2C"/>
    <w:rsid w:val="00051362"/>
    <w:rsid w:val="00083C31"/>
    <w:rsid w:val="00086876"/>
    <w:rsid w:val="00096C23"/>
    <w:rsid w:val="000A28EA"/>
    <w:rsid w:val="000A341B"/>
    <w:rsid w:val="000A4533"/>
    <w:rsid w:val="000C4504"/>
    <w:rsid w:val="000E0FC4"/>
    <w:rsid w:val="000E2411"/>
    <w:rsid w:val="000F032A"/>
    <w:rsid w:val="0010119E"/>
    <w:rsid w:val="00107D7E"/>
    <w:rsid w:val="0011351C"/>
    <w:rsid w:val="00113D55"/>
    <w:rsid w:val="00130AD7"/>
    <w:rsid w:val="00153045"/>
    <w:rsid w:val="0019620C"/>
    <w:rsid w:val="001A0B89"/>
    <w:rsid w:val="001A40E1"/>
    <w:rsid w:val="001C4C62"/>
    <w:rsid w:val="001D37AC"/>
    <w:rsid w:val="001E06C0"/>
    <w:rsid w:val="001E252C"/>
    <w:rsid w:val="001F5F1F"/>
    <w:rsid w:val="00222972"/>
    <w:rsid w:val="00222B7F"/>
    <w:rsid w:val="002251E4"/>
    <w:rsid w:val="00227CAF"/>
    <w:rsid w:val="00241BA6"/>
    <w:rsid w:val="002646F6"/>
    <w:rsid w:val="00277001"/>
    <w:rsid w:val="00290507"/>
    <w:rsid w:val="00291EF8"/>
    <w:rsid w:val="00292AA4"/>
    <w:rsid w:val="0029391C"/>
    <w:rsid w:val="002A075A"/>
    <w:rsid w:val="002A321B"/>
    <w:rsid w:val="002A60A2"/>
    <w:rsid w:val="002C4BBC"/>
    <w:rsid w:val="002C5A14"/>
    <w:rsid w:val="002D5158"/>
    <w:rsid w:val="0031338B"/>
    <w:rsid w:val="00357BD0"/>
    <w:rsid w:val="00373B78"/>
    <w:rsid w:val="003768FF"/>
    <w:rsid w:val="00376E98"/>
    <w:rsid w:val="0038426D"/>
    <w:rsid w:val="003963AA"/>
    <w:rsid w:val="00397D43"/>
    <w:rsid w:val="003A0BBB"/>
    <w:rsid w:val="003B007A"/>
    <w:rsid w:val="003B587E"/>
    <w:rsid w:val="003C359F"/>
    <w:rsid w:val="003C3615"/>
    <w:rsid w:val="003E2DE0"/>
    <w:rsid w:val="00406FF0"/>
    <w:rsid w:val="00414A2B"/>
    <w:rsid w:val="00415D9F"/>
    <w:rsid w:val="0042424A"/>
    <w:rsid w:val="00446BA4"/>
    <w:rsid w:val="004631A9"/>
    <w:rsid w:val="004754C8"/>
    <w:rsid w:val="004A2923"/>
    <w:rsid w:val="004A633B"/>
    <w:rsid w:val="004C01F4"/>
    <w:rsid w:val="004C0CF5"/>
    <w:rsid w:val="004E52AF"/>
    <w:rsid w:val="00530191"/>
    <w:rsid w:val="005560AD"/>
    <w:rsid w:val="00557C6A"/>
    <w:rsid w:val="0056313A"/>
    <w:rsid w:val="00585628"/>
    <w:rsid w:val="00596AF8"/>
    <w:rsid w:val="005A26A0"/>
    <w:rsid w:val="005C2CB8"/>
    <w:rsid w:val="005C7D9E"/>
    <w:rsid w:val="005E742B"/>
    <w:rsid w:val="005F4B9E"/>
    <w:rsid w:val="005F5C78"/>
    <w:rsid w:val="005F726A"/>
    <w:rsid w:val="00607009"/>
    <w:rsid w:val="00612A14"/>
    <w:rsid w:val="006220DD"/>
    <w:rsid w:val="00633C1B"/>
    <w:rsid w:val="00650018"/>
    <w:rsid w:val="00653CB1"/>
    <w:rsid w:val="00655D6F"/>
    <w:rsid w:val="00665302"/>
    <w:rsid w:val="0067716F"/>
    <w:rsid w:val="006A7A07"/>
    <w:rsid w:val="006B7AB7"/>
    <w:rsid w:val="006C7E55"/>
    <w:rsid w:val="006E039D"/>
    <w:rsid w:val="006F1F6F"/>
    <w:rsid w:val="007004EC"/>
    <w:rsid w:val="007060E2"/>
    <w:rsid w:val="00712768"/>
    <w:rsid w:val="00714F4F"/>
    <w:rsid w:val="00721B45"/>
    <w:rsid w:val="00722A71"/>
    <w:rsid w:val="00726594"/>
    <w:rsid w:val="007323CB"/>
    <w:rsid w:val="00754165"/>
    <w:rsid w:val="00764BBE"/>
    <w:rsid w:val="0078490D"/>
    <w:rsid w:val="00785B66"/>
    <w:rsid w:val="00790737"/>
    <w:rsid w:val="007B002A"/>
    <w:rsid w:val="007B58F3"/>
    <w:rsid w:val="00836312"/>
    <w:rsid w:val="00841B2E"/>
    <w:rsid w:val="0084743A"/>
    <w:rsid w:val="00862789"/>
    <w:rsid w:val="008632A6"/>
    <w:rsid w:val="0088177A"/>
    <w:rsid w:val="00891407"/>
    <w:rsid w:val="00894EE8"/>
    <w:rsid w:val="008A4D64"/>
    <w:rsid w:val="008A5E9C"/>
    <w:rsid w:val="008B6067"/>
    <w:rsid w:val="008B6B5E"/>
    <w:rsid w:val="008C7CFD"/>
    <w:rsid w:val="008D23C4"/>
    <w:rsid w:val="008D2DFD"/>
    <w:rsid w:val="008E2725"/>
    <w:rsid w:val="008E6A82"/>
    <w:rsid w:val="008F2AD6"/>
    <w:rsid w:val="008F5212"/>
    <w:rsid w:val="008F7150"/>
    <w:rsid w:val="00921095"/>
    <w:rsid w:val="00926346"/>
    <w:rsid w:val="00946105"/>
    <w:rsid w:val="00950C98"/>
    <w:rsid w:val="00952492"/>
    <w:rsid w:val="00955018"/>
    <w:rsid w:val="009572E3"/>
    <w:rsid w:val="00957EE4"/>
    <w:rsid w:val="00961F3E"/>
    <w:rsid w:val="00962B4B"/>
    <w:rsid w:val="00967D8F"/>
    <w:rsid w:val="0097282A"/>
    <w:rsid w:val="00975CBB"/>
    <w:rsid w:val="0098071D"/>
    <w:rsid w:val="009A13D6"/>
    <w:rsid w:val="009B3956"/>
    <w:rsid w:val="009B632F"/>
    <w:rsid w:val="009D1239"/>
    <w:rsid w:val="009E4D5B"/>
    <w:rsid w:val="009F10EE"/>
    <w:rsid w:val="009F207F"/>
    <w:rsid w:val="00A13C1E"/>
    <w:rsid w:val="00A1526D"/>
    <w:rsid w:val="00A409B8"/>
    <w:rsid w:val="00A73CAF"/>
    <w:rsid w:val="00AB43D3"/>
    <w:rsid w:val="00AB7A9F"/>
    <w:rsid w:val="00AF67F3"/>
    <w:rsid w:val="00AF73C3"/>
    <w:rsid w:val="00B06BF5"/>
    <w:rsid w:val="00B11613"/>
    <w:rsid w:val="00B457B2"/>
    <w:rsid w:val="00B573CB"/>
    <w:rsid w:val="00B62C81"/>
    <w:rsid w:val="00B66EB2"/>
    <w:rsid w:val="00B715BD"/>
    <w:rsid w:val="00B726D3"/>
    <w:rsid w:val="00B9011B"/>
    <w:rsid w:val="00BB2030"/>
    <w:rsid w:val="00BD6582"/>
    <w:rsid w:val="00BF12AC"/>
    <w:rsid w:val="00BF265A"/>
    <w:rsid w:val="00BF2763"/>
    <w:rsid w:val="00BF4A04"/>
    <w:rsid w:val="00C03DAF"/>
    <w:rsid w:val="00C12940"/>
    <w:rsid w:val="00C231F3"/>
    <w:rsid w:val="00C26AE2"/>
    <w:rsid w:val="00C3104F"/>
    <w:rsid w:val="00C3234D"/>
    <w:rsid w:val="00C80170"/>
    <w:rsid w:val="00C94CC2"/>
    <w:rsid w:val="00CA0B7F"/>
    <w:rsid w:val="00CA3FA9"/>
    <w:rsid w:val="00CC2D26"/>
    <w:rsid w:val="00CC63DF"/>
    <w:rsid w:val="00CD5929"/>
    <w:rsid w:val="00CE4D8E"/>
    <w:rsid w:val="00CE4DA6"/>
    <w:rsid w:val="00D01906"/>
    <w:rsid w:val="00D203B4"/>
    <w:rsid w:val="00D37E86"/>
    <w:rsid w:val="00D40109"/>
    <w:rsid w:val="00D40CAE"/>
    <w:rsid w:val="00D54B9B"/>
    <w:rsid w:val="00D93502"/>
    <w:rsid w:val="00D936F7"/>
    <w:rsid w:val="00D93F29"/>
    <w:rsid w:val="00DB334A"/>
    <w:rsid w:val="00DD1D58"/>
    <w:rsid w:val="00DF16D6"/>
    <w:rsid w:val="00DF2674"/>
    <w:rsid w:val="00E06FAE"/>
    <w:rsid w:val="00E14612"/>
    <w:rsid w:val="00E31500"/>
    <w:rsid w:val="00E337BB"/>
    <w:rsid w:val="00E66FF1"/>
    <w:rsid w:val="00E87C40"/>
    <w:rsid w:val="00E900BD"/>
    <w:rsid w:val="00E91FD5"/>
    <w:rsid w:val="00E95AA8"/>
    <w:rsid w:val="00EA6F5E"/>
    <w:rsid w:val="00EC5FE1"/>
    <w:rsid w:val="00EF5EF1"/>
    <w:rsid w:val="00F04159"/>
    <w:rsid w:val="00F31A43"/>
    <w:rsid w:val="00F31BA7"/>
    <w:rsid w:val="00F443B5"/>
    <w:rsid w:val="00F51804"/>
    <w:rsid w:val="00F57182"/>
    <w:rsid w:val="00F96F52"/>
    <w:rsid w:val="00F97C04"/>
    <w:rsid w:val="00FA6EA3"/>
    <w:rsid w:val="00FB2E88"/>
    <w:rsid w:val="00FB31F6"/>
    <w:rsid w:val="00FB5CAA"/>
    <w:rsid w:val="00FB783E"/>
    <w:rsid w:val="00FC4051"/>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31FC93"/>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wn.edu/research/conducting-research-brown/preparing-proposal/research-integrity/hrppirb-home-page/consent-pro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B@Brown.edu"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guidance-human-subjects-research/consent-process/consent-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E8F62-8B69-4F3C-ABCE-E9EA4137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1338</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8647</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Clifford, Holly</cp:lastModifiedBy>
  <cp:revision>4</cp:revision>
  <cp:lastPrinted>2017-08-21T18:20:00Z</cp:lastPrinted>
  <dcterms:created xsi:type="dcterms:W3CDTF">2017-10-02T20:32:00Z</dcterms:created>
  <dcterms:modified xsi:type="dcterms:W3CDTF">2017-10-02T20:48:00Z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