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E2" w:rsidRDefault="003E09E2" w:rsidP="003E09E2">
      <w:pPr>
        <w:jc w:val="center"/>
        <w:rPr>
          <w:rFonts w:ascii="Palatino Linotype" w:hAnsi="Palatino Linotype"/>
          <w:sz w:val="28"/>
          <w:szCs w:val="28"/>
        </w:rPr>
      </w:pPr>
      <w:r w:rsidRPr="003E09E2">
        <w:rPr>
          <w:rFonts w:ascii="Palatino Linotype" w:hAnsi="Palatino Linotype"/>
          <w:noProof/>
          <w:sz w:val="28"/>
          <w:szCs w:val="28"/>
        </w:rPr>
        <w:drawing>
          <wp:anchor distT="0" distB="0" distL="114300" distR="114300" simplePos="0" relativeHeight="251659264" behindDoc="1" locked="0" layoutInCell="1" allowOverlap="1" wp14:anchorId="30CEAC37" wp14:editId="03B18A15">
            <wp:simplePos x="0" y="0"/>
            <wp:positionH relativeFrom="margin">
              <wp:align>left</wp:align>
            </wp:positionH>
            <wp:positionV relativeFrom="paragraph">
              <wp:posOffset>6350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rsidR="003E09E2" w:rsidRDefault="003E09E2" w:rsidP="003E09E2">
      <w:pPr>
        <w:jc w:val="center"/>
        <w:rPr>
          <w:rFonts w:ascii="Palatino Linotype" w:hAnsi="Palatino Linotype"/>
          <w:sz w:val="28"/>
          <w:szCs w:val="28"/>
        </w:rPr>
      </w:pPr>
    </w:p>
    <w:p w:rsidR="00700413" w:rsidRDefault="003E09E2" w:rsidP="003E09E2">
      <w:pPr>
        <w:jc w:val="center"/>
        <w:rPr>
          <w:rFonts w:ascii="Palatino Linotype" w:hAnsi="Palatino Linotype"/>
          <w:b/>
          <w:sz w:val="32"/>
          <w:szCs w:val="32"/>
        </w:rPr>
      </w:pPr>
      <w:r w:rsidRPr="003E09E2">
        <w:rPr>
          <w:rFonts w:ascii="Palatino Linotype" w:hAnsi="Palatino Linotype"/>
          <w:b/>
          <w:sz w:val="32"/>
          <w:szCs w:val="32"/>
        </w:rPr>
        <w:t>Brown University</w:t>
      </w:r>
    </w:p>
    <w:p w:rsidR="003E09E2" w:rsidRDefault="003E09E2" w:rsidP="003E09E2">
      <w:pPr>
        <w:jc w:val="center"/>
        <w:rPr>
          <w:rFonts w:ascii="Palatino Linotype" w:hAnsi="Palatino Linotype"/>
          <w:b/>
          <w:sz w:val="32"/>
          <w:szCs w:val="32"/>
        </w:rPr>
      </w:pPr>
      <w:r>
        <w:rPr>
          <w:rFonts w:ascii="Palatino Linotype" w:hAnsi="Palatino Linotype"/>
          <w:b/>
          <w:sz w:val="32"/>
          <w:szCs w:val="32"/>
        </w:rPr>
        <w:t xml:space="preserve">Appendix E. </w:t>
      </w:r>
      <w:r w:rsidRPr="003E09E2">
        <w:rPr>
          <w:rFonts w:ascii="Palatino Linotype" w:hAnsi="Palatino Linotype"/>
          <w:b/>
          <w:sz w:val="32"/>
          <w:szCs w:val="32"/>
        </w:rPr>
        <w:t>Prescription Drug/Medication Management</w:t>
      </w:r>
      <w:r>
        <w:rPr>
          <w:rFonts w:ascii="Palatino Linotype" w:hAnsi="Palatino Linotype"/>
          <w:b/>
          <w:sz w:val="32"/>
          <w:szCs w:val="32"/>
        </w:rPr>
        <w:t xml:space="preserve"> </w:t>
      </w:r>
    </w:p>
    <w:p w:rsidR="003E09E2" w:rsidRPr="00A365BF" w:rsidRDefault="003E09E2" w:rsidP="003E09E2">
      <w:pPr>
        <w:rPr>
          <w:rFonts w:ascii="Palatino Linotype" w:hAnsi="Palatino Linotype"/>
          <w:sz w:val="24"/>
          <w:szCs w:val="24"/>
        </w:rPr>
      </w:pPr>
      <w:r w:rsidRPr="00A365BF">
        <w:rPr>
          <w:rFonts w:ascii="Palatino Linotype" w:hAnsi="Palatino Linotype"/>
          <w:b/>
          <w:sz w:val="24"/>
          <w:szCs w:val="24"/>
        </w:rPr>
        <w:t xml:space="preserve">Protocol Title:  </w:t>
      </w:r>
      <w:r w:rsidRPr="00A365BF">
        <w:rPr>
          <w:rFonts w:ascii="Palatino Linotype" w:hAnsi="Palatino Linotype"/>
          <w:sz w:val="24"/>
          <w:szCs w:val="24"/>
        </w:rPr>
        <w:fldChar w:fldCharType="begin">
          <w:ffData>
            <w:name w:val="Text2"/>
            <w:enabled/>
            <w:calcOnExit w:val="0"/>
            <w:textInput/>
          </w:ffData>
        </w:fldChar>
      </w:r>
      <w:bookmarkStart w:id="0" w:name="Text2"/>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0"/>
    </w:p>
    <w:p w:rsidR="003E09E2" w:rsidRDefault="003E09E2" w:rsidP="003E09E2">
      <w:pPr>
        <w:tabs>
          <w:tab w:val="left" w:pos="6375"/>
        </w:tabs>
        <w:rPr>
          <w:rFonts w:ascii="Palatino Linotype" w:hAnsi="Palatino Linotype"/>
          <w:sz w:val="24"/>
          <w:szCs w:val="24"/>
        </w:rPr>
      </w:pPr>
      <w:r w:rsidRPr="00A365BF">
        <w:rPr>
          <w:rFonts w:ascii="Palatino Linotype" w:hAnsi="Palatino Linotype"/>
          <w:b/>
          <w:sz w:val="24"/>
          <w:szCs w:val="24"/>
        </w:rPr>
        <w:t>Principal Investigator</w:t>
      </w:r>
      <w:r>
        <w:rPr>
          <w:rFonts w:ascii="Palatino Linotype" w:hAnsi="Palatino Linotype"/>
          <w:b/>
          <w:sz w:val="24"/>
          <w:szCs w:val="24"/>
        </w:rPr>
        <w:t xml:space="preserve"> (PI)</w:t>
      </w:r>
      <w:r w:rsidRPr="00A365BF">
        <w:rPr>
          <w:rFonts w:ascii="Palatino Linotype" w:hAnsi="Palatino Linotype"/>
          <w:b/>
          <w:sz w:val="24"/>
          <w:szCs w:val="24"/>
        </w:rPr>
        <w:t xml:space="preserve">:  </w:t>
      </w:r>
      <w:r w:rsidRPr="00A365BF">
        <w:rPr>
          <w:rFonts w:ascii="Palatino Linotype" w:hAnsi="Palatino Linotype"/>
          <w:sz w:val="24"/>
          <w:szCs w:val="24"/>
        </w:rPr>
        <w:fldChar w:fldCharType="begin">
          <w:ffData>
            <w:name w:val="Text47"/>
            <w:enabled/>
            <w:calcOnExit w:val="0"/>
            <w:textInput/>
          </w:ffData>
        </w:fldChar>
      </w:r>
      <w:bookmarkStart w:id="1" w:name="Text47"/>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bookmarkEnd w:id="1"/>
    </w:p>
    <w:p w:rsidR="00E2338D" w:rsidRDefault="00E2338D" w:rsidP="003E09E2">
      <w:pPr>
        <w:tabs>
          <w:tab w:val="left" w:pos="6375"/>
        </w:tabs>
        <w:rPr>
          <w:rFonts w:ascii="Palatino Linotype" w:hAnsi="Palatino Linotype"/>
          <w:sz w:val="24"/>
          <w:szCs w:val="24"/>
        </w:rPr>
      </w:pPr>
      <w:r w:rsidRPr="00E2338D">
        <w:rPr>
          <w:rFonts w:ascii="Palatino Linotype" w:hAnsi="Palatino Linotype"/>
          <w:b/>
          <w:sz w:val="24"/>
          <w:szCs w:val="24"/>
        </w:rPr>
        <w:t>IRB Protocol # (if amendment):</w:t>
      </w:r>
      <w:r>
        <w:rPr>
          <w:rFonts w:ascii="Palatino Linotype" w:hAnsi="Palatino Linotype"/>
          <w:sz w:val="24"/>
          <w:szCs w:val="24"/>
        </w:rPr>
        <w:t xml:space="preserve"> </w:t>
      </w:r>
      <w:r w:rsidRPr="00A365BF">
        <w:rPr>
          <w:rFonts w:ascii="Palatino Linotype" w:hAnsi="Palatino Linotype"/>
          <w:sz w:val="24"/>
          <w:szCs w:val="24"/>
        </w:rPr>
        <w:fldChar w:fldCharType="begin">
          <w:ffData>
            <w:name w:val="Text47"/>
            <w:enabled/>
            <w:calcOnExit w:val="0"/>
            <w:textInput/>
          </w:ffData>
        </w:fldChar>
      </w:r>
      <w:r w:rsidRPr="00A365BF">
        <w:rPr>
          <w:rFonts w:ascii="Palatino Linotype" w:hAnsi="Palatino Linotype"/>
          <w:sz w:val="24"/>
          <w:szCs w:val="24"/>
        </w:rPr>
        <w:instrText xml:space="preserve"> FORMTEXT </w:instrText>
      </w:r>
      <w:r w:rsidRPr="00A365BF">
        <w:rPr>
          <w:rFonts w:ascii="Palatino Linotype" w:hAnsi="Palatino Linotype"/>
          <w:sz w:val="24"/>
          <w:szCs w:val="24"/>
        </w:rPr>
      </w:r>
      <w:r w:rsidRPr="00A365BF">
        <w:rPr>
          <w:rFonts w:ascii="Palatino Linotype" w:hAnsi="Palatino Linotype"/>
          <w:sz w:val="24"/>
          <w:szCs w:val="24"/>
        </w:rPr>
        <w:fldChar w:fldCharType="separate"/>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t> </w:t>
      </w:r>
      <w:r w:rsidRPr="00A365BF">
        <w:rPr>
          <w:rFonts w:ascii="Palatino Linotype" w:hAnsi="Palatino Linotype"/>
          <w:sz w:val="24"/>
          <w:szCs w:val="24"/>
        </w:rPr>
        <w:fldChar w:fldCharType="end"/>
      </w:r>
    </w:p>
    <w:p w:rsidR="003E09E2" w:rsidRPr="003E09E2" w:rsidRDefault="003E09E2" w:rsidP="003E09E2">
      <w:pPr>
        <w:tabs>
          <w:tab w:val="left" w:pos="6375"/>
        </w:tabs>
        <w:rPr>
          <w:rFonts w:ascii="Palatino Linotype" w:hAnsi="Palatino Linotype"/>
          <w:b/>
          <w:sz w:val="24"/>
          <w:szCs w:val="24"/>
        </w:rPr>
      </w:pPr>
      <w:r w:rsidRPr="003E09E2">
        <w:rPr>
          <w:rFonts w:ascii="Palatino Linotype" w:hAnsi="Palatino Linotype"/>
          <w:b/>
          <w:sz w:val="24"/>
          <w:szCs w:val="24"/>
        </w:rPr>
        <w:t>Date</w:t>
      </w:r>
      <w:r>
        <w:rPr>
          <w:rFonts w:ascii="Palatino Linotype" w:hAnsi="Palatino Linotype"/>
          <w:b/>
          <w:sz w:val="24"/>
          <w:szCs w:val="24"/>
        </w:rPr>
        <w:t xml:space="preserve"> of submission</w:t>
      </w:r>
      <w:r w:rsidRPr="003E09E2">
        <w:rPr>
          <w:rFonts w:ascii="Palatino Linotype" w:hAnsi="Palatino Linotype"/>
          <w:b/>
          <w:sz w:val="24"/>
          <w:szCs w:val="24"/>
        </w:rPr>
        <w:t xml:space="preserve">: </w:t>
      </w:r>
      <w:sdt>
        <w:sdtPr>
          <w:rPr>
            <w:rFonts w:ascii="Palatino Linotype" w:hAnsi="Palatino Linotype"/>
            <w:b/>
            <w:sz w:val="24"/>
            <w:szCs w:val="24"/>
          </w:rPr>
          <w:id w:val="-818887582"/>
          <w:placeholder>
            <w:docPart w:val="DefaultPlaceholder_1081868576"/>
          </w:placeholder>
          <w:showingPlcHdr/>
          <w:date>
            <w:dateFormat w:val="M/d/yyyy"/>
            <w:lid w:val="en-US"/>
            <w:storeMappedDataAs w:val="dateTime"/>
            <w:calendar w:val="gregorian"/>
          </w:date>
        </w:sdtPr>
        <w:sdtContent>
          <w:r w:rsidRPr="00D86C67">
            <w:rPr>
              <w:rStyle w:val="PlaceholderText"/>
            </w:rPr>
            <w:t>Click here to enter a date.</w:t>
          </w:r>
        </w:sdtContent>
      </w:sdt>
    </w:p>
    <w:tbl>
      <w:tblPr>
        <w:tblStyle w:val="TableGrid"/>
        <w:tblW w:w="10710" w:type="dxa"/>
        <w:tblInd w:w="-635" w:type="dxa"/>
        <w:tblLook w:val="04A0" w:firstRow="1" w:lastRow="0" w:firstColumn="1" w:lastColumn="0" w:noHBand="0" w:noVBand="1"/>
      </w:tblPr>
      <w:tblGrid>
        <w:gridCol w:w="3690"/>
        <w:gridCol w:w="7020"/>
      </w:tblGrid>
      <w:tr w:rsidR="003E09E2" w:rsidTr="003E09E2">
        <w:tc>
          <w:tcPr>
            <w:tcW w:w="10710" w:type="dxa"/>
            <w:gridSpan w:val="2"/>
            <w:shd w:val="clear" w:color="auto" w:fill="BFBFBF" w:themeFill="background1" w:themeFillShade="BF"/>
          </w:tcPr>
          <w:p w:rsidR="003E09E2" w:rsidRDefault="003E09E2" w:rsidP="003E09E2">
            <w:pPr>
              <w:rPr>
                <w:rFonts w:ascii="Palatino Linotype" w:hAnsi="Palatino Linotype"/>
                <w:b/>
                <w:sz w:val="24"/>
                <w:szCs w:val="24"/>
              </w:rPr>
            </w:pPr>
            <w:r w:rsidRPr="003E09E2">
              <w:rPr>
                <w:rFonts w:ascii="Palatino Linotype" w:hAnsi="Palatino Linotype"/>
                <w:b/>
                <w:sz w:val="24"/>
                <w:szCs w:val="24"/>
              </w:rPr>
              <w:t xml:space="preserve">This </w:t>
            </w:r>
            <w:r>
              <w:rPr>
                <w:rFonts w:ascii="Palatino Linotype" w:hAnsi="Palatino Linotype"/>
                <w:b/>
                <w:sz w:val="24"/>
                <w:szCs w:val="24"/>
              </w:rPr>
              <w:t>Appendix</w:t>
            </w:r>
            <w:r w:rsidRPr="003E09E2">
              <w:rPr>
                <w:rFonts w:ascii="Palatino Linotype" w:hAnsi="Palatino Linotype"/>
                <w:b/>
                <w:sz w:val="24"/>
                <w:szCs w:val="24"/>
              </w:rPr>
              <w:t xml:space="preserve"> must be completed by the PI and included with</w:t>
            </w:r>
            <w:r>
              <w:rPr>
                <w:rFonts w:ascii="Palatino Linotype" w:hAnsi="Palatino Linotype"/>
                <w:b/>
                <w:sz w:val="24"/>
                <w:szCs w:val="24"/>
              </w:rPr>
              <w:t>:</w:t>
            </w:r>
          </w:p>
          <w:p w:rsidR="003E09E2" w:rsidRDefault="003E09E2" w:rsidP="003E09E2">
            <w:pPr>
              <w:rPr>
                <w:rFonts w:ascii="Palatino Linotype" w:hAnsi="Palatino Linotype"/>
                <w:b/>
                <w:sz w:val="24"/>
                <w:szCs w:val="24"/>
              </w:rPr>
            </w:pPr>
          </w:p>
          <w:p w:rsidR="003E09E2" w:rsidRDefault="003E09E2" w:rsidP="003E09E2">
            <w:pPr>
              <w:rPr>
                <w:rFonts w:ascii="Palatino Linotype" w:hAnsi="Palatino Linotype"/>
                <w:b/>
                <w:sz w:val="24"/>
                <w:szCs w:val="24"/>
              </w:rPr>
            </w:pPr>
            <w:r>
              <w:rPr>
                <w:rFonts w:ascii="Palatino Linotype" w:hAnsi="Palatino Linotype"/>
                <w:b/>
                <w:sz w:val="24"/>
                <w:szCs w:val="24"/>
              </w:rPr>
              <w:t>1) All new Full Board / Expedited IRB Applications the involve providing prescription medications / drugs to study participants; and</w:t>
            </w:r>
          </w:p>
          <w:p w:rsidR="003E09E2" w:rsidRDefault="003E09E2" w:rsidP="003E09E2">
            <w:pPr>
              <w:rPr>
                <w:rFonts w:ascii="Palatino Linotype" w:hAnsi="Palatino Linotype"/>
                <w:b/>
                <w:sz w:val="24"/>
                <w:szCs w:val="24"/>
              </w:rPr>
            </w:pPr>
            <w:r>
              <w:rPr>
                <w:rFonts w:ascii="Palatino Linotype" w:hAnsi="Palatino Linotype"/>
                <w:b/>
                <w:sz w:val="24"/>
                <w:szCs w:val="24"/>
              </w:rPr>
              <w:t>2) Any amendment to an</w:t>
            </w:r>
            <w:r w:rsidRPr="003E09E2">
              <w:rPr>
                <w:rFonts w:ascii="Palatino Linotype" w:hAnsi="Palatino Linotype"/>
                <w:b/>
                <w:sz w:val="24"/>
                <w:szCs w:val="24"/>
              </w:rPr>
              <w:t xml:space="preserve"> </w:t>
            </w:r>
            <w:r>
              <w:rPr>
                <w:rFonts w:ascii="Palatino Linotype" w:hAnsi="Palatino Linotype"/>
                <w:b/>
                <w:sz w:val="24"/>
                <w:szCs w:val="24"/>
              </w:rPr>
              <w:t>approved IRB protocol</w:t>
            </w:r>
            <w:r w:rsidRPr="003E09E2">
              <w:rPr>
                <w:rFonts w:ascii="Palatino Linotype" w:hAnsi="Palatino Linotype"/>
                <w:b/>
                <w:sz w:val="24"/>
                <w:szCs w:val="24"/>
              </w:rPr>
              <w:t xml:space="preserve"> </w:t>
            </w:r>
            <w:r>
              <w:rPr>
                <w:rFonts w:ascii="Palatino Linotype" w:hAnsi="Palatino Linotype"/>
                <w:b/>
                <w:sz w:val="24"/>
                <w:szCs w:val="24"/>
              </w:rPr>
              <w:t>when adding</w:t>
            </w:r>
            <w:r w:rsidRPr="003E09E2">
              <w:rPr>
                <w:rFonts w:ascii="Palatino Linotype" w:hAnsi="Palatino Linotype"/>
                <w:b/>
                <w:sz w:val="24"/>
                <w:szCs w:val="24"/>
              </w:rPr>
              <w:t xml:space="preserve"> a new drug/medication</w:t>
            </w:r>
          </w:p>
          <w:p w:rsidR="003E09E2" w:rsidRDefault="003E09E2" w:rsidP="003E09E2">
            <w:pPr>
              <w:rPr>
                <w:rFonts w:ascii="Palatino Linotype" w:hAnsi="Palatino Linotype"/>
                <w:b/>
                <w:sz w:val="24"/>
                <w:szCs w:val="24"/>
              </w:rPr>
            </w:pPr>
          </w:p>
          <w:p w:rsidR="003E09E2" w:rsidRPr="003E09E2" w:rsidRDefault="003E09E2" w:rsidP="004C51E8">
            <w:pPr>
              <w:rPr>
                <w:rFonts w:ascii="Palatino Linotype" w:hAnsi="Palatino Linotype"/>
                <w:sz w:val="24"/>
                <w:szCs w:val="24"/>
              </w:rPr>
            </w:pPr>
            <w:r>
              <w:rPr>
                <w:rFonts w:ascii="Palatino Linotype" w:hAnsi="Palatino Linotype"/>
                <w:b/>
                <w:sz w:val="24"/>
                <w:szCs w:val="24"/>
              </w:rPr>
              <w:t>Please fill out this Appendix for EACH study drug.</w:t>
            </w:r>
            <w:r w:rsidR="004C51E8">
              <w:rPr>
                <w:rFonts w:ascii="Palatino Linotype" w:hAnsi="Palatino Linotype"/>
                <w:b/>
                <w:sz w:val="24"/>
                <w:szCs w:val="24"/>
              </w:rPr>
              <w:t xml:space="preserve"> Please see </w:t>
            </w:r>
            <w:hyperlink r:id="rId8" w:history="1">
              <w:r w:rsidR="004C51E8" w:rsidRPr="00054BE9">
                <w:rPr>
                  <w:rStyle w:val="Hyperlink"/>
                  <w:rFonts w:ascii="Palatino Linotype" w:hAnsi="Palatino Linotype"/>
                  <w:b/>
                  <w:sz w:val="24"/>
                  <w:szCs w:val="24"/>
                </w:rPr>
                <w:t xml:space="preserve">Management of Human Research Studies Involving </w:t>
              </w:r>
              <w:r w:rsidR="00054BE9" w:rsidRPr="00054BE9">
                <w:rPr>
                  <w:rStyle w:val="Hyperlink"/>
                  <w:rFonts w:ascii="Palatino Linotype" w:hAnsi="Palatino Linotype"/>
                  <w:b/>
                  <w:sz w:val="24"/>
                  <w:szCs w:val="24"/>
                </w:rPr>
                <w:t>Drugs &amp; Medications</w:t>
              </w:r>
            </w:hyperlink>
            <w:r w:rsidR="00054BE9">
              <w:rPr>
                <w:rFonts w:ascii="Palatino Linotype" w:hAnsi="Palatino Linotype"/>
                <w:b/>
                <w:sz w:val="24"/>
                <w:szCs w:val="24"/>
              </w:rPr>
              <w:t xml:space="preserve"> for guidance.</w:t>
            </w:r>
            <w:r w:rsidR="004C51E8">
              <w:rPr>
                <w:rFonts w:ascii="Palatino Linotype" w:hAnsi="Palatino Linotype"/>
                <w:b/>
                <w:sz w:val="24"/>
                <w:szCs w:val="24"/>
              </w:rPr>
              <w:t xml:space="preserve"> </w:t>
            </w:r>
          </w:p>
        </w:tc>
      </w:tr>
      <w:tr w:rsidR="003E09E2" w:rsidTr="00F81DE8">
        <w:tc>
          <w:tcPr>
            <w:tcW w:w="10710" w:type="dxa"/>
            <w:gridSpan w:val="2"/>
          </w:tcPr>
          <w:p w:rsidR="003E09E2" w:rsidRDefault="003E09E2" w:rsidP="003E09E2">
            <w:pPr>
              <w:rPr>
                <w:rFonts w:ascii="Palatino Linotype" w:hAnsi="Palatino Linotype"/>
                <w:sz w:val="24"/>
                <w:szCs w:val="24"/>
              </w:rPr>
            </w:pPr>
          </w:p>
          <w:p w:rsidR="003E09E2" w:rsidRPr="003E09E2" w:rsidRDefault="003E09E2" w:rsidP="003E09E2">
            <w:pPr>
              <w:rPr>
                <w:rFonts w:ascii="Palatino Linotype" w:hAnsi="Palatino Linotype"/>
                <w:sz w:val="24"/>
                <w:szCs w:val="24"/>
              </w:rPr>
            </w:pPr>
            <w:r>
              <w:rPr>
                <w:rFonts w:ascii="Palatino Linotype" w:hAnsi="Palatino Linotype"/>
                <w:sz w:val="24"/>
                <w:szCs w:val="24"/>
              </w:rPr>
              <w:t xml:space="preserve">1. Drug name: </w:t>
            </w:r>
          </w:p>
        </w:tc>
      </w:tr>
      <w:tr w:rsidR="003E09E2" w:rsidTr="003E09E2">
        <w:tc>
          <w:tcPr>
            <w:tcW w:w="10710" w:type="dxa"/>
            <w:gridSpan w:val="2"/>
            <w:shd w:val="clear" w:color="auto" w:fill="D9D9D9" w:themeFill="background1" w:themeFillShade="D9"/>
          </w:tcPr>
          <w:p w:rsidR="003E09E2" w:rsidRDefault="003E09E2" w:rsidP="003E09E2">
            <w:pPr>
              <w:rPr>
                <w:rFonts w:ascii="Palatino Linotype" w:hAnsi="Palatino Linotype"/>
                <w:sz w:val="24"/>
                <w:szCs w:val="24"/>
              </w:rPr>
            </w:pPr>
          </w:p>
          <w:p w:rsidR="003E09E2" w:rsidRPr="003E09E2" w:rsidRDefault="003E09E2" w:rsidP="003E09E2">
            <w:pPr>
              <w:jc w:val="center"/>
              <w:rPr>
                <w:rFonts w:ascii="Palatino Linotype" w:hAnsi="Palatino Linotype"/>
                <w:b/>
                <w:sz w:val="24"/>
                <w:szCs w:val="24"/>
              </w:rPr>
            </w:pPr>
            <w:r w:rsidRPr="003E09E2">
              <w:rPr>
                <w:rFonts w:ascii="Palatino Linotype" w:hAnsi="Palatino Linotype"/>
                <w:b/>
                <w:sz w:val="24"/>
                <w:szCs w:val="24"/>
              </w:rPr>
              <w:t>PROCUREMENT</w:t>
            </w:r>
          </w:p>
        </w:tc>
      </w:tr>
      <w:tr w:rsidR="003E09E2" w:rsidTr="00E2338D">
        <w:tc>
          <w:tcPr>
            <w:tcW w:w="3690" w:type="dxa"/>
          </w:tcPr>
          <w:p w:rsidR="003E09E2" w:rsidRPr="003E09E2" w:rsidRDefault="003E09E2" w:rsidP="003E09E2">
            <w:pPr>
              <w:rPr>
                <w:rFonts w:ascii="Palatino Linotype" w:hAnsi="Palatino Linotype"/>
                <w:sz w:val="24"/>
                <w:szCs w:val="24"/>
              </w:rPr>
            </w:pPr>
            <w:r>
              <w:rPr>
                <w:rFonts w:ascii="Palatino Linotype" w:hAnsi="Palatino Linotype"/>
                <w:sz w:val="24"/>
                <w:szCs w:val="24"/>
              </w:rPr>
              <w:t>2. Who provides the study drug?</w:t>
            </w:r>
          </w:p>
        </w:tc>
        <w:tc>
          <w:tcPr>
            <w:tcW w:w="7020" w:type="dxa"/>
          </w:tcPr>
          <w:p w:rsidR="003E09E2" w:rsidRDefault="003E09E2" w:rsidP="003E09E2">
            <w:pPr>
              <w:rPr>
                <w:rFonts w:ascii="Palatino Linotype" w:hAnsi="Palatino Linotype"/>
                <w:sz w:val="24"/>
                <w:szCs w:val="24"/>
              </w:rPr>
            </w:pPr>
            <w:sdt>
              <w:sdtPr>
                <w:rPr>
                  <w:rFonts w:ascii="Palatino Linotype" w:hAnsi="Palatino Linotype"/>
                  <w:sz w:val="24"/>
                  <w:szCs w:val="24"/>
                </w:rPr>
                <w:id w:val="15445487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Pharmacy. Please name: </w:t>
            </w:r>
            <w:r>
              <w:rPr>
                <w:rFonts w:ascii="Palatino Linotype" w:hAnsi="Palatino Linotype"/>
                <w:sz w:val="24"/>
                <w:szCs w:val="24"/>
              </w:rPr>
              <w:br/>
            </w:r>
          </w:p>
          <w:p w:rsidR="003E09E2" w:rsidRDefault="003E09E2" w:rsidP="003E09E2">
            <w:pPr>
              <w:rPr>
                <w:rFonts w:ascii="Palatino Linotype" w:hAnsi="Palatino Linotype"/>
                <w:sz w:val="24"/>
                <w:szCs w:val="24"/>
              </w:rPr>
            </w:pPr>
            <w:sdt>
              <w:sdtPr>
                <w:rPr>
                  <w:rFonts w:ascii="Palatino Linotype" w:hAnsi="Palatino Linotype"/>
                  <w:sz w:val="24"/>
                  <w:szCs w:val="24"/>
                </w:rPr>
                <w:id w:val="5732355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Manufacturer. Please name:</w:t>
            </w:r>
          </w:p>
          <w:p w:rsidR="003E09E2" w:rsidRPr="003E09E2" w:rsidRDefault="003E09E2" w:rsidP="003E09E2">
            <w:pPr>
              <w:rPr>
                <w:rFonts w:ascii="Palatino Linotype" w:hAnsi="Palatino Linotype"/>
                <w:sz w:val="24"/>
                <w:szCs w:val="24"/>
              </w:rPr>
            </w:pPr>
          </w:p>
        </w:tc>
      </w:tr>
      <w:tr w:rsidR="003E09E2" w:rsidTr="00E2338D">
        <w:tc>
          <w:tcPr>
            <w:tcW w:w="3690" w:type="dxa"/>
          </w:tcPr>
          <w:p w:rsidR="003E09E2" w:rsidRPr="003E09E2" w:rsidRDefault="003E09E2" w:rsidP="003E09E2">
            <w:pPr>
              <w:rPr>
                <w:rFonts w:ascii="Palatino Linotype" w:hAnsi="Palatino Linotype"/>
                <w:sz w:val="24"/>
                <w:szCs w:val="24"/>
              </w:rPr>
            </w:pPr>
            <w:r>
              <w:rPr>
                <w:rFonts w:ascii="Palatino Linotype" w:hAnsi="Palatino Linotype"/>
                <w:sz w:val="24"/>
                <w:szCs w:val="24"/>
              </w:rPr>
              <w:t>3. Does the study involve the use of a placebo?</w:t>
            </w:r>
          </w:p>
        </w:tc>
        <w:tc>
          <w:tcPr>
            <w:tcW w:w="7020" w:type="dxa"/>
          </w:tcPr>
          <w:p w:rsidR="003E09E2" w:rsidRDefault="003E09E2" w:rsidP="003E09E2">
            <w:pPr>
              <w:rPr>
                <w:rFonts w:ascii="Palatino Linotype" w:hAnsi="Palatino Linotype"/>
                <w:sz w:val="24"/>
                <w:szCs w:val="24"/>
              </w:rPr>
            </w:pPr>
            <w:sdt>
              <w:sdtPr>
                <w:rPr>
                  <w:rFonts w:ascii="Palatino Linotype" w:hAnsi="Palatino Linotype"/>
                  <w:sz w:val="24"/>
                  <w:szCs w:val="24"/>
                </w:rPr>
                <w:id w:val="10908944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Yes  </w:t>
            </w:r>
            <w:sdt>
              <w:sdtPr>
                <w:rPr>
                  <w:rFonts w:ascii="Palatino Linotype" w:hAnsi="Palatino Linotype"/>
                  <w:sz w:val="24"/>
                  <w:szCs w:val="24"/>
                </w:rPr>
                <w:id w:val="298815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No</w:t>
            </w:r>
          </w:p>
          <w:p w:rsidR="00E2338D" w:rsidRDefault="00E2338D" w:rsidP="003E09E2">
            <w:pPr>
              <w:rPr>
                <w:rFonts w:ascii="Palatino Linotype" w:hAnsi="Palatino Linotype"/>
                <w:sz w:val="24"/>
                <w:szCs w:val="24"/>
              </w:rPr>
            </w:pPr>
          </w:p>
          <w:p w:rsidR="003E09E2" w:rsidRDefault="003E09E2" w:rsidP="003E09E2">
            <w:pPr>
              <w:rPr>
                <w:rFonts w:ascii="Palatino Linotype" w:hAnsi="Palatino Linotype"/>
                <w:sz w:val="24"/>
                <w:szCs w:val="24"/>
              </w:rPr>
            </w:pPr>
            <w:r>
              <w:rPr>
                <w:rFonts w:ascii="Palatino Linotype" w:hAnsi="Palatino Linotype"/>
                <w:sz w:val="24"/>
                <w:szCs w:val="24"/>
              </w:rPr>
              <w:t>If “Yes,”</w:t>
            </w:r>
            <w:r w:rsidR="00E2338D">
              <w:rPr>
                <w:rFonts w:ascii="Palatino Linotype" w:hAnsi="Palatino Linotype"/>
                <w:sz w:val="24"/>
                <w:szCs w:val="24"/>
              </w:rPr>
              <w:t xml:space="preserve"> who provides the study placebo?</w:t>
            </w:r>
            <w:r w:rsidR="00E2338D">
              <w:rPr>
                <w:rFonts w:ascii="Palatino Linotype" w:hAnsi="Palatino Linotype"/>
                <w:sz w:val="24"/>
                <w:szCs w:val="24"/>
              </w:rPr>
              <w:br/>
            </w:r>
          </w:p>
          <w:p w:rsidR="00E2338D" w:rsidRDefault="00E2338D" w:rsidP="00E2338D">
            <w:pPr>
              <w:rPr>
                <w:rFonts w:ascii="Palatino Linotype" w:hAnsi="Palatino Linotype"/>
                <w:sz w:val="24"/>
                <w:szCs w:val="24"/>
              </w:rPr>
            </w:pPr>
            <w:sdt>
              <w:sdtPr>
                <w:rPr>
                  <w:rFonts w:ascii="Palatino Linotype" w:hAnsi="Palatino Linotype"/>
                  <w:sz w:val="24"/>
                  <w:szCs w:val="24"/>
                </w:rPr>
                <w:id w:val="-9771484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Pharmacy. Please name: </w:t>
            </w:r>
            <w:r>
              <w:rPr>
                <w:rFonts w:ascii="Palatino Linotype" w:hAnsi="Palatino Linotype"/>
                <w:sz w:val="24"/>
                <w:szCs w:val="24"/>
              </w:rPr>
              <w:br/>
            </w:r>
          </w:p>
          <w:p w:rsidR="00E2338D" w:rsidRDefault="00E2338D" w:rsidP="00E2338D">
            <w:pPr>
              <w:rPr>
                <w:rFonts w:ascii="Palatino Linotype" w:hAnsi="Palatino Linotype"/>
                <w:sz w:val="24"/>
                <w:szCs w:val="24"/>
              </w:rPr>
            </w:pPr>
            <w:sdt>
              <w:sdtPr>
                <w:rPr>
                  <w:rFonts w:ascii="Palatino Linotype" w:hAnsi="Palatino Linotype"/>
                  <w:sz w:val="24"/>
                  <w:szCs w:val="24"/>
                </w:rPr>
                <w:id w:val="-7335415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Manufacturer. Please name:</w:t>
            </w:r>
          </w:p>
          <w:p w:rsidR="00E2338D" w:rsidRPr="003E09E2" w:rsidRDefault="00E2338D" w:rsidP="003E09E2">
            <w:pPr>
              <w:rPr>
                <w:rFonts w:ascii="Palatino Linotype" w:hAnsi="Palatino Linotype"/>
                <w:sz w:val="24"/>
                <w:szCs w:val="24"/>
              </w:rPr>
            </w:pPr>
          </w:p>
        </w:tc>
      </w:tr>
      <w:tr w:rsidR="00E2338D" w:rsidTr="00E2338D">
        <w:tc>
          <w:tcPr>
            <w:tcW w:w="10710" w:type="dxa"/>
            <w:gridSpan w:val="2"/>
            <w:shd w:val="clear" w:color="auto" w:fill="D9D9D9" w:themeFill="background1" w:themeFillShade="D9"/>
          </w:tcPr>
          <w:p w:rsidR="00E2338D" w:rsidRDefault="00E2338D" w:rsidP="00E2338D">
            <w:pPr>
              <w:jc w:val="center"/>
              <w:rPr>
                <w:rFonts w:ascii="Palatino Linotype" w:hAnsi="Palatino Linotype"/>
                <w:b/>
                <w:sz w:val="24"/>
                <w:szCs w:val="24"/>
              </w:rPr>
            </w:pPr>
            <w:r w:rsidRPr="00E2338D">
              <w:rPr>
                <w:rFonts w:ascii="Palatino Linotype" w:hAnsi="Palatino Linotype"/>
                <w:b/>
                <w:sz w:val="24"/>
                <w:szCs w:val="24"/>
              </w:rPr>
              <w:t>DISPENSING</w:t>
            </w:r>
          </w:p>
          <w:p w:rsidR="00E2338D" w:rsidRPr="00E2338D" w:rsidRDefault="00E2338D" w:rsidP="00E2338D">
            <w:pPr>
              <w:pStyle w:val="TableParagraph"/>
              <w:spacing w:line="242" w:lineRule="auto"/>
              <w:ind w:left="108" w:right="86"/>
              <w:rPr>
                <w:rFonts w:ascii="Palatino Linotype" w:hAnsi="Palatino Linotype"/>
              </w:rPr>
            </w:pPr>
            <w:r w:rsidRPr="00E2338D">
              <w:rPr>
                <w:rFonts w:ascii="Palatino Linotype" w:hAnsi="Palatino Linotype"/>
              </w:rPr>
              <w:lastRenderedPageBreak/>
              <w:t xml:space="preserve">If a </w:t>
            </w:r>
            <w:r w:rsidRPr="00E2338D">
              <w:rPr>
                <w:rFonts w:ascii="Palatino Linotype" w:hAnsi="Palatino Linotype"/>
                <w:b/>
              </w:rPr>
              <w:t xml:space="preserve">pharmacy </w:t>
            </w:r>
            <w:r w:rsidRPr="00E2338D">
              <w:rPr>
                <w:rFonts w:ascii="Palatino Linotype" w:hAnsi="Palatino Linotype"/>
              </w:rPr>
              <w:t xml:space="preserve">provides and/or prepares the study drug and/or placebo, please confirm that a licensed individual (e.g., study MD) provides the pharmacy with </w:t>
            </w:r>
            <w:r w:rsidRPr="00E2338D">
              <w:rPr>
                <w:rFonts w:ascii="Palatino Linotype" w:hAnsi="Palatino Linotype"/>
                <w:u w:val="single"/>
              </w:rPr>
              <w:t>a separate prescription for each</w:t>
            </w:r>
            <w:r>
              <w:rPr>
                <w:rFonts w:ascii="Palatino Linotype" w:hAnsi="Palatino Linotype"/>
              </w:rPr>
              <w:t xml:space="preserve"> </w:t>
            </w:r>
            <w:r w:rsidRPr="00E2338D">
              <w:rPr>
                <w:rFonts w:ascii="Palatino Linotype" w:hAnsi="Palatino Linotype"/>
              </w:rPr>
              <w:t>study participant and that each prescription is identified by the participant’s name.</w:t>
            </w:r>
          </w:p>
        </w:tc>
      </w:tr>
      <w:tr w:rsidR="003E09E2" w:rsidTr="00E2338D">
        <w:tc>
          <w:tcPr>
            <w:tcW w:w="3690" w:type="dxa"/>
          </w:tcPr>
          <w:p w:rsidR="003E09E2" w:rsidRPr="003E09E2" w:rsidRDefault="00E2338D" w:rsidP="003E09E2">
            <w:pPr>
              <w:rPr>
                <w:rFonts w:ascii="Palatino Linotype" w:hAnsi="Palatino Linotype"/>
                <w:sz w:val="24"/>
                <w:szCs w:val="24"/>
              </w:rPr>
            </w:pPr>
            <w:r>
              <w:rPr>
                <w:rFonts w:ascii="Palatino Linotype" w:hAnsi="Palatino Linotype"/>
                <w:sz w:val="24"/>
                <w:szCs w:val="24"/>
              </w:rPr>
              <w:lastRenderedPageBreak/>
              <w:t>4. A licensed prescriber provides a separate prescription for each participant in which the participant is identified by name.</w:t>
            </w:r>
          </w:p>
        </w:tc>
        <w:tc>
          <w:tcPr>
            <w:tcW w:w="7020" w:type="dxa"/>
          </w:tcPr>
          <w:p w:rsidR="003E09E2" w:rsidRDefault="00E2338D" w:rsidP="003E09E2">
            <w:pPr>
              <w:rPr>
                <w:rFonts w:ascii="Palatino Linotype" w:hAnsi="Palatino Linotype"/>
                <w:sz w:val="24"/>
                <w:szCs w:val="24"/>
              </w:rPr>
            </w:pPr>
            <w:sdt>
              <w:sdtPr>
                <w:rPr>
                  <w:rFonts w:ascii="Palatino Linotype" w:hAnsi="Palatino Linotype"/>
                  <w:sz w:val="24"/>
                  <w:szCs w:val="24"/>
                </w:rPr>
                <w:id w:val="11389986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Confirmed. Name of prescriber:</w:t>
            </w:r>
          </w:p>
          <w:p w:rsidR="00E2338D" w:rsidRDefault="00E2338D" w:rsidP="003E09E2">
            <w:pPr>
              <w:rPr>
                <w:rFonts w:ascii="Palatino Linotype" w:hAnsi="Palatino Linotype"/>
                <w:sz w:val="24"/>
                <w:szCs w:val="24"/>
              </w:rPr>
            </w:pPr>
          </w:p>
          <w:p w:rsidR="00E2338D" w:rsidRPr="003E09E2" w:rsidRDefault="00E2338D" w:rsidP="003E09E2">
            <w:pPr>
              <w:rPr>
                <w:rFonts w:ascii="Palatino Linotype" w:hAnsi="Palatino Linotype"/>
                <w:sz w:val="24"/>
                <w:szCs w:val="24"/>
              </w:rPr>
            </w:pPr>
            <w:sdt>
              <w:sdtPr>
                <w:rPr>
                  <w:rFonts w:ascii="Palatino Linotype" w:hAnsi="Palatino Linotype"/>
                  <w:sz w:val="24"/>
                  <w:szCs w:val="24"/>
                </w:rPr>
                <w:id w:val="19774895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N/A. Drug provided by manufacturer.</w:t>
            </w:r>
          </w:p>
        </w:tc>
      </w:tr>
      <w:tr w:rsidR="00E2338D" w:rsidTr="00E2338D">
        <w:tc>
          <w:tcPr>
            <w:tcW w:w="10710" w:type="dxa"/>
            <w:gridSpan w:val="2"/>
            <w:shd w:val="clear" w:color="auto" w:fill="D9D9D9" w:themeFill="background1" w:themeFillShade="D9"/>
          </w:tcPr>
          <w:p w:rsidR="00E2338D" w:rsidRPr="00E2338D" w:rsidRDefault="00E2338D" w:rsidP="00E2338D">
            <w:pPr>
              <w:jc w:val="center"/>
              <w:rPr>
                <w:rFonts w:ascii="Palatino Linotype" w:hAnsi="Palatino Linotype"/>
                <w:b/>
                <w:sz w:val="24"/>
                <w:szCs w:val="24"/>
              </w:rPr>
            </w:pPr>
            <w:r>
              <w:rPr>
                <w:rFonts w:ascii="Palatino Linotype" w:hAnsi="Palatino Linotype"/>
                <w:b/>
                <w:sz w:val="24"/>
                <w:szCs w:val="24"/>
              </w:rPr>
              <w:t>OBTAINING</w:t>
            </w:r>
          </w:p>
        </w:tc>
      </w:tr>
      <w:tr w:rsidR="00E2338D" w:rsidTr="00E62C28">
        <w:tc>
          <w:tcPr>
            <w:tcW w:w="10710" w:type="dxa"/>
            <w:gridSpan w:val="2"/>
          </w:tcPr>
          <w:p w:rsidR="00E2338D" w:rsidRDefault="00E2338D" w:rsidP="00E2338D">
            <w:pPr>
              <w:rPr>
                <w:rFonts w:ascii="Palatino Linotype" w:hAnsi="Palatino Linotype"/>
                <w:sz w:val="24"/>
                <w:szCs w:val="24"/>
                <w:lang w:bidi="en-US"/>
              </w:rPr>
            </w:pPr>
            <w:r>
              <w:rPr>
                <w:rFonts w:ascii="Palatino Linotype" w:hAnsi="Palatino Linotype"/>
                <w:sz w:val="24"/>
                <w:szCs w:val="24"/>
              </w:rPr>
              <w:t xml:space="preserve">5. </w:t>
            </w:r>
            <w:r w:rsidRPr="00E2338D">
              <w:rPr>
                <w:rFonts w:ascii="Palatino Linotype" w:hAnsi="Palatino Linotype"/>
                <w:sz w:val="24"/>
                <w:szCs w:val="24"/>
                <w:lang w:bidi="en-US"/>
              </w:rPr>
              <w:t xml:space="preserve">Please describe how the </w:t>
            </w:r>
            <w:r>
              <w:rPr>
                <w:rFonts w:ascii="Palatino Linotype" w:hAnsi="Palatino Linotype"/>
                <w:sz w:val="24"/>
                <w:szCs w:val="24"/>
                <w:lang w:bidi="en-US"/>
              </w:rPr>
              <w:t xml:space="preserve">study </w:t>
            </w:r>
            <w:r w:rsidRPr="00E2338D">
              <w:rPr>
                <w:rFonts w:ascii="Palatino Linotype" w:hAnsi="Palatino Linotype"/>
                <w:sz w:val="24"/>
                <w:szCs w:val="24"/>
                <w:lang w:bidi="en-US"/>
              </w:rPr>
              <w:t xml:space="preserve">drugs/prescriptions are obtained/received by the study </w:t>
            </w:r>
            <w:r>
              <w:rPr>
                <w:rFonts w:ascii="Palatino Linotype" w:hAnsi="Palatino Linotype"/>
                <w:sz w:val="24"/>
                <w:szCs w:val="24"/>
                <w:lang w:bidi="en-US"/>
              </w:rPr>
              <w:t xml:space="preserve">team </w:t>
            </w:r>
            <w:r w:rsidRPr="00E2338D">
              <w:rPr>
                <w:rFonts w:ascii="Palatino Linotype" w:hAnsi="Palatino Linotype"/>
                <w:sz w:val="24"/>
                <w:szCs w:val="24"/>
                <w:lang w:bidi="en-US"/>
              </w:rPr>
              <w:t>(e.g., once filled, study prescriptions are shipped to the study PI)</w:t>
            </w:r>
            <w:r>
              <w:rPr>
                <w:rFonts w:ascii="Palatino Linotype" w:hAnsi="Palatino Linotype"/>
                <w:sz w:val="24"/>
                <w:szCs w:val="24"/>
                <w:lang w:bidi="en-US"/>
              </w:rPr>
              <w:t>:</w:t>
            </w:r>
          </w:p>
          <w:p w:rsidR="00E2338D" w:rsidRDefault="00E2338D" w:rsidP="00E2338D">
            <w:pPr>
              <w:rPr>
                <w:rFonts w:ascii="Palatino Linotype" w:hAnsi="Palatino Linotype"/>
                <w:sz w:val="24"/>
                <w:szCs w:val="24"/>
                <w:lang w:bidi="en-US"/>
              </w:rPr>
            </w:pPr>
          </w:p>
          <w:p w:rsidR="00E2338D" w:rsidRDefault="00E2338D" w:rsidP="00E2338D">
            <w:pPr>
              <w:rPr>
                <w:rFonts w:ascii="Palatino Linotype" w:hAnsi="Palatino Linotype"/>
                <w:sz w:val="24"/>
                <w:szCs w:val="24"/>
                <w:lang w:bidi="en-US"/>
              </w:rPr>
            </w:pPr>
          </w:p>
          <w:p w:rsidR="00E2338D" w:rsidRDefault="00E2338D" w:rsidP="00E2338D">
            <w:pPr>
              <w:rPr>
                <w:rFonts w:ascii="Palatino Linotype" w:hAnsi="Palatino Linotype"/>
                <w:sz w:val="24"/>
                <w:szCs w:val="24"/>
                <w:lang w:bidi="en-US"/>
              </w:rPr>
            </w:pPr>
          </w:p>
          <w:p w:rsidR="00E2338D" w:rsidRPr="00E2338D" w:rsidRDefault="00E2338D" w:rsidP="00E2338D">
            <w:pPr>
              <w:rPr>
                <w:rFonts w:ascii="Palatino Linotype" w:hAnsi="Palatino Linotype"/>
                <w:sz w:val="24"/>
                <w:szCs w:val="24"/>
              </w:rPr>
            </w:pPr>
          </w:p>
        </w:tc>
      </w:tr>
      <w:tr w:rsidR="00E2338D" w:rsidTr="004C51E8">
        <w:tc>
          <w:tcPr>
            <w:tcW w:w="10710" w:type="dxa"/>
            <w:gridSpan w:val="2"/>
            <w:shd w:val="clear" w:color="auto" w:fill="D9D9D9" w:themeFill="background1" w:themeFillShade="D9"/>
          </w:tcPr>
          <w:p w:rsidR="00E2338D" w:rsidRPr="004C51E8" w:rsidRDefault="004C51E8" w:rsidP="004C51E8">
            <w:pPr>
              <w:jc w:val="center"/>
              <w:rPr>
                <w:rFonts w:ascii="Palatino Linotype" w:hAnsi="Palatino Linotype"/>
                <w:b/>
                <w:sz w:val="24"/>
                <w:szCs w:val="24"/>
              </w:rPr>
            </w:pPr>
            <w:r>
              <w:rPr>
                <w:rFonts w:ascii="Palatino Linotype" w:hAnsi="Palatino Linotype"/>
                <w:b/>
                <w:sz w:val="24"/>
                <w:szCs w:val="24"/>
              </w:rPr>
              <w:t>ADMINISTERING</w:t>
            </w:r>
          </w:p>
        </w:tc>
      </w:tr>
      <w:tr w:rsidR="004C51E8" w:rsidTr="004C51E8">
        <w:tc>
          <w:tcPr>
            <w:tcW w:w="10710" w:type="dxa"/>
            <w:gridSpan w:val="2"/>
            <w:shd w:val="clear" w:color="auto" w:fill="auto"/>
          </w:tcPr>
          <w:p w:rsidR="004C51E8" w:rsidRDefault="004C51E8" w:rsidP="004C51E8">
            <w:pPr>
              <w:rPr>
                <w:rFonts w:ascii="Palatino Linotype" w:hAnsi="Palatino Linotype"/>
                <w:sz w:val="24"/>
                <w:szCs w:val="24"/>
                <w:lang w:bidi="en-US"/>
              </w:rPr>
            </w:pPr>
            <w:r>
              <w:rPr>
                <w:rFonts w:ascii="Palatino Linotype" w:hAnsi="Palatino Linotype"/>
                <w:sz w:val="24"/>
                <w:szCs w:val="24"/>
              </w:rPr>
              <w:t xml:space="preserve">6. </w:t>
            </w:r>
            <w:r w:rsidRPr="004C51E8">
              <w:rPr>
                <w:rFonts w:ascii="Palatino Linotype" w:hAnsi="Palatino Linotype"/>
                <w:sz w:val="24"/>
                <w:szCs w:val="24"/>
                <w:lang w:bidi="en-US"/>
              </w:rPr>
              <w:t>Please confirm that the study ensures medication is properly checked (a drug utilization review</w:t>
            </w:r>
            <w:r>
              <w:rPr>
                <w:rFonts w:ascii="Palatino Linotype" w:hAnsi="Palatino Linotype"/>
                <w:sz w:val="24"/>
                <w:szCs w:val="24"/>
                <w:lang w:bidi="en-US"/>
              </w:rPr>
              <w:t xml:space="preserve"> </w:t>
            </w:r>
            <w:r w:rsidRPr="004C51E8">
              <w:rPr>
                <w:rFonts w:ascii="Palatino Linotype" w:hAnsi="Palatino Linotype"/>
                <w:sz w:val="24"/>
                <w:szCs w:val="24"/>
                <w:lang w:bidi="en-US"/>
              </w:rPr>
              <w:t>is conducted</w:t>
            </w:r>
            <w:r>
              <w:rPr>
                <w:rStyle w:val="FootnoteReference"/>
                <w:rFonts w:ascii="Palatino Linotype" w:hAnsi="Palatino Linotype"/>
                <w:sz w:val="24"/>
                <w:szCs w:val="24"/>
                <w:lang w:bidi="en-US"/>
              </w:rPr>
              <w:footnoteReference w:id="1"/>
            </w:r>
            <w:r w:rsidRPr="004C51E8">
              <w:rPr>
                <w:rFonts w:ascii="Palatino Linotype" w:hAnsi="Palatino Linotype"/>
                <w:sz w:val="24"/>
                <w:szCs w:val="24"/>
                <w:lang w:bidi="en-US"/>
              </w:rPr>
              <w:t>) by a licensed individual,</w:t>
            </w:r>
            <w:r>
              <w:rPr>
                <w:rFonts w:ascii="Palatino Linotype" w:hAnsi="Palatino Linotype"/>
                <w:sz w:val="24"/>
                <w:szCs w:val="24"/>
                <w:lang w:bidi="en-US"/>
              </w:rPr>
              <w:t xml:space="preserve"> </w:t>
            </w:r>
            <w:r w:rsidRPr="004C51E8">
              <w:rPr>
                <w:rFonts w:ascii="Palatino Linotype" w:hAnsi="Palatino Linotype"/>
                <w:sz w:val="24"/>
                <w:szCs w:val="24"/>
                <w:lang w:bidi="en-US"/>
              </w:rPr>
              <w:t>such as the study MD, prior to the medication bei</w:t>
            </w:r>
            <w:r>
              <w:rPr>
                <w:rFonts w:ascii="Palatino Linotype" w:hAnsi="Palatino Linotype"/>
                <w:sz w:val="24"/>
                <w:szCs w:val="24"/>
                <w:lang w:bidi="en-US"/>
              </w:rPr>
              <w:t>ng given to a study participant:</w:t>
            </w:r>
          </w:p>
          <w:p w:rsidR="004C51E8" w:rsidRDefault="004C51E8" w:rsidP="004C51E8">
            <w:pPr>
              <w:rPr>
                <w:rFonts w:ascii="Palatino Linotype" w:hAnsi="Palatino Linotype"/>
                <w:sz w:val="24"/>
                <w:szCs w:val="24"/>
                <w:lang w:bidi="en-US"/>
              </w:rPr>
            </w:pPr>
          </w:p>
          <w:p w:rsidR="004C51E8" w:rsidRDefault="004C51E8" w:rsidP="004C51E8">
            <w:pPr>
              <w:rPr>
                <w:rFonts w:ascii="Palatino Linotype" w:hAnsi="Palatino Linotype"/>
                <w:sz w:val="24"/>
                <w:szCs w:val="24"/>
                <w:lang w:bidi="en-US"/>
              </w:rPr>
            </w:pPr>
            <w:sdt>
              <w:sdtPr>
                <w:rPr>
                  <w:rFonts w:ascii="Palatino Linotype" w:hAnsi="Palatino Linotype"/>
                  <w:sz w:val="24"/>
                  <w:szCs w:val="24"/>
                  <w:lang w:bidi="en-US"/>
                </w:rPr>
                <w:id w:val="2056964715"/>
                <w14:checkbox>
                  <w14:checked w14:val="0"/>
                  <w14:checkedState w14:val="2612" w14:font="MS Gothic"/>
                  <w14:uncheckedState w14:val="2610" w14:font="MS Gothic"/>
                </w14:checkbox>
              </w:sdtPr>
              <w:sdtContent>
                <w:r>
                  <w:rPr>
                    <w:rFonts w:ascii="MS Gothic" w:eastAsia="MS Gothic" w:hAnsi="MS Gothic" w:hint="eastAsia"/>
                    <w:sz w:val="24"/>
                    <w:szCs w:val="24"/>
                    <w:lang w:bidi="en-US"/>
                  </w:rPr>
                  <w:t>☐</w:t>
                </w:r>
              </w:sdtContent>
            </w:sdt>
            <w:r>
              <w:rPr>
                <w:rFonts w:ascii="Palatino Linotype" w:hAnsi="Palatino Linotype"/>
                <w:sz w:val="24"/>
                <w:szCs w:val="24"/>
                <w:lang w:bidi="en-US"/>
              </w:rPr>
              <w:t xml:space="preserve"> I confirm that a drug utilization review will be conducted and documented.</w:t>
            </w:r>
          </w:p>
          <w:p w:rsidR="004C51E8" w:rsidRPr="004C51E8" w:rsidRDefault="004C51E8" w:rsidP="004C51E8">
            <w:pPr>
              <w:rPr>
                <w:rFonts w:ascii="Palatino Linotype" w:hAnsi="Palatino Linotype"/>
                <w:sz w:val="24"/>
                <w:szCs w:val="24"/>
                <w:lang w:bidi="en-US"/>
              </w:rPr>
            </w:pPr>
            <w:sdt>
              <w:sdtPr>
                <w:rPr>
                  <w:rFonts w:ascii="Palatino Linotype" w:hAnsi="Palatino Linotype"/>
                  <w:sz w:val="24"/>
                  <w:szCs w:val="24"/>
                  <w:lang w:bidi="en-US"/>
                </w:rPr>
                <w:id w:val="-824443119"/>
                <w14:checkbox>
                  <w14:checked w14:val="0"/>
                  <w14:checkedState w14:val="2612" w14:font="MS Gothic"/>
                  <w14:uncheckedState w14:val="2610" w14:font="MS Gothic"/>
                </w14:checkbox>
              </w:sdtPr>
              <w:sdtContent>
                <w:r>
                  <w:rPr>
                    <w:rFonts w:ascii="MS Gothic" w:eastAsia="MS Gothic" w:hAnsi="MS Gothic" w:hint="eastAsia"/>
                    <w:sz w:val="24"/>
                    <w:szCs w:val="24"/>
                    <w:lang w:bidi="en-US"/>
                  </w:rPr>
                  <w:t>☐</w:t>
                </w:r>
              </w:sdtContent>
            </w:sdt>
            <w:r>
              <w:rPr>
                <w:rFonts w:ascii="Palatino Linotype" w:hAnsi="Palatino Linotype"/>
                <w:sz w:val="24"/>
                <w:szCs w:val="24"/>
                <w:lang w:bidi="en-US"/>
              </w:rPr>
              <w:t xml:space="preserve"> I confirmed that the drug utilization review will be conducted by a licensed clinician. </w:t>
            </w:r>
          </w:p>
        </w:tc>
      </w:tr>
      <w:tr w:rsidR="004C51E8" w:rsidRPr="004C51E8" w:rsidTr="004C51E8">
        <w:tc>
          <w:tcPr>
            <w:tcW w:w="10710" w:type="dxa"/>
            <w:gridSpan w:val="2"/>
            <w:shd w:val="clear" w:color="auto" w:fill="BFBFBF" w:themeFill="background1" w:themeFillShade="BF"/>
          </w:tcPr>
          <w:p w:rsidR="004C51E8" w:rsidRPr="004C51E8" w:rsidRDefault="004C51E8" w:rsidP="004C51E8">
            <w:pPr>
              <w:jc w:val="center"/>
              <w:rPr>
                <w:rFonts w:ascii="Palatino Linotype" w:hAnsi="Palatino Linotype"/>
                <w:b/>
                <w:sz w:val="24"/>
                <w:szCs w:val="24"/>
              </w:rPr>
            </w:pPr>
            <w:r>
              <w:rPr>
                <w:rFonts w:ascii="Palatino Linotype" w:hAnsi="Palatino Linotype"/>
                <w:b/>
                <w:sz w:val="24"/>
                <w:szCs w:val="24"/>
              </w:rPr>
              <w:t>STORAGE &amp; CONTROL</w:t>
            </w:r>
          </w:p>
        </w:tc>
      </w:tr>
      <w:tr w:rsidR="004C51E8" w:rsidRPr="004C51E8" w:rsidTr="004C51E8">
        <w:tc>
          <w:tcPr>
            <w:tcW w:w="10710" w:type="dxa"/>
            <w:gridSpan w:val="2"/>
            <w:shd w:val="clear" w:color="auto" w:fill="auto"/>
          </w:tcPr>
          <w:p w:rsidR="004C51E8" w:rsidRDefault="004C51E8" w:rsidP="004C51E8">
            <w:pPr>
              <w:rPr>
                <w:rFonts w:ascii="Palatino Linotype" w:hAnsi="Palatino Linotype"/>
                <w:sz w:val="24"/>
                <w:szCs w:val="24"/>
                <w:lang w:bidi="en-US"/>
              </w:rPr>
            </w:pPr>
            <w:r>
              <w:rPr>
                <w:rFonts w:ascii="Palatino Linotype" w:hAnsi="Palatino Linotype"/>
                <w:sz w:val="24"/>
                <w:szCs w:val="24"/>
              </w:rPr>
              <w:t xml:space="preserve">7. </w:t>
            </w:r>
            <w:r w:rsidRPr="004C51E8">
              <w:rPr>
                <w:rFonts w:ascii="Palatino Linotype" w:hAnsi="Palatino Linotype"/>
                <w:sz w:val="24"/>
                <w:szCs w:val="24"/>
                <w:lang w:bidi="en-US"/>
              </w:rPr>
              <w:t>Please describe procedures for storage</w:t>
            </w:r>
            <w:r>
              <w:rPr>
                <w:rFonts w:ascii="Palatino Linotype" w:hAnsi="Palatino Linotype"/>
                <w:sz w:val="24"/>
                <w:szCs w:val="24"/>
                <w:lang w:bidi="en-US"/>
              </w:rPr>
              <w:t xml:space="preserve"> and control of the study drugs:</w:t>
            </w:r>
          </w:p>
          <w:p w:rsidR="004C51E8" w:rsidRDefault="004C51E8" w:rsidP="004C51E8">
            <w:pPr>
              <w:rPr>
                <w:rFonts w:ascii="Palatino Linotype" w:hAnsi="Palatino Linotype"/>
                <w:sz w:val="24"/>
                <w:szCs w:val="24"/>
                <w:lang w:bidi="en-US"/>
              </w:rPr>
            </w:pPr>
          </w:p>
          <w:p w:rsidR="004C51E8" w:rsidRDefault="004C51E8" w:rsidP="004C51E8">
            <w:pPr>
              <w:rPr>
                <w:rFonts w:ascii="Palatino Linotype" w:hAnsi="Palatino Linotype"/>
                <w:sz w:val="24"/>
                <w:szCs w:val="24"/>
                <w:lang w:bidi="en-US"/>
              </w:rPr>
            </w:pPr>
          </w:p>
          <w:p w:rsidR="004C51E8" w:rsidRDefault="004C51E8" w:rsidP="004C51E8">
            <w:pPr>
              <w:rPr>
                <w:rFonts w:ascii="Palatino Linotype" w:hAnsi="Palatino Linotype"/>
                <w:sz w:val="24"/>
                <w:szCs w:val="24"/>
                <w:lang w:bidi="en-US"/>
              </w:rPr>
            </w:pPr>
          </w:p>
          <w:p w:rsidR="004C51E8" w:rsidRPr="004C51E8" w:rsidRDefault="004C51E8" w:rsidP="004C51E8">
            <w:pPr>
              <w:rPr>
                <w:rFonts w:ascii="Palatino Linotype" w:hAnsi="Palatino Linotype"/>
                <w:sz w:val="24"/>
                <w:szCs w:val="24"/>
              </w:rPr>
            </w:pPr>
          </w:p>
        </w:tc>
      </w:tr>
      <w:tr w:rsidR="004C51E8" w:rsidRPr="004C51E8" w:rsidTr="004C51E8">
        <w:tc>
          <w:tcPr>
            <w:tcW w:w="10710" w:type="dxa"/>
            <w:gridSpan w:val="2"/>
            <w:shd w:val="clear" w:color="auto" w:fill="BFBFBF" w:themeFill="background1" w:themeFillShade="BF"/>
          </w:tcPr>
          <w:p w:rsidR="004C51E8" w:rsidRPr="004C51E8" w:rsidRDefault="004C51E8" w:rsidP="004C51E8">
            <w:pPr>
              <w:jc w:val="center"/>
              <w:rPr>
                <w:rFonts w:ascii="Palatino Linotype" w:hAnsi="Palatino Linotype"/>
                <w:b/>
                <w:sz w:val="24"/>
                <w:szCs w:val="24"/>
              </w:rPr>
            </w:pPr>
            <w:r>
              <w:rPr>
                <w:rFonts w:ascii="Palatino Linotype" w:hAnsi="Palatino Linotype"/>
                <w:b/>
                <w:sz w:val="24"/>
                <w:szCs w:val="24"/>
              </w:rPr>
              <w:t>DISPOSAL</w:t>
            </w:r>
          </w:p>
        </w:tc>
      </w:tr>
      <w:tr w:rsidR="004C51E8" w:rsidRPr="004C51E8" w:rsidTr="004C51E8">
        <w:tc>
          <w:tcPr>
            <w:tcW w:w="10710" w:type="dxa"/>
            <w:gridSpan w:val="2"/>
            <w:shd w:val="clear" w:color="auto" w:fill="auto"/>
          </w:tcPr>
          <w:p w:rsidR="004C51E8" w:rsidRDefault="004C51E8" w:rsidP="004C51E8">
            <w:pPr>
              <w:rPr>
                <w:rFonts w:ascii="Palatino Linotype" w:eastAsia="Arial" w:hAnsi="Palatino Linotype" w:cs="Arial"/>
                <w:sz w:val="24"/>
                <w:szCs w:val="24"/>
                <w:lang w:bidi="en-US"/>
              </w:rPr>
            </w:pPr>
            <w:r>
              <w:rPr>
                <w:rFonts w:ascii="Palatino Linotype" w:hAnsi="Palatino Linotype"/>
                <w:sz w:val="24"/>
                <w:szCs w:val="24"/>
              </w:rPr>
              <w:t xml:space="preserve">8. </w:t>
            </w:r>
            <w:r w:rsidRPr="004C51E8">
              <w:rPr>
                <w:rFonts w:ascii="Palatino Linotype" w:eastAsia="Arial" w:hAnsi="Palatino Linotype" w:cs="Arial"/>
                <w:sz w:val="24"/>
                <w:szCs w:val="24"/>
                <w:lang w:bidi="en-US"/>
              </w:rPr>
              <w:t xml:space="preserve">Please describe </w:t>
            </w:r>
            <w:r w:rsidRPr="004C51E8">
              <w:rPr>
                <w:rFonts w:ascii="Palatino Linotype" w:eastAsia="Arial" w:hAnsi="Palatino Linotype" w:cs="Arial"/>
                <w:sz w:val="24"/>
                <w:szCs w:val="24"/>
                <w:lang w:bidi="en-US"/>
              </w:rPr>
              <w:t>procedures</w:t>
            </w:r>
            <w:r>
              <w:rPr>
                <w:rFonts w:ascii="Palatino Linotype" w:eastAsia="Arial" w:hAnsi="Palatino Linotype" w:cs="Arial"/>
                <w:sz w:val="24"/>
                <w:szCs w:val="24"/>
                <w:lang w:bidi="en-US"/>
              </w:rPr>
              <w:t xml:space="preserve"> for disposal of the study drug:</w:t>
            </w:r>
          </w:p>
          <w:p w:rsidR="004C51E8" w:rsidRDefault="004C51E8" w:rsidP="004C51E8">
            <w:pPr>
              <w:rPr>
                <w:rFonts w:ascii="Palatino Linotype" w:eastAsia="Arial" w:hAnsi="Palatino Linotype" w:cs="Arial"/>
                <w:sz w:val="24"/>
                <w:szCs w:val="24"/>
                <w:lang w:bidi="en-US"/>
              </w:rPr>
            </w:pPr>
          </w:p>
          <w:p w:rsidR="004C51E8" w:rsidRDefault="004C51E8" w:rsidP="004C51E8">
            <w:pPr>
              <w:rPr>
                <w:rFonts w:ascii="Palatino Linotype" w:eastAsia="Arial" w:hAnsi="Palatino Linotype" w:cs="Arial"/>
                <w:sz w:val="24"/>
                <w:szCs w:val="24"/>
                <w:lang w:bidi="en-US"/>
              </w:rPr>
            </w:pPr>
          </w:p>
          <w:p w:rsidR="004C51E8" w:rsidRPr="004C51E8" w:rsidRDefault="004C51E8" w:rsidP="004C51E8">
            <w:pPr>
              <w:rPr>
                <w:rFonts w:ascii="Palatino Linotype" w:hAnsi="Palatino Linotype"/>
                <w:sz w:val="24"/>
                <w:szCs w:val="24"/>
              </w:rPr>
            </w:pPr>
          </w:p>
        </w:tc>
      </w:tr>
      <w:tr w:rsidR="00054BE9" w:rsidRPr="004C51E8" w:rsidTr="00054BE9">
        <w:tc>
          <w:tcPr>
            <w:tcW w:w="10710" w:type="dxa"/>
            <w:gridSpan w:val="2"/>
            <w:shd w:val="clear" w:color="auto" w:fill="BFBFBF" w:themeFill="background1" w:themeFillShade="BF"/>
          </w:tcPr>
          <w:p w:rsidR="00054BE9" w:rsidRPr="00054BE9" w:rsidRDefault="00054BE9" w:rsidP="00054BE9">
            <w:pPr>
              <w:jc w:val="center"/>
              <w:rPr>
                <w:rFonts w:ascii="Palatino Linotype" w:hAnsi="Palatino Linotype"/>
                <w:b/>
                <w:sz w:val="24"/>
                <w:szCs w:val="24"/>
              </w:rPr>
            </w:pPr>
            <w:r w:rsidRPr="00054BE9">
              <w:rPr>
                <w:rFonts w:ascii="Palatino Linotype" w:hAnsi="Palatino Linotype"/>
                <w:b/>
                <w:sz w:val="24"/>
                <w:szCs w:val="24"/>
              </w:rPr>
              <w:lastRenderedPageBreak/>
              <w:t>RECORD</w:t>
            </w:r>
            <w:r>
              <w:rPr>
                <w:rFonts w:ascii="Palatino Linotype" w:hAnsi="Palatino Linotype"/>
                <w:b/>
                <w:sz w:val="24"/>
                <w:szCs w:val="24"/>
              </w:rPr>
              <w:t>S</w:t>
            </w:r>
            <w:r w:rsidRPr="00054BE9">
              <w:rPr>
                <w:rFonts w:ascii="Palatino Linotype" w:hAnsi="Palatino Linotype"/>
                <w:b/>
                <w:sz w:val="24"/>
                <w:szCs w:val="24"/>
              </w:rPr>
              <w:t xml:space="preserve"> MANAGEMENT</w:t>
            </w:r>
          </w:p>
        </w:tc>
      </w:tr>
      <w:tr w:rsidR="00054BE9" w:rsidRPr="004C51E8" w:rsidTr="00054BE9">
        <w:tc>
          <w:tcPr>
            <w:tcW w:w="10710" w:type="dxa"/>
            <w:gridSpan w:val="2"/>
            <w:shd w:val="clear" w:color="auto" w:fill="auto"/>
          </w:tcPr>
          <w:p w:rsidR="00054BE9" w:rsidRDefault="00054BE9" w:rsidP="00054BE9">
            <w:pPr>
              <w:rPr>
                <w:rFonts w:ascii="Palatino Linotype" w:hAnsi="Palatino Linotype"/>
                <w:sz w:val="24"/>
                <w:szCs w:val="24"/>
                <w:lang w:bidi="en-US"/>
              </w:rPr>
            </w:pPr>
            <w:r>
              <w:rPr>
                <w:rFonts w:ascii="Palatino Linotype" w:hAnsi="Palatino Linotype"/>
                <w:sz w:val="24"/>
                <w:szCs w:val="24"/>
              </w:rPr>
              <w:t xml:space="preserve">9. </w:t>
            </w:r>
            <w:r w:rsidRPr="00054BE9">
              <w:rPr>
                <w:rFonts w:ascii="Palatino Linotype" w:hAnsi="Palatino Linotype"/>
                <w:sz w:val="24"/>
                <w:szCs w:val="24"/>
                <w:lang w:bidi="en-US"/>
              </w:rPr>
              <w:t>All activities related to medication management must be documented by the study team. This documentation includes records and inventories of all of drug procurement, dispensing, administering, storage and control, and disposal procedures.</w:t>
            </w:r>
          </w:p>
          <w:p w:rsidR="00054BE9" w:rsidRDefault="00054BE9" w:rsidP="00054BE9">
            <w:pPr>
              <w:rPr>
                <w:rFonts w:ascii="Palatino Linotype" w:hAnsi="Palatino Linotype"/>
                <w:sz w:val="24"/>
                <w:szCs w:val="24"/>
                <w:lang w:bidi="en-US"/>
              </w:rPr>
            </w:pPr>
          </w:p>
          <w:p w:rsidR="00054BE9" w:rsidRPr="00054BE9" w:rsidRDefault="00054BE9" w:rsidP="00054BE9">
            <w:pPr>
              <w:rPr>
                <w:rFonts w:ascii="Palatino Linotype" w:hAnsi="Palatino Linotype"/>
                <w:sz w:val="24"/>
                <w:szCs w:val="24"/>
              </w:rPr>
            </w:pPr>
            <w:sdt>
              <w:sdtPr>
                <w:rPr>
                  <w:rFonts w:ascii="Palatino Linotype" w:hAnsi="Palatino Linotype"/>
                  <w:sz w:val="24"/>
                  <w:szCs w:val="24"/>
                </w:rPr>
                <w:id w:val="-19435991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I affirm that I understand my responsibilities as the PI for the study to adhere to the record-keeping responsibilities stated above.</w:t>
            </w:r>
          </w:p>
        </w:tc>
      </w:tr>
    </w:tbl>
    <w:p w:rsidR="003E09E2" w:rsidRPr="003E09E2" w:rsidRDefault="003E09E2" w:rsidP="003E09E2">
      <w:pPr>
        <w:rPr>
          <w:rFonts w:ascii="Palatino Linotype" w:hAnsi="Palatino Linotype"/>
          <w:sz w:val="32"/>
          <w:szCs w:val="32"/>
        </w:rPr>
      </w:pPr>
      <w:bookmarkStart w:id="2" w:name="_GoBack"/>
      <w:bookmarkEnd w:id="2"/>
    </w:p>
    <w:sectPr w:rsidR="003E09E2" w:rsidRPr="003E09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4E" w:rsidRDefault="0084594E" w:rsidP="004C51E8">
      <w:pPr>
        <w:spacing w:after="0" w:line="240" w:lineRule="auto"/>
      </w:pPr>
      <w:r>
        <w:separator/>
      </w:r>
    </w:p>
  </w:endnote>
  <w:endnote w:type="continuationSeparator" w:id="0">
    <w:p w:rsidR="0084594E" w:rsidRDefault="0084594E"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7" w:rsidRPr="00076A77" w:rsidRDefault="00076A77">
    <w:pPr>
      <w:pStyle w:val="Footer"/>
      <w:rPr>
        <w:rFonts w:ascii="Palatino Linotype" w:hAnsi="Palatino Linotype"/>
      </w:rPr>
    </w:pPr>
    <w:r w:rsidRPr="00076A77">
      <w:rPr>
        <w:rFonts w:ascii="Palatino Linotype" w:hAnsi="Palatino Linotype"/>
      </w:rPr>
      <w:t>Version: 1-20-19</w:t>
    </w:r>
  </w:p>
  <w:p w:rsidR="00076A77" w:rsidRPr="00076A77" w:rsidRDefault="00076A77">
    <w:pPr>
      <w:pStyle w:val="Footer"/>
      <w:rPr>
        <w:rFonts w:ascii="Palatino Linotype" w:hAnsi="Palatino Linotype"/>
      </w:rPr>
    </w:pPr>
    <w:r w:rsidRPr="00076A77">
      <w:rPr>
        <w:rFonts w:ascii="Palatino Linotype" w:hAnsi="Palatino Linotype"/>
      </w:rPr>
      <w:t>Implementation date: 1-20-19</w:t>
    </w:r>
  </w:p>
  <w:p w:rsidR="00076A77" w:rsidRDefault="0007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4E" w:rsidRDefault="0084594E" w:rsidP="004C51E8">
      <w:pPr>
        <w:spacing w:after="0" w:line="240" w:lineRule="auto"/>
      </w:pPr>
      <w:r>
        <w:separator/>
      </w:r>
    </w:p>
  </w:footnote>
  <w:footnote w:type="continuationSeparator" w:id="0">
    <w:p w:rsidR="0084594E" w:rsidRDefault="0084594E" w:rsidP="004C51E8">
      <w:pPr>
        <w:spacing w:after="0" w:line="240" w:lineRule="auto"/>
      </w:pPr>
      <w:r>
        <w:continuationSeparator/>
      </w:r>
    </w:p>
  </w:footnote>
  <w:footnote w:id="1">
    <w:p w:rsidR="004C51E8" w:rsidRPr="004C51E8" w:rsidRDefault="004C51E8" w:rsidP="004C51E8">
      <w:pPr>
        <w:pStyle w:val="FootnoteText"/>
        <w:rPr>
          <w:rFonts w:ascii="Palatino Linotype" w:hAnsi="Palatino Linotype"/>
          <w:lang w:bidi="en-US"/>
        </w:rPr>
      </w:pPr>
      <w:r w:rsidRPr="004C51E8">
        <w:rPr>
          <w:rStyle w:val="FootnoteReference"/>
          <w:rFonts w:ascii="Palatino Linotype" w:hAnsi="Palatino Linotype"/>
        </w:rPr>
        <w:footnoteRef/>
      </w:r>
      <w:r w:rsidRPr="004C51E8">
        <w:rPr>
          <w:rFonts w:ascii="Palatino Linotype" w:hAnsi="Palatino Linotype"/>
        </w:rPr>
        <w:t xml:space="preserve"> </w:t>
      </w:r>
      <w:r w:rsidRPr="004C51E8">
        <w:rPr>
          <w:rFonts w:ascii="Palatino Linotype" w:hAnsi="Palatino Linotype"/>
          <w:lang w:bidi="en-US"/>
        </w:rPr>
        <w:t>Per RI Board of Pharmacy regulations, a drug utilization review must be performed in settings where an institution or the practitioner does not hold an institutional pharmacy license. This review requires that a licensed individual, such as medical doctor, perform a review/validation check of the medication prior to the medication being provided to a study participant. This review may take place several days in advance of the participant’s appointment at which</w:t>
      </w:r>
      <w:r>
        <w:rPr>
          <w:rFonts w:ascii="Palatino Linotype" w:hAnsi="Palatino Linotype"/>
          <w:lang w:bidi="en-US"/>
        </w:rPr>
        <w:t xml:space="preserve"> </w:t>
      </w:r>
      <w:r w:rsidRPr="004C51E8">
        <w:rPr>
          <w:rFonts w:ascii="Palatino Linotype" w:hAnsi="Palatino Linotype"/>
          <w:lang w:bidi="en-US"/>
        </w:rPr>
        <w:t xml:space="preserve">he/she will receive the study medication. Once the review takes place, a trained and designated, non-licensed study staff person (e.g., an RA) may provide the medication to the study participant. Documentation of the drug utilization review process </w:t>
      </w:r>
      <w:r w:rsidRPr="004C51E8">
        <w:rPr>
          <w:rFonts w:ascii="Palatino Linotype" w:hAnsi="Palatino Linotype"/>
          <w:b/>
          <w:lang w:bidi="en-US"/>
        </w:rPr>
        <w:t>must</w:t>
      </w:r>
      <w:r w:rsidRPr="004C51E8">
        <w:rPr>
          <w:rFonts w:ascii="Palatino Linotype" w:hAnsi="Palatino Linotype"/>
          <w:lang w:bidi="en-US"/>
        </w:rPr>
        <w:t xml:space="preserve"> be maintained by the study team.</w:t>
      </w:r>
    </w:p>
    <w:p w:rsidR="004C51E8" w:rsidRDefault="004C51E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54BE9"/>
    <w:rsid w:val="00076A77"/>
    <w:rsid w:val="003E09E2"/>
    <w:rsid w:val="004C51E8"/>
    <w:rsid w:val="00700413"/>
    <w:rsid w:val="0084594E"/>
    <w:rsid w:val="00E2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sites/research/files/Guidance%20for%20Investigators-The%20Management%20of%20Human%20Research%20Studies%20Inv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000000" w:rsidRDefault="00B02F1D">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B02F1D"/>
    <w:rsid w:val="00D9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F1D"/>
    <w:rPr>
      <w:color w:val="808080"/>
    </w:rPr>
  </w:style>
  <w:style w:type="paragraph" w:customStyle="1" w:styleId="14181A55CEDA44588DE0A7A0FD186E46">
    <w:name w:val="14181A55CEDA44588DE0A7A0FD186E46"/>
    <w:rsid w:val="00B02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0491-77D5-4DCD-91FC-0317827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Godin, Keri</cp:lastModifiedBy>
  <cp:revision>12</cp:revision>
  <dcterms:created xsi:type="dcterms:W3CDTF">2019-01-20T12:15:00Z</dcterms:created>
  <dcterms:modified xsi:type="dcterms:W3CDTF">2019-01-20T12:59:00Z</dcterms:modified>
</cp:coreProperties>
</file>