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D8" w:rsidRPr="004A7884" w:rsidRDefault="005A1ED8" w:rsidP="00F8585E">
      <w:pPr>
        <w:spacing w:after="0" w:line="240" w:lineRule="auto"/>
        <w:jc w:val="center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16085" w:rsidRPr="005A1ED8" w:rsidRDefault="00446922" w:rsidP="008160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A1ED8">
        <w:rPr>
          <w:rFonts w:ascii="Times New Roman" w:hAnsi="Times New Roman" w:cs="Times New Roman"/>
          <w:i/>
          <w:sz w:val="20"/>
          <w:szCs w:val="20"/>
        </w:rPr>
        <w:t>During the course of a study m</w:t>
      </w:r>
      <w:r w:rsidR="00616560" w:rsidRPr="005A1ED8">
        <w:rPr>
          <w:rFonts w:ascii="Times New Roman" w:hAnsi="Times New Roman" w:cs="Times New Roman"/>
          <w:i/>
          <w:sz w:val="20"/>
          <w:szCs w:val="20"/>
        </w:rPr>
        <w:t>any variables can contribute to the need to make adjustments and changes</w:t>
      </w:r>
      <w:r w:rsidR="0096611A" w:rsidRPr="005A1ED8">
        <w:rPr>
          <w:rFonts w:ascii="Times New Roman" w:hAnsi="Times New Roman" w:cs="Times New Roman"/>
          <w:i/>
          <w:sz w:val="20"/>
          <w:szCs w:val="20"/>
        </w:rPr>
        <w:t xml:space="preserve"> to your</w:t>
      </w:r>
      <w:r w:rsidR="00902D28" w:rsidRPr="005A1ED8">
        <w:rPr>
          <w:rFonts w:ascii="Times New Roman" w:hAnsi="Times New Roman" w:cs="Times New Roman"/>
          <w:i/>
          <w:sz w:val="20"/>
          <w:szCs w:val="20"/>
        </w:rPr>
        <w:t xml:space="preserve"> research protocol.  Using this checklist may help you and your staff to confirm that</w:t>
      </w:r>
      <w:r w:rsidR="00AB025C" w:rsidRPr="005A1ED8">
        <w:rPr>
          <w:rFonts w:ascii="Times New Roman" w:hAnsi="Times New Roman" w:cs="Times New Roman"/>
          <w:i/>
          <w:sz w:val="20"/>
          <w:szCs w:val="20"/>
        </w:rPr>
        <w:t xml:space="preserve"> only IRB approved procedures and documents are being</w:t>
      </w:r>
      <w:r w:rsidR="00816085" w:rsidRPr="005A1ED8">
        <w:rPr>
          <w:rFonts w:ascii="Times New Roman" w:hAnsi="Times New Roman" w:cs="Times New Roman"/>
          <w:i/>
          <w:sz w:val="20"/>
          <w:szCs w:val="20"/>
        </w:rPr>
        <w:t xml:space="preserve"> used</w:t>
      </w:r>
      <w:r w:rsidR="00AB025C" w:rsidRPr="005A1ED8">
        <w:rPr>
          <w:rFonts w:ascii="Times New Roman" w:hAnsi="Times New Roman" w:cs="Times New Roman"/>
          <w:i/>
          <w:sz w:val="20"/>
          <w:szCs w:val="20"/>
        </w:rPr>
        <w:t xml:space="preserve">.  It may also help </w:t>
      </w:r>
      <w:r w:rsidR="00F810D0" w:rsidRPr="005A1ED8">
        <w:rPr>
          <w:rFonts w:ascii="Times New Roman" w:hAnsi="Times New Roman" w:cs="Times New Roman"/>
          <w:i/>
          <w:sz w:val="20"/>
          <w:szCs w:val="20"/>
        </w:rPr>
        <w:t xml:space="preserve">you </w:t>
      </w:r>
      <w:r w:rsidR="00AB025C" w:rsidRPr="005A1ED8">
        <w:rPr>
          <w:rFonts w:ascii="Times New Roman" w:hAnsi="Times New Roman" w:cs="Times New Roman"/>
          <w:i/>
          <w:sz w:val="20"/>
          <w:szCs w:val="20"/>
        </w:rPr>
        <w:t xml:space="preserve">to </w:t>
      </w:r>
      <w:r w:rsidR="00816085" w:rsidRPr="005A1ED8">
        <w:rPr>
          <w:rFonts w:ascii="Times New Roman" w:hAnsi="Times New Roman" w:cs="Times New Roman"/>
          <w:i/>
          <w:sz w:val="20"/>
          <w:szCs w:val="20"/>
        </w:rPr>
        <w:t>self-</w:t>
      </w:r>
      <w:r w:rsidR="00AB025C" w:rsidRPr="005A1ED8">
        <w:rPr>
          <w:rFonts w:ascii="Times New Roman" w:hAnsi="Times New Roman" w:cs="Times New Roman"/>
          <w:i/>
          <w:sz w:val="20"/>
          <w:szCs w:val="20"/>
        </w:rPr>
        <w:t>identify issues that may require additiona</w:t>
      </w:r>
      <w:r w:rsidR="0096611A" w:rsidRPr="005A1ED8">
        <w:rPr>
          <w:rFonts w:ascii="Times New Roman" w:hAnsi="Times New Roman" w:cs="Times New Roman"/>
          <w:i/>
          <w:sz w:val="20"/>
          <w:szCs w:val="20"/>
        </w:rPr>
        <w:t>l attention, an IRB submission, or other follow-up</w:t>
      </w:r>
      <w:r w:rsidR="00602220" w:rsidRPr="005A1ED8">
        <w:rPr>
          <w:rFonts w:ascii="Times New Roman" w:hAnsi="Times New Roman" w:cs="Times New Roman"/>
          <w:i/>
          <w:sz w:val="20"/>
          <w:szCs w:val="20"/>
        </w:rPr>
        <w:t>.</w:t>
      </w:r>
    </w:p>
    <w:p w:rsidR="006C1C20" w:rsidRPr="00F064E2" w:rsidRDefault="006C1C20" w:rsidP="00816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336" w:rsidRPr="006C1C20" w:rsidRDefault="005000E0" w:rsidP="005A66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C20">
        <w:rPr>
          <w:rFonts w:ascii="Times New Roman" w:hAnsi="Times New Roman" w:cs="Times New Roman"/>
          <w:sz w:val="20"/>
          <w:szCs w:val="20"/>
        </w:rPr>
        <w:t>PLEASE NOTE</w:t>
      </w:r>
      <w:r w:rsidR="00AB025C" w:rsidRPr="006C1C20">
        <w:rPr>
          <w:rFonts w:ascii="Times New Roman" w:hAnsi="Times New Roman" w:cs="Times New Roman"/>
          <w:sz w:val="20"/>
          <w:szCs w:val="20"/>
        </w:rPr>
        <w:t xml:space="preserve">: </w:t>
      </w:r>
      <w:r w:rsidR="00616560" w:rsidRPr="006C1C20">
        <w:rPr>
          <w:rFonts w:ascii="Times New Roman" w:hAnsi="Times New Roman" w:cs="Times New Roman"/>
          <w:sz w:val="20"/>
          <w:szCs w:val="20"/>
        </w:rPr>
        <w:t>A</w:t>
      </w:r>
      <w:r w:rsidRPr="006C1C20">
        <w:rPr>
          <w:rFonts w:ascii="Times New Roman" w:hAnsi="Times New Roman" w:cs="Times New Roman"/>
          <w:sz w:val="20"/>
          <w:szCs w:val="20"/>
        </w:rPr>
        <w:t xml:space="preserve">NY CHANGES TO THE IRB APPROVED PROTOCOL AND STUDY DOCUMENTS </w:t>
      </w:r>
      <w:r w:rsidR="00616560" w:rsidRPr="006C1C20">
        <w:rPr>
          <w:rFonts w:ascii="Times New Roman" w:hAnsi="Times New Roman" w:cs="Times New Roman"/>
          <w:sz w:val="20"/>
          <w:szCs w:val="20"/>
        </w:rPr>
        <w:t xml:space="preserve">MUST BE REVIEWED AND APPROVED BY THE IRB PRIOR TO IMPLEMENTATION. </w:t>
      </w:r>
    </w:p>
    <w:p w:rsidR="00F064E2" w:rsidRPr="00F929FC" w:rsidRDefault="00F064E2" w:rsidP="008F3C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3"/>
        <w:gridCol w:w="807"/>
        <w:gridCol w:w="712"/>
        <w:gridCol w:w="821"/>
        <w:gridCol w:w="3481"/>
      </w:tblGrid>
      <w:tr w:rsidR="00B2175F" w:rsidRPr="00F929FC" w:rsidTr="00A93D42">
        <w:trPr>
          <w:trHeight w:val="665"/>
        </w:trPr>
        <w:tc>
          <w:tcPr>
            <w:tcW w:w="4703" w:type="dxa"/>
            <w:shd w:val="clear" w:color="auto" w:fill="BFBFBF" w:themeFill="background1" w:themeFillShade="BF"/>
            <w:vAlign w:val="center"/>
          </w:tcPr>
          <w:p w:rsidR="00B2175F" w:rsidRPr="00B2175F" w:rsidRDefault="00B2175F" w:rsidP="00B2175F">
            <w:pPr>
              <w:pStyle w:val="ListParagraph"/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  <w:p w:rsidR="00B2175F" w:rsidRPr="00B2175F" w:rsidRDefault="00A93D42" w:rsidP="00B2175F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IRB History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B2175F" w:rsidRPr="00B2175F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175F" w:rsidRPr="00B2175F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75F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B2175F" w:rsidRPr="00B2175F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175F" w:rsidRPr="00B2175F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75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B2175F" w:rsidRPr="00B2175F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175F" w:rsidRPr="00B2175F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75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481" w:type="dxa"/>
            <w:shd w:val="clear" w:color="auto" w:fill="BFBFBF" w:themeFill="background1" w:themeFillShade="BF"/>
          </w:tcPr>
          <w:p w:rsidR="00B2175F" w:rsidRPr="00B2175F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175F" w:rsidRPr="00B2175F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75F">
              <w:rPr>
                <w:rFonts w:ascii="Times New Roman" w:hAnsi="Times New Roman" w:cs="Times New Roman"/>
                <w:b/>
              </w:rPr>
              <w:t>Comments/notes</w:t>
            </w:r>
          </w:p>
        </w:tc>
      </w:tr>
      <w:tr w:rsidR="00B724B7" w:rsidRPr="00B724B7" w:rsidTr="00A93D42">
        <w:trPr>
          <w:trHeight w:val="638"/>
        </w:trPr>
        <w:tc>
          <w:tcPr>
            <w:tcW w:w="4703" w:type="dxa"/>
            <w:vAlign w:val="center"/>
          </w:tcPr>
          <w:p w:rsidR="008F3C90" w:rsidRPr="00B724B7" w:rsidRDefault="00B7673F" w:rsidP="00F929FC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B724B7">
              <w:rPr>
                <w:rFonts w:ascii="Times New Roman" w:hAnsi="Times New Roman" w:cs="Times New Roman"/>
              </w:rPr>
              <w:t xml:space="preserve">A1. </w:t>
            </w:r>
            <w:r w:rsidR="00617E4D" w:rsidRPr="00B724B7">
              <w:rPr>
                <w:rFonts w:ascii="Times New Roman" w:hAnsi="Times New Roman" w:cs="Times New Roman"/>
              </w:rPr>
              <w:t>Is Brown IRB approval current?</w:t>
            </w:r>
          </w:p>
        </w:tc>
        <w:tc>
          <w:tcPr>
            <w:tcW w:w="807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3D42" w:rsidRPr="00B724B7" w:rsidTr="00A93D42">
        <w:trPr>
          <w:trHeight w:val="692"/>
        </w:trPr>
        <w:tc>
          <w:tcPr>
            <w:tcW w:w="4703" w:type="dxa"/>
            <w:vAlign w:val="center"/>
          </w:tcPr>
          <w:p w:rsidR="00A93D42" w:rsidRPr="00B724B7" w:rsidRDefault="00A93D42" w:rsidP="006A344F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A2. Is the current approval Full Board status?</w:t>
            </w:r>
          </w:p>
        </w:tc>
        <w:tc>
          <w:tcPr>
            <w:tcW w:w="807" w:type="dxa"/>
          </w:tcPr>
          <w:p w:rsidR="00A93D42" w:rsidRPr="00B724B7" w:rsidRDefault="00A93D4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A93D42" w:rsidRPr="00B724B7" w:rsidRDefault="00A93D4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A93D42" w:rsidRPr="00B724B7" w:rsidRDefault="00A93D4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A93D42" w:rsidRPr="00B724B7" w:rsidRDefault="00A93D4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3D42" w:rsidRPr="00B724B7" w:rsidTr="00A93D42">
        <w:trPr>
          <w:trHeight w:val="692"/>
        </w:trPr>
        <w:tc>
          <w:tcPr>
            <w:tcW w:w="4703" w:type="dxa"/>
            <w:vAlign w:val="center"/>
          </w:tcPr>
          <w:p w:rsidR="00A93D42" w:rsidRPr="00B724B7" w:rsidRDefault="00A93D42" w:rsidP="006A344F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A3. Is the current approval Expedited status?</w:t>
            </w:r>
          </w:p>
        </w:tc>
        <w:tc>
          <w:tcPr>
            <w:tcW w:w="807" w:type="dxa"/>
          </w:tcPr>
          <w:p w:rsidR="00A93D42" w:rsidRPr="00B724B7" w:rsidRDefault="00A93D4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A93D42" w:rsidRPr="00B724B7" w:rsidRDefault="00A93D4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A93D42" w:rsidRPr="00B724B7" w:rsidRDefault="00A93D4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A93D42" w:rsidRPr="00B724B7" w:rsidRDefault="00A93D4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3D42" w:rsidRPr="00B724B7" w:rsidTr="00A93D42">
        <w:trPr>
          <w:trHeight w:val="692"/>
        </w:trPr>
        <w:tc>
          <w:tcPr>
            <w:tcW w:w="4703" w:type="dxa"/>
            <w:vAlign w:val="center"/>
          </w:tcPr>
          <w:p w:rsidR="00A93D42" w:rsidRPr="00B724B7" w:rsidRDefault="00766E63" w:rsidP="006A344F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A4. Has the study received an Exempt determination?</w:t>
            </w:r>
          </w:p>
        </w:tc>
        <w:tc>
          <w:tcPr>
            <w:tcW w:w="807" w:type="dxa"/>
          </w:tcPr>
          <w:p w:rsidR="00A93D42" w:rsidRPr="00B724B7" w:rsidRDefault="00A93D4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A93D42" w:rsidRPr="00B724B7" w:rsidRDefault="00A93D4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A93D42" w:rsidRPr="00B724B7" w:rsidRDefault="00A93D4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A93D42" w:rsidRPr="00B724B7" w:rsidRDefault="00A93D4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5398" w:rsidRPr="00B724B7" w:rsidTr="008502DD">
        <w:trPr>
          <w:trHeight w:val="755"/>
        </w:trPr>
        <w:tc>
          <w:tcPr>
            <w:tcW w:w="4703" w:type="dxa"/>
            <w:vAlign w:val="center"/>
          </w:tcPr>
          <w:p w:rsidR="00275398" w:rsidRDefault="007C782D" w:rsidP="005D5AC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A5. Does</w:t>
            </w:r>
            <w:r w:rsidR="00275398">
              <w:rPr>
                <w:rFonts w:ascii="Times New Roman" w:hAnsi="Times New Roman" w:cs="Times New Roman"/>
              </w:rPr>
              <w:t xml:space="preserve"> the study have multiple sites?</w:t>
            </w:r>
          </w:p>
        </w:tc>
        <w:tc>
          <w:tcPr>
            <w:tcW w:w="807" w:type="dxa"/>
          </w:tcPr>
          <w:p w:rsidR="00275398" w:rsidRPr="00B724B7" w:rsidRDefault="00275398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75398" w:rsidRPr="00B724B7" w:rsidRDefault="00275398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75398" w:rsidRPr="00B724B7" w:rsidRDefault="00275398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275398" w:rsidRPr="00B724B7" w:rsidRDefault="00275398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5398" w:rsidRPr="00B724B7" w:rsidTr="008502DD">
        <w:trPr>
          <w:trHeight w:val="980"/>
        </w:trPr>
        <w:tc>
          <w:tcPr>
            <w:tcW w:w="4703" w:type="dxa"/>
            <w:vAlign w:val="center"/>
          </w:tcPr>
          <w:p w:rsidR="00275398" w:rsidRDefault="00275398" w:rsidP="005D5AC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A6. Is there documentation of </w:t>
            </w:r>
            <w:hyperlink r:id="rId8" w:history="1">
              <w:proofErr w:type="spellStart"/>
              <w:r w:rsidRPr="00C01D35">
                <w:rPr>
                  <w:rStyle w:val="Hyperlink"/>
                  <w:rFonts w:ascii="Times New Roman" w:hAnsi="Times New Roman" w:cs="Times New Roman"/>
                </w:rPr>
                <w:t>sIRB</w:t>
              </w:r>
              <w:proofErr w:type="spellEnd"/>
              <w:r w:rsidRPr="00C01D35">
                <w:rPr>
                  <w:rStyle w:val="Hyperlink"/>
                  <w:rFonts w:ascii="Times New Roman" w:hAnsi="Times New Roman" w:cs="Times New Roman"/>
                </w:rPr>
                <w:t xml:space="preserve"> pro</w:t>
              </w:r>
              <w:r w:rsidR="007C782D" w:rsidRPr="00C01D35">
                <w:rPr>
                  <w:rStyle w:val="Hyperlink"/>
                  <w:rFonts w:ascii="Times New Roman" w:hAnsi="Times New Roman" w:cs="Times New Roman"/>
                </w:rPr>
                <w:t>cedures</w:t>
              </w:r>
            </w:hyperlink>
            <w:r w:rsidR="007C782D">
              <w:rPr>
                <w:rFonts w:ascii="Times New Roman" w:hAnsi="Times New Roman" w:cs="Times New Roman"/>
              </w:rPr>
              <w:t>/</w:t>
            </w:r>
            <w:hyperlink r:id="rId9" w:history="1">
              <w:r w:rsidR="007C782D" w:rsidRPr="007C782D">
                <w:rPr>
                  <w:rStyle w:val="Hyperlink"/>
                  <w:rFonts w:ascii="Times New Roman" w:hAnsi="Times New Roman" w:cs="Times New Roman"/>
                </w:rPr>
                <w:t>reliance agreements (IAAs</w:t>
              </w:r>
            </w:hyperlink>
            <w:r w:rsidR="007C782D">
              <w:rPr>
                <w:rFonts w:ascii="Times New Roman" w:hAnsi="Times New Roman" w:cs="Times New Roman"/>
              </w:rPr>
              <w:t xml:space="preserve">) and copies of </w:t>
            </w:r>
            <w:r>
              <w:rPr>
                <w:rFonts w:ascii="Times New Roman" w:hAnsi="Times New Roman" w:cs="Times New Roman"/>
              </w:rPr>
              <w:t>other IRB approvals in the study file?</w:t>
            </w:r>
          </w:p>
        </w:tc>
        <w:tc>
          <w:tcPr>
            <w:tcW w:w="807" w:type="dxa"/>
          </w:tcPr>
          <w:p w:rsidR="00275398" w:rsidRPr="00B724B7" w:rsidRDefault="00275398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275398" w:rsidRPr="00B724B7" w:rsidRDefault="00275398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75398" w:rsidRPr="00B724B7" w:rsidRDefault="00275398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275398" w:rsidRPr="00B724B7" w:rsidRDefault="00275398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C83" w:rsidRPr="00B724B7" w:rsidTr="008502DD">
        <w:trPr>
          <w:trHeight w:val="1070"/>
        </w:trPr>
        <w:tc>
          <w:tcPr>
            <w:tcW w:w="4703" w:type="dxa"/>
            <w:vAlign w:val="center"/>
          </w:tcPr>
          <w:p w:rsidR="00F91C83" w:rsidRDefault="00F91C83" w:rsidP="005D5AC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A7. Are all study site permissions/approvals/letters of supp</w:t>
            </w:r>
            <w:r w:rsidR="007C782D">
              <w:rPr>
                <w:rFonts w:ascii="Times New Roman" w:hAnsi="Times New Roman" w:cs="Times New Roman"/>
              </w:rPr>
              <w:t>ort included in the study file?</w:t>
            </w:r>
          </w:p>
        </w:tc>
        <w:tc>
          <w:tcPr>
            <w:tcW w:w="807" w:type="dxa"/>
          </w:tcPr>
          <w:p w:rsidR="00F91C83" w:rsidRPr="00B724B7" w:rsidRDefault="00F91C8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F91C83" w:rsidRPr="00B724B7" w:rsidRDefault="00F91C8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91C83" w:rsidRPr="00B724B7" w:rsidRDefault="00F91C8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F91C83" w:rsidRPr="00B724B7" w:rsidRDefault="00F91C8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724B7" w:rsidRPr="00B724B7" w:rsidTr="00A93D42">
        <w:trPr>
          <w:trHeight w:val="692"/>
        </w:trPr>
        <w:tc>
          <w:tcPr>
            <w:tcW w:w="4703" w:type="dxa"/>
            <w:vAlign w:val="center"/>
          </w:tcPr>
          <w:p w:rsidR="008F3C90" w:rsidRPr="00B724B7" w:rsidRDefault="008502DD" w:rsidP="005D5AC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A8</w:t>
            </w:r>
            <w:r w:rsidR="00B7673F" w:rsidRPr="00B724B7">
              <w:rPr>
                <w:rFonts w:ascii="Times New Roman" w:hAnsi="Times New Roman" w:cs="Times New Roman"/>
              </w:rPr>
              <w:t xml:space="preserve">. </w:t>
            </w:r>
            <w:r w:rsidR="00BC55E2">
              <w:rPr>
                <w:rFonts w:ascii="Times New Roman" w:hAnsi="Times New Roman" w:cs="Times New Roman"/>
              </w:rPr>
              <w:t>Is there a current version of the study protocol on file?</w:t>
            </w:r>
          </w:p>
        </w:tc>
        <w:tc>
          <w:tcPr>
            <w:tcW w:w="807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594665">
        <w:trPr>
          <w:trHeight w:val="1088"/>
        </w:trPr>
        <w:tc>
          <w:tcPr>
            <w:tcW w:w="4703" w:type="dxa"/>
            <w:vAlign w:val="center"/>
          </w:tcPr>
          <w:p w:rsidR="00F06109" w:rsidRPr="00B724B7" w:rsidRDefault="008502DD" w:rsidP="0059466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A9</w:t>
            </w:r>
            <w:r w:rsidR="00B7673F" w:rsidRPr="00B724B7">
              <w:rPr>
                <w:rFonts w:ascii="Times New Roman" w:hAnsi="Times New Roman" w:cs="Times New Roman"/>
              </w:rPr>
              <w:t xml:space="preserve">. </w:t>
            </w:r>
            <w:r w:rsidR="00BC55E2">
              <w:rPr>
                <w:rFonts w:ascii="Times New Roman" w:hAnsi="Times New Roman" w:cs="Times New Roman"/>
              </w:rPr>
              <w:t xml:space="preserve">Does the </w:t>
            </w:r>
            <w:r w:rsidR="008C3F64">
              <w:rPr>
                <w:rFonts w:ascii="Times New Roman" w:hAnsi="Times New Roman" w:cs="Times New Roman"/>
              </w:rPr>
              <w:t xml:space="preserve">current </w:t>
            </w:r>
            <w:r w:rsidR="00BC55E2">
              <w:rPr>
                <w:rFonts w:ascii="Times New Roman" w:hAnsi="Times New Roman" w:cs="Times New Roman"/>
              </w:rPr>
              <w:t xml:space="preserve">study protocol include all approved changes </w:t>
            </w:r>
            <w:r w:rsidR="00594665">
              <w:rPr>
                <w:rFonts w:ascii="Times New Roman" w:hAnsi="Times New Roman" w:cs="Times New Roman"/>
              </w:rPr>
              <w:t xml:space="preserve">tracking </w:t>
            </w:r>
            <w:r w:rsidR="00BC55E2">
              <w:rPr>
                <w:rFonts w:ascii="Times New Roman" w:hAnsi="Times New Roman" w:cs="Times New Roman"/>
              </w:rPr>
              <w:t>clear dates of approval/implementation noted</w:t>
            </w:r>
            <w:r w:rsidR="00594665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807" w:type="dxa"/>
          </w:tcPr>
          <w:p w:rsidR="00F06109" w:rsidRPr="00B724B7" w:rsidRDefault="00F06109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F06109" w:rsidRPr="00B724B7" w:rsidRDefault="00F06109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06109" w:rsidRPr="00B724B7" w:rsidRDefault="00F06109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F06109" w:rsidRPr="00B724B7" w:rsidRDefault="00F06109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5E2" w:rsidRPr="00B724B7" w:rsidTr="005D5AC0">
        <w:trPr>
          <w:trHeight w:val="980"/>
        </w:trPr>
        <w:tc>
          <w:tcPr>
            <w:tcW w:w="4703" w:type="dxa"/>
            <w:vAlign w:val="center"/>
          </w:tcPr>
          <w:p w:rsidR="00BC55E2" w:rsidRPr="00B724B7" w:rsidRDefault="008502DD" w:rsidP="00F929FC">
            <w:pPr>
              <w:spacing w:after="100" w:afterAutospacing="1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A10</w:t>
            </w:r>
            <w:r w:rsidR="008C3F64">
              <w:rPr>
                <w:rFonts w:ascii="Times New Roman" w:hAnsi="Times New Roman" w:cs="Times New Roman"/>
              </w:rPr>
              <w:t xml:space="preserve">. </w:t>
            </w:r>
            <w:r w:rsidR="00BC55E2" w:rsidRPr="00B724B7">
              <w:rPr>
                <w:rFonts w:ascii="Times New Roman" w:hAnsi="Times New Roman" w:cs="Times New Roman"/>
              </w:rPr>
              <w:t>Have any/all changes to the protocol been submitted and approved by the IRB prior to implementation?</w:t>
            </w:r>
          </w:p>
        </w:tc>
        <w:tc>
          <w:tcPr>
            <w:tcW w:w="807" w:type="dxa"/>
          </w:tcPr>
          <w:p w:rsidR="00BC55E2" w:rsidRPr="00B724B7" w:rsidRDefault="00BC55E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C55E2" w:rsidRPr="00B724B7" w:rsidRDefault="00BC55E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C55E2" w:rsidRPr="00B724B7" w:rsidRDefault="00BC55E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BC55E2" w:rsidRPr="00B724B7" w:rsidRDefault="00BC55E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5E2" w:rsidRPr="00B724B7" w:rsidTr="005D5AC0">
        <w:trPr>
          <w:trHeight w:val="989"/>
        </w:trPr>
        <w:tc>
          <w:tcPr>
            <w:tcW w:w="4703" w:type="dxa"/>
            <w:vAlign w:val="center"/>
          </w:tcPr>
          <w:p w:rsidR="00BC55E2" w:rsidRPr="00B724B7" w:rsidRDefault="008502DD" w:rsidP="00F929FC">
            <w:pPr>
              <w:spacing w:after="100" w:afterAutospacing="1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A11</w:t>
            </w:r>
            <w:r w:rsidR="008C3F64">
              <w:rPr>
                <w:rFonts w:ascii="Times New Roman" w:hAnsi="Times New Roman" w:cs="Times New Roman"/>
              </w:rPr>
              <w:t>. Are copies of all</w:t>
            </w:r>
            <w:r w:rsidR="00BC55E2" w:rsidRPr="00B724B7">
              <w:rPr>
                <w:rFonts w:ascii="Times New Roman" w:hAnsi="Times New Roman" w:cs="Times New Roman"/>
              </w:rPr>
              <w:t xml:space="preserve"> amendment submissions and approvals organized and maintained for reference and review?</w:t>
            </w:r>
          </w:p>
        </w:tc>
        <w:tc>
          <w:tcPr>
            <w:tcW w:w="807" w:type="dxa"/>
          </w:tcPr>
          <w:p w:rsidR="00BC55E2" w:rsidRPr="00B724B7" w:rsidRDefault="00BC55E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C55E2" w:rsidRPr="00B724B7" w:rsidRDefault="00BC55E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C55E2" w:rsidRPr="00B724B7" w:rsidRDefault="00BC55E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BC55E2" w:rsidRPr="00B724B7" w:rsidRDefault="00BC55E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6271" w:rsidRPr="00B724B7" w:rsidTr="00D84862">
        <w:trPr>
          <w:trHeight w:val="1151"/>
        </w:trPr>
        <w:tc>
          <w:tcPr>
            <w:tcW w:w="4703" w:type="dxa"/>
            <w:vAlign w:val="center"/>
          </w:tcPr>
          <w:p w:rsidR="008F6271" w:rsidRDefault="008502DD" w:rsidP="005D5AC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A12</w:t>
            </w:r>
            <w:r w:rsidR="008F6271">
              <w:rPr>
                <w:rFonts w:ascii="Times New Roman" w:hAnsi="Times New Roman" w:cs="Times New Roman"/>
              </w:rPr>
              <w:t>. Are copies of all progress reports and approvals on file?</w:t>
            </w:r>
          </w:p>
        </w:tc>
        <w:tc>
          <w:tcPr>
            <w:tcW w:w="807" w:type="dxa"/>
          </w:tcPr>
          <w:p w:rsidR="008F6271" w:rsidRPr="00B724B7" w:rsidRDefault="008F627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6271" w:rsidRPr="00B724B7" w:rsidRDefault="008F627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F6271" w:rsidRPr="00B724B7" w:rsidRDefault="008F627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8F6271" w:rsidRPr="00B724B7" w:rsidRDefault="008F627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6271" w:rsidRPr="00B724B7" w:rsidTr="009C56BF">
        <w:trPr>
          <w:trHeight w:val="714"/>
        </w:trPr>
        <w:tc>
          <w:tcPr>
            <w:tcW w:w="4703" w:type="dxa"/>
            <w:vAlign w:val="center"/>
          </w:tcPr>
          <w:p w:rsidR="008F6271" w:rsidRDefault="008502DD" w:rsidP="005D5AC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A13</w:t>
            </w:r>
            <w:r w:rsidR="008F6271">
              <w:rPr>
                <w:rFonts w:ascii="Times New Roman" w:hAnsi="Times New Roman" w:cs="Times New Roman"/>
              </w:rPr>
              <w:t xml:space="preserve">. Are copies of all </w:t>
            </w:r>
            <w:hyperlink r:id="rId10" w:history="1">
              <w:r w:rsidR="008F6271" w:rsidRPr="00093687">
                <w:rPr>
                  <w:rStyle w:val="Hyperlink"/>
                  <w:rFonts w:ascii="Times New Roman" w:hAnsi="Times New Roman" w:cs="Times New Roman"/>
                </w:rPr>
                <w:t>Reportable Events</w:t>
              </w:r>
            </w:hyperlink>
            <w:r w:rsidR="008F6271">
              <w:rPr>
                <w:rFonts w:ascii="Times New Roman" w:hAnsi="Times New Roman" w:cs="Times New Roman"/>
              </w:rPr>
              <w:t xml:space="preserve"> on file?</w:t>
            </w:r>
          </w:p>
        </w:tc>
        <w:tc>
          <w:tcPr>
            <w:tcW w:w="807" w:type="dxa"/>
          </w:tcPr>
          <w:p w:rsidR="008F6271" w:rsidRPr="00B724B7" w:rsidRDefault="008F627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6271" w:rsidRPr="00B724B7" w:rsidRDefault="008F627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F6271" w:rsidRPr="00B724B7" w:rsidRDefault="008F627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8F6271" w:rsidRPr="00B724B7" w:rsidRDefault="008F627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0303" w:rsidRPr="00B724B7" w:rsidTr="009C56BF">
        <w:trPr>
          <w:trHeight w:val="912"/>
        </w:trPr>
        <w:tc>
          <w:tcPr>
            <w:tcW w:w="4703" w:type="dxa"/>
            <w:vAlign w:val="center"/>
          </w:tcPr>
          <w:p w:rsidR="009D0303" w:rsidRDefault="008502DD" w:rsidP="00491DA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A14</w:t>
            </w:r>
            <w:r w:rsidR="00275398">
              <w:rPr>
                <w:rFonts w:ascii="Times New Roman" w:hAnsi="Times New Roman" w:cs="Times New Roman"/>
              </w:rPr>
              <w:t xml:space="preserve">. </w:t>
            </w:r>
            <w:r w:rsidR="00491DA5">
              <w:rPr>
                <w:rFonts w:ascii="Times New Roman" w:hAnsi="Times New Roman" w:cs="Times New Roman"/>
              </w:rPr>
              <w:t xml:space="preserve">Does the study have a </w:t>
            </w:r>
            <w:hyperlink r:id="rId11" w:history="1">
              <w:r w:rsidR="00491DA5" w:rsidRPr="00491DA5">
                <w:rPr>
                  <w:rStyle w:val="Hyperlink"/>
                  <w:rFonts w:ascii="Times New Roman" w:hAnsi="Times New Roman" w:cs="Times New Roman"/>
                </w:rPr>
                <w:t>Mental Health Safety</w:t>
              </w:r>
            </w:hyperlink>
            <w:r w:rsidR="00491DA5">
              <w:rPr>
                <w:rFonts w:ascii="Times New Roman" w:hAnsi="Times New Roman" w:cs="Times New Roman"/>
              </w:rPr>
              <w:t xml:space="preserve"> Plan and is</w:t>
            </w:r>
            <w:r w:rsidR="00275398">
              <w:rPr>
                <w:rFonts w:ascii="Times New Roman" w:hAnsi="Times New Roman" w:cs="Times New Roman"/>
              </w:rPr>
              <w:t xml:space="preserve"> a copy </w:t>
            </w:r>
            <w:r w:rsidR="009D0303">
              <w:rPr>
                <w:rFonts w:ascii="Times New Roman" w:hAnsi="Times New Roman" w:cs="Times New Roman"/>
              </w:rPr>
              <w:t>available to all staff?</w:t>
            </w:r>
          </w:p>
        </w:tc>
        <w:tc>
          <w:tcPr>
            <w:tcW w:w="807" w:type="dxa"/>
          </w:tcPr>
          <w:p w:rsidR="009D0303" w:rsidRPr="00B724B7" w:rsidRDefault="009D030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D0303" w:rsidRPr="00B724B7" w:rsidRDefault="009D030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9D0303" w:rsidRPr="00B724B7" w:rsidRDefault="009D030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9D0303" w:rsidRPr="00B724B7" w:rsidRDefault="009D030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6271" w:rsidRPr="00B724B7" w:rsidTr="009C56BF">
        <w:trPr>
          <w:trHeight w:val="1326"/>
        </w:trPr>
        <w:tc>
          <w:tcPr>
            <w:tcW w:w="4703" w:type="dxa"/>
            <w:vAlign w:val="center"/>
          </w:tcPr>
          <w:p w:rsidR="008F6271" w:rsidRDefault="008502DD" w:rsidP="005D5AC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A15</w:t>
            </w:r>
            <w:r w:rsidR="008F6271">
              <w:rPr>
                <w:rFonts w:ascii="Times New Roman" w:hAnsi="Times New Roman" w:cs="Times New Roman"/>
              </w:rPr>
              <w:t>. Is there documentation of any/all protocol deviations (i.e. instances where the approved protocol was not followed, but increased risk to participants was not apparent as a result)</w:t>
            </w:r>
          </w:p>
        </w:tc>
        <w:tc>
          <w:tcPr>
            <w:tcW w:w="807" w:type="dxa"/>
          </w:tcPr>
          <w:p w:rsidR="008F6271" w:rsidRPr="00B724B7" w:rsidRDefault="008F627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F6271" w:rsidRPr="00B724B7" w:rsidRDefault="008F627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F6271" w:rsidRPr="00B724B7" w:rsidRDefault="008F627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8F6271" w:rsidRPr="00B724B7" w:rsidRDefault="008F627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5E2" w:rsidRPr="00B724B7" w:rsidTr="00D84862">
        <w:trPr>
          <w:trHeight w:val="1151"/>
        </w:trPr>
        <w:tc>
          <w:tcPr>
            <w:tcW w:w="4703" w:type="dxa"/>
            <w:vAlign w:val="center"/>
          </w:tcPr>
          <w:p w:rsidR="00BC55E2" w:rsidRPr="00B724B7" w:rsidRDefault="008502DD" w:rsidP="005D5AC0">
            <w:pPr>
              <w:spacing w:after="100" w:afterAutospacing="1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A16</w:t>
            </w:r>
            <w:r w:rsidR="008C3F64">
              <w:rPr>
                <w:rFonts w:ascii="Times New Roman" w:hAnsi="Times New Roman" w:cs="Times New Roman"/>
              </w:rPr>
              <w:t xml:space="preserve">. </w:t>
            </w:r>
            <w:r w:rsidR="008C3F64" w:rsidRPr="00B724B7">
              <w:rPr>
                <w:rFonts w:ascii="Times New Roman" w:hAnsi="Times New Roman" w:cs="Times New Roman"/>
              </w:rPr>
              <w:t>Are ONLY the most recently approved versions of study forms and procedures available to study staff?</w:t>
            </w:r>
          </w:p>
        </w:tc>
        <w:tc>
          <w:tcPr>
            <w:tcW w:w="807" w:type="dxa"/>
          </w:tcPr>
          <w:p w:rsidR="00BC55E2" w:rsidRPr="00B724B7" w:rsidRDefault="00BC55E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C55E2" w:rsidRPr="00B724B7" w:rsidRDefault="00BC55E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C55E2" w:rsidRPr="00B724B7" w:rsidRDefault="00BC55E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BC55E2" w:rsidRPr="00B724B7" w:rsidRDefault="00BC55E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141" w:rsidRPr="00B724B7" w:rsidTr="009C56BF">
        <w:trPr>
          <w:trHeight w:val="975"/>
        </w:trPr>
        <w:tc>
          <w:tcPr>
            <w:tcW w:w="4703" w:type="dxa"/>
            <w:vAlign w:val="center"/>
          </w:tcPr>
          <w:p w:rsidR="00811141" w:rsidRDefault="00811141" w:rsidP="00811141">
            <w:pPr>
              <w:pStyle w:val="Default"/>
              <w:rPr>
                <w:color w:val="auto"/>
              </w:rPr>
            </w:pPr>
          </w:p>
          <w:p w:rsidR="00811141" w:rsidRPr="00C64077" w:rsidRDefault="008502DD" w:rsidP="008111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A17</w:t>
            </w:r>
            <w:r w:rsidR="00811141" w:rsidRPr="00C64077">
              <w:rPr>
                <w:sz w:val="22"/>
                <w:szCs w:val="22"/>
              </w:rPr>
              <w:t xml:space="preserve">. Are all IRB-approved study advertisements and recruitment materials present? </w:t>
            </w:r>
          </w:p>
          <w:p w:rsidR="00811141" w:rsidRDefault="00811141" w:rsidP="00811141">
            <w:pPr>
              <w:pStyle w:val="Default"/>
              <w:rPr>
                <w:color w:val="auto"/>
              </w:rPr>
            </w:pPr>
          </w:p>
        </w:tc>
        <w:tc>
          <w:tcPr>
            <w:tcW w:w="807" w:type="dxa"/>
          </w:tcPr>
          <w:p w:rsidR="00811141" w:rsidRPr="00B724B7" w:rsidRDefault="00811141" w:rsidP="00811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11141" w:rsidRPr="00B724B7" w:rsidRDefault="00811141" w:rsidP="00811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11141" w:rsidRPr="00B724B7" w:rsidRDefault="00811141" w:rsidP="00811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811141" w:rsidRPr="00B724B7" w:rsidRDefault="00811141" w:rsidP="00811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141" w:rsidRPr="00B724B7" w:rsidTr="009C56BF">
        <w:trPr>
          <w:trHeight w:val="642"/>
        </w:trPr>
        <w:tc>
          <w:tcPr>
            <w:tcW w:w="4703" w:type="dxa"/>
            <w:vAlign w:val="center"/>
          </w:tcPr>
          <w:p w:rsidR="00811141" w:rsidRDefault="00811141" w:rsidP="00811141">
            <w:pPr>
              <w:pStyle w:val="Default"/>
              <w:rPr>
                <w:color w:val="auto"/>
              </w:rPr>
            </w:pPr>
          </w:p>
          <w:p w:rsidR="00811141" w:rsidRDefault="008502DD" w:rsidP="00811141">
            <w:pPr>
              <w:pStyle w:val="Default"/>
            </w:pPr>
            <w:r>
              <w:t>A18</w:t>
            </w:r>
            <w:r w:rsidR="00811141">
              <w:t>. Is all correspondence with</w:t>
            </w:r>
            <w:r w:rsidR="00491DA5">
              <w:t xml:space="preserve"> the IRB included in the study </w:t>
            </w:r>
            <w:r w:rsidR="00811141">
              <w:t xml:space="preserve">file? </w:t>
            </w:r>
          </w:p>
          <w:p w:rsidR="00811141" w:rsidRDefault="00811141" w:rsidP="00811141">
            <w:pPr>
              <w:pStyle w:val="Default"/>
              <w:rPr>
                <w:color w:val="auto"/>
              </w:rPr>
            </w:pPr>
          </w:p>
        </w:tc>
        <w:tc>
          <w:tcPr>
            <w:tcW w:w="807" w:type="dxa"/>
          </w:tcPr>
          <w:p w:rsidR="00811141" w:rsidRPr="00B724B7" w:rsidRDefault="00811141" w:rsidP="00811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11141" w:rsidRPr="00B724B7" w:rsidRDefault="00811141" w:rsidP="00811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11141" w:rsidRPr="00B724B7" w:rsidRDefault="00811141" w:rsidP="00811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811141" w:rsidRPr="00B724B7" w:rsidRDefault="00811141" w:rsidP="00811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141" w:rsidRPr="00B724B7" w:rsidTr="009C56BF">
        <w:trPr>
          <w:trHeight w:val="696"/>
        </w:trPr>
        <w:tc>
          <w:tcPr>
            <w:tcW w:w="4703" w:type="dxa"/>
            <w:vAlign w:val="center"/>
          </w:tcPr>
          <w:p w:rsidR="00811141" w:rsidRDefault="00811141" w:rsidP="00811141">
            <w:pPr>
              <w:pStyle w:val="Default"/>
              <w:rPr>
                <w:color w:val="auto"/>
              </w:rPr>
            </w:pPr>
          </w:p>
          <w:p w:rsidR="00811141" w:rsidRDefault="008502DD" w:rsidP="00811141">
            <w:pPr>
              <w:pStyle w:val="Default"/>
            </w:pPr>
            <w:r>
              <w:t>A19</w:t>
            </w:r>
            <w:r w:rsidR="00811141">
              <w:t>. Is there</w:t>
            </w:r>
            <w:r w:rsidR="008F6271">
              <w:t xml:space="preserve"> a</w:t>
            </w:r>
            <w:r w:rsidR="00811141">
              <w:t xml:space="preserve"> screening and enrollment log? </w:t>
            </w:r>
          </w:p>
          <w:p w:rsidR="00811141" w:rsidRPr="00B724B7" w:rsidRDefault="00811141" w:rsidP="00811141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811141" w:rsidRPr="00B724B7" w:rsidRDefault="00811141" w:rsidP="00811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11141" w:rsidRPr="00B724B7" w:rsidRDefault="00811141" w:rsidP="00811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11141" w:rsidRPr="00B724B7" w:rsidRDefault="00811141" w:rsidP="00811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811141" w:rsidRPr="00B724B7" w:rsidRDefault="00811141" w:rsidP="008111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141" w:rsidRPr="00B724B7" w:rsidTr="009C56BF">
        <w:trPr>
          <w:trHeight w:val="777"/>
        </w:trPr>
        <w:tc>
          <w:tcPr>
            <w:tcW w:w="4703" w:type="dxa"/>
            <w:vAlign w:val="center"/>
          </w:tcPr>
          <w:p w:rsidR="009C56BF" w:rsidRDefault="009C56BF" w:rsidP="00C64077">
            <w:pPr>
              <w:pStyle w:val="Default"/>
              <w:rPr>
                <w:sz w:val="22"/>
                <w:szCs w:val="22"/>
              </w:rPr>
            </w:pPr>
          </w:p>
          <w:p w:rsidR="00C64077" w:rsidRPr="00C64077" w:rsidRDefault="009C56BF" w:rsidP="00C640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A20</w:t>
            </w:r>
            <w:r w:rsidR="00C64077" w:rsidRPr="00C64077">
              <w:rPr>
                <w:sz w:val="22"/>
                <w:szCs w:val="22"/>
              </w:rPr>
              <w:t xml:space="preserve">. Is there an eligibility checklist containing inclusion/exclusion criteria? </w:t>
            </w:r>
          </w:p>
          <w:p w:rsidR="00811141" w:rsidRDefault="00811141" w:rsidP="005D5AC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811141" w:rsidRPr="00B724B7" w:rsidRDefault="0081114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811141" w:rsidRPr="00B724B7" w:rsidRDefault="0081114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11141" w:rsidRPr="00B724B7" w:rsidRDefault="0081114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811141" w:rsidRPr="00B724B7" w:rsidRDefault="0081114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72A3" w:rsidRPr="00B724B7" w:rsidTr="009C56BF">
        <w:trPr>
          <w:trHeight w:val="777"/>
        </w:trPr>
        <w:tc>
          <w:tcPr>
            <w:tcW w:w="4703" w:type="dxa"/>
            <w:vAlign w:val="center"/>
          </w:tcPr>
          <w:p w:rsidR="001A72A3" w:rsidRDefault="001A72A3" w:rsidP="00C640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A21. Does the study have a </w:t>
            </w:r>
            <w:hyperlink r:id="rId12" w:history="1">
              <w:r w:rsidRPr="00491DA5">
                <w:rPr>
                  <w:rStyle w:val="Hyperlink"/>
                </w:rPr>
                <w:t>D</w:t>
              </w:r>
              <w:r w:rsidRPr="00491DA5">
                <w:rPr>
                  <w:rStyle w:val="Hyperlink"/>
                </w:rPr>
                <w:t>a</w:t>
              </w:r>
              <w:r w:rsidRPr="00491DA5">
                <w:rPr>
                  <w:rStyle w:val="Hyperlink"/>
                </w:rPr>
                <w:t>ta Safety and Monitoring Board (DSMB)?</w:t>
              </w:r>
            </w:hyperlink>
          </w:p>
        </w:tc>
        <w:tc>
          <w:tcPr>
            <w:tcW w:w="807" w:type="dxa"/>
          </w:tcPr>
          <w:p w:rsidR="001A72A3" w:rsidRPr="00B724B7" w:rsidRDefault="001A72A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A72A3" w:rsidRPr="00B724B7" w:rsidRDefault="001A72A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1A72A3" w:rsidRPr="00B724B7" w:rsidRDefault="001A72A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1A72A3" w:rsidRPr="00B724B7" w:rsidRDefault="001A72A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D84862">
        <w:trPr>
          <w:trHeight w:val="440"/>
        </w:trPr>
        <w:tc>
          <w:tcPr>
            <w:tcW w:w="4703" w:type="dxa"/>
            <w:shd w:val="clear" w:color="auto" w:fill="BFBFBF" w:themeFill="background1" w:themeFillShade="BF"/>
            <w:vAlign w:val="center"/>
          </w:tcPr>
          <w:p w:rsidR="00D84862" w:rsidRDefault="00D84862" w:rsidP="00D84862">
            <w:pPr>
              <w:pStyle w:val="ListParagraph"/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  <w:p w:rsidR="00AB2E5C" w:rsidRPr="00D84862" w:rsidRDefault="00D84862" w:rsidP="00D84862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862">
              <w:rPr>
                <w:rFonts w:ascii="Times New Roman" w:hAnsi="Times New Roman" w:cs="Times New Roman"/>
                <w:b/>
              </w:rPr>
              <w:t>Study Staff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center"/>
          </w:tcPr>
          <w:p w:rsidR="00AB2E5C" w:rsidRPr="00B724B7" w:rsidRDefault="00AB2E5C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4B7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12" w:type="dxa"/>
            <w:shd w:val="clear" w:color="auto" w:fill="BFBFBF" w:themeFill="background1" w:themeFillShade="BF"/>
            <w:vAlign w:val="center"/>
          </w:tcPr>
          <w:p w:rsidR="00AB2E5C" w:rsidRPr="00B724B7" w:rsidRDefault="00AB2E5C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4B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821" w:type="dxa"/>
            <w:shd w:val="clear" w:color="auto" w:fill="BFBFBF" w:themeFill="background1" w:themeFillShade="BF"/>
            <w:vAlign w:val="center"/>
          </w:tcPr>
          <w:p w:rsidR="00AB2E5C" w:rsidRPr="00B724B7" w:rsidRDefault="00AB2E5C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4B7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481" w:type="dxa"/>
            <w:shd w:val="clear" w:color="auto" w:fill="BFBFBF" w:themeFill="background1" w:themeFillShade="BF"/>
            <w:vAlign w:val="center"/>
          </w:tcPr>
          <w:p w:rsidR="00AB2E5C" w:rsidRPr="00B724B7" w:rsidRDefault="00AB2E5C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4B7">
              <w:rPr>
                <w:rFonts w:ascii="Times New Roman" w:hAnsi="Times New Roman" w:cs="Times New Roman"/>
                <w:b/>
              </w:rPr>
              <w:t>Comments/notes</w:t>
            </w:r>
          </w:p>
        </w:tc>
      </w:tr>
      <w:tr w:rsidR="00BC55E2" w:rsidRPr="00B724B7" w:rsidTr="005D5AC0">
        <w:trPr>
          <w:trHeight w:val="1169"/>
        </w:trPr>
        <w:tc>
          <w:tcPr>
            <w:tcW w:w="4703" w:type="dxa"/>
            <w:vAlign w:val="center"/>
          </w:tcPr>
          <w:p w:rsidR="00BC55E2" w:rsidRPr="00B724B7" w:rsidRDefault="00D84862" w:rsidP="00AB2E5C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B1. </w:t>
            </w:r>
            <w:r w:rsidR="00BC55E2" w:rsidRPr="00B724B7">
              <w:rPr>
                <w:rFonts w:ascii="Times New Roman" w:hAnsi="Times New Roman" w:cs="Times New Roman"/>
              </w:rPr>
              <w:t xml:space="preserve">Are all </w:t>
            </w:r>
            <w:hyperlink r:id="rId13" w:history="1">
              <w:r w:rsidR="00BC55E2" w:rsidRPr="00491DA5">
                <w:rPr>
                  <w:rStyle w:val="Hyperlink"/>
                  <w:rFonts w:ascii="Times New Roman" w:hAnsi="Times New Roman" w:cs="Times New Roman"/>
                </w:rPr>
                <w:t>required trainings and certifications</w:t>
              </w:r>
            </w:hyperlink>
            <w:r w:rsidR="00BC55E2" w:rsidRPr="00B724B7">
              <w:rPr>
                <w:rFonts w:ascii="Times New Roman" w:hAnsi="Times New Roman" w:cs="Times New Roman"/>
              </w:rPr>
              <w:t xml:space="preserve"> (including GCP training for NIH funded studies) current for all appropriate research staff?  </w:t>
            </w:r>
          </w:p>
        </w:tc>
        <w:tc>
          <w:tcPr>
            <w:tcW w:w="807" w:type="dxa"/>
          </w:tcPr>
          <w:p w:rsidR="00BC55E2" w:rsidRPr="00B724B7" w:rsidRDefault="00BC55E2" w:rsidP="00C1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</w:tcPr>
          <w:p w:rsidR="00BC55E2" w:rsidRPr="00B724B7" w:rsidRDefault="00BC55E2" w:rsidP="00C1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BC55E2" w:rsidRPr="00B724B7" w:rsidRDefault="00BC55E2" w:rsidP="00C1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BC55E2" w:rsidRPr="00B724B7" w:rsidRDefault="00BC55E2" w:rsidP="00C1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862" w:rsidRPr="00B724B7" w:rsidTr="008502DD">
        <w:trPr>
          <w:trHeight w:val="831"/>
        </w:trPr>
        <w:tc>
          <w:tcPr>
            <w:tcW w:w="4703" w:type="dxa"/>
            <w:vAlign w:val="center"/>
          </w:tcPr>
          <w:p w:rsidR="00D84862" w:rsidRPr="00B724B7" w:rsidRDefault="00D84862" w:rsidP="00AB2E5C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B2. Is there a delegation of authority log (DOA) that lists study staff, title and responsibilities?</w:t>
            </w:r>
          </w:p>
        </w:tc>
        <w:tc>
          <w:tcPr>
            <w:tcW w:w="807" w:type="dxa"/>
          </w:tcPr>
          <w:p w:rsidR="00D84862" w:rsidRPr="00B724B7" w:rsidRDefault="00D84862" w:rsidP="00C1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</w:tcPr>
          <w:p w:rsidR="00D84862" w:rsidRPr="00B724B7" w:rsidRDefault="00D84862" w:rsidP="00C1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D84862" w:rsidRPr="00B724B7" w:rsidRDefault="00D84862" w:rsidP="00C1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84862" w:rsidRPr="00B724B7" w:rsidRDefault="00D84862" w:rsidP="00C1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4B7" w:rsidRPr="00B724B7" w:rsidTr="008F6271">
        <w:trPr>
          <w:trHeight w:val="885"/>
        </w:trPr>
        <w:tc>
          <w:tcPr>
            <w:tcW w:w="4703" w:type="dxa"/>
            <w:vAlign w:val="center"/>
          </w:tcPr>
          <w:p w:rsidR="00AB2E5C" w:rsidRPr="00B724B7" w:rsidRDefault="00D84862" w:rsidP="008F6271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B3. Is there a </w:t>
            </w:r>
            <w:r w:rsidR="008F6271">
              <w:rPr>
                <w:rFonts w:ascii="Times New Roman" w:hAnsi="Times New Roman" w:cs="Times New Roman"/>
              </w:rPr>
              <w:t xml:space="preserve">staff training </w:t>
            </w:r>
            <w:r>
              <w:rPr>
                <w:rFonts w:ascii="Times New Roman" w:hAnsi="Times New Roman" w:cs="Times New Roman"/>
              </w:rPr>
              <w:t xml:space="preserve">manual? </w:t>
            </w:r>
          </w:p>
        </w:tc>
        <w:tc>
          <w:tcPr>
            <w:tcW w:w="807" w:type="dxa"/>
          </w:tcPr>
          <w:p w:rsidR="00AB2E5C" w:rsidRPr="00B724B7" w:rsidRDefault="00AB2E5C" w:rsidP="00C1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</w:tcPr>
          <w:p w:rsidR="00AB2E5C" w:rsidRPr="00B724B7" w:rsidRDefault="00AB2E5C" w:rsidP="00C1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AB2E5C" w:rsidRPr="00B724B7" w:rsidRDefault="00AB2E5C" w:rsidP="00C1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AB2E5C" w:rsidRPr="00B724B7" w:rsidRDefault="00AB2E5C" w:rsidP="00C1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4B7" w:rsidRPr="00B724B7" w:rsidTr="008502DD">
        <w:trPr>
          <w:trHeight w:val="1070"/>
        </w:trPr>
        <w:tc>
          <w:tcPr>
            <w:tcW w:w="4703" w:type="dxa"/>
            <w:vAlign w:val="center"/>
          </w:tcPr>
          <w:p w:rsidR="00AB2E5C" w:rsidRPr="00B724B7" w:rsidRDefault="008502DD" w:rsidP="008F6271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B4</w:t>
            </w:r>
            <w:r w:rsidR="00AB2E5C" w:rsidRPr="00B724B7">
              <w:rPr>
                <w:rFonts w:ascii="Times New Roman" w:hAnsi="Times New Roman" w:cs="Times New Roman"/>
              </w:rPr>
              <w:t xml:space="preserve">. </w:t>
            </w:r>
            <w:r w:rsidR="00D84862">
              <w:rPr>
                <w:rFonts w:ascii="Times New Roman" w:hAnsi="Times New Roman" w:cs="Times New Roman"/>
              </w:rPr>
              <w:t xml:space="preserve">Are there </w:t>
            </w:r>
            <w:r w:rsidR="00811141">
              <w:rPr>
                <w:rFonts w:ascii="Times New Roman" w:hAnsi="Times New Roman" w:cs="Times New Roman"/>
              </w:rPr>
              <w:t xml:space="preserve">current (within last 2 years) </w:t>
            </w:r>
            <w:r w:rsidR="00D84862">
              <w:rPr>
                <w:rFonts w:ascii="Times New Roman" w:hAnsi="Times New Roman" w:cs="Times New Roman"/>
              </w:rPr>
              <w:t xml:space="preserve">CVs </w:t>
            </w:r>
            <w:r w:rsidR="00811141">
              <w:rPr>
                <w:rFonts w:ascii="Times New Roman" w:hAnsi="Times New Roman" w:cs="Times New Roman"/>
              </w:rPr>
              <w:t>for the PI and any/all other</w:t>
            </w:r>
            <w:r w:rsidR="00D84862">
              <w:rPr>
                <w:rFonts w:ascii="Times New Roman" w:hAnsi="Times New Roman" w:cs="Times New Roman"/>
              </w:rPr>
              <w:t xml:space="preserve"> study Investigators</w:t>
            </w:r>
            <w:r w:rsidR="00811141">
              <w:rPr>
                <w:rFonts w:ascii="Times New Roman" w:hAnsi="Times New Roman" w:cs="Times New Roman"/>
              </w:rPr>
              <w:t xml:space="preserve"> on file</w:t>
            </w:r>
            <w:r w:rsidR="00D8486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7" w:type="dxa"/>
          </w:tcPr>
          <w:p w:rsidR="00AB2E5C" w:rsidRPr="00B724B7" w:rsidRDefault="00AB2E5C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AB2E5C" w:rsidRPr="00B724B7" w:rsidRDefault="00AB2E5C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AB2E5C" w:rsidRPr="00B724B7" w:rsidRDefault="00AB2E5C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</w:tcPr>
          <w:p w:rsidR="00AB2E5C" w:rsidRPr="00B724B7" w:rsidRDefault="00AB2E5C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2ED9" w:rsidRPr="00B724B7" w:rsidRDefault="00542ED9" w:rsidP="008F3C9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22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3"/>
        <w:gridCol w:w="703"/>
        <w:gridCol w:w="720"/>
        <w:gridCol w:w="827"/>
        <w:gridCol w:w="3510"/>
      </w:tblGrid>
      <w:tr w:rsidR="00B724B7" w:rsidRPr="00B724B7" w:rsidTr="008F6271">
        <w:trPr>
          <w:trHeight w:val="830"/>
        </w:trPr>
        <w:tc>
          <w:tcPr>
            <w:tcW w:w="4883" w:type="dxa"/>
            <w:shd w:val="clear" w:color="auto" w:fill="BFBFBF" w:themeFill="background1" w:themeFillShade="BF"/>
            <w:vAlign w:val="center"/>
          </w:tcPr>
          <w:p w:rsidR="00B2654A" w:rsidRPr="00B724B7" w:rsidRDefault="00B2654A" w:rsidP="008111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4B7">
              <w:rPr>
                <w:rFonts w:ascii="Times New Roman" w:hAnsi="Times New Roman" w:cs="Times New Roman"/>
                <w:b/>
              </w:rPr>
              <w:t>Re</w:t>
            </w:r>
            <w:r w:rsidR="00811141">
              <w:rPr>
                <w:rFonts w:ascii="Times New Roman" w:hAnsi="Times New Roman" w:cs="Times New Roman"/>
                <w:b/>
              </w:rPr>
              <w:t xml:space="preserve">gulatory </w:t>
            </w:r>
            <w:r w:rsidR="00A46C62">
              <w:rPr>
                <w:rFonts w:ascii="Times New Roman" w:hAnsi="Times New Roman" w:cs="Times New Roman"/>
                <w:b/>
              </w:rPr>
              <w:t>Issues/</w:t>
            </w:r>
            <w:r w:rsidR="00811141">
              <w:rPr>
                <w:rFonts w:ascii="Times New Roman" w:hAnsi="Times New Roman" w:cs="Times New Roman"/>
                <w:b/>
              </w:rPr>
              <w:t>Documentation</w:t>
            </w:r>
          </w:p>
        </w:tc>
        <w:tc>
          <w:tcPr>
            <w:tcW w:w="703" w:type="dxa"/>
            <w:shd w:val="clear" w:color="auto" w:fill="BFBFBF" w:themeFill="background1" w:themeFillShade="BF"/>
          </w:tcPr>
          <w:p w:rsidR="00B2175F" w:rsidRPr="00B724B7" w:rsidRDefault="00B2175F" w:rsidP="00C27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2654A" w:rsidRPr="00B724B7" w:rsidRDefault="00B2654A" w:rsidP="00C27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24B7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2175F" w:rsidRPr="00B724B7" w:rsidRDefault="00B2175F" w:rsidP="00C27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2654A" w:rsidRPr="00B724B7" w:rsidRDefault="00B2654A" w:rsidP="00C27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24B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:rsidR="00B2175F" w:rsidRPr="00B724B7" w:rsidRDefault="00B2175F" w:rsidP="00C27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2654A" w:rsidRPr="00B724B7" w:rsidRDefault="00B2654A" w:rsidP="00C273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24B7">
              <w:rPr>
                <w:rFonts w:ascii="Times New Roman" w:hAnsi="Times New Roman" w:cs="Times New Roman"/>
                <w:b/>
              </w:rPr>
              <w:t>N</w:t>
            </w:r>
            <w:r w:rsidR="00A201CE" w:rsidRPr="00B724B7">
              <w:rPr>
                <w:rFonts w:ascii="Times New Roman" w:hAnsi="Times New Roman" w:cs="Times New Roman"/>
                <w:b/>
              </w:rPr>
              <w:t>/A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B2175F" w:rsidRPr="00B724B7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654A" w:rsidRPr="00B724B7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4B7">
              <w:rPr>
                <w:rFonts w:ascii="Times New Roman" w:hAnsi="Times New Roman" w:cs="Times New Roman"/>
                <w:b/>
              </w:rPr>
              <w:t>Comments/notes</w:t>
            </w:r>
          </w:p>
        </w:tc>
      </w:tr>
      <w:tr w:rsidR="00BC37B0" w:rsidRPr="00B724B7" w:rsidTr="008F6271">
        <w:trPr>
          <w:trHeight w:val="860"/>
        </w:trPr>
        <w:tc>
          <w:tcPr>
            <w:tcW w:w="4883" w:type="dxa"/>
            <w:vAlign w:val="center"/>
          </w:tcPr>
          <w:p w:rsidR="00BC37B0" w:rsidRPr="00B724B7" w:rsidRDefault="00BC37B0" w:rsidP="00811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C1. Does this study involve a drug, device or tobacco product?  (If No or N/A, skip to section D.)</w:t>
            </w:r>
          </w:p>
        </w:tc>
        <w:tc>
          <w:tcPr>
            <w:tcW w:w="703" w:type="dxa"/>
          </w:tcPr>
          <w:p w:rsidR="00BC37B0" w:rsidRPr="00B724B7" w:rsidRDefault="00BC37B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37B0" w:rsidRPr="00B724B7" w:rsidRDefault="00BC37B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BC37B0" w:rsidRPr="00B724B7" w:rsidRDefault="00BC37B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BC37B0" w:rsidRPr="00B724B7" w:rsidRDefault="00BC37B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860"/>
        </w:trPr>
        <w:tc>
          <w:tcPr>
            <w:tcW w:w="4883" w:type="dxa"/>
            <w:vAlign w:val="center"/>
          </w:tcPr>
          <w:p w:rsidR="008F3C90" w:rsidRPr="00BC37B0" w:rsidRDefault="004B1DF2" w:rsidP="00811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</w:t>
            </w:r>
            <w:r w:rsidR="00B7673F" w:rsidRPr="00BC37B0">
              <w:rPr>
                <w:rFonts w:ascii="Times New Roman" w:hAnsi="Times New Roman" w:cs="Times New Roman"/>
              </w:rPr>
              <w:t xml:space="preserve">. </w:t>
            </w:r>
            <w:r w:rsidR="009D0303" w:rsidRPr="00BC37B0">
              <w:rPr>
                <w:rFonts w:ascii="Times New Roman" w:hAnsi="Times New Roman" w:cs="Times New Roman"/>
              </w:rPr>
              <w:t xml:space="preserve"> </w:t>
            </w:r>
            <w:r w:rsidR="00337BB4">
              <w:rPr>
                <w:rFonts w:ascii="Times New Roman" w:hAnsi="Times New Roman" w:cs="Times New Roman"/>
              </w:rPr>
              <w:t>If the study invol</w:t>
            </w:r>
            <w:r w:rsidR="00344DE3">
              <w:rPr>
                <w:rFonts w:ascii="Times New Roman" w:hAnsi="Times New Roman" w:cs="Times New Roman"/>
              </w:rPr>
              <w:t xml:space="preserve">ves </w:t>
            </w:r>
            <w:hyperlink r:id="rId14" w:history="1">
              <w:r w:rsidR="00344DE3" w:rsidRPr="00093687">
                <w:rPr>
                  <w:rStyle w:val="Hyperlink"/>
                  <w:rFonts w:ascii="Times New Roman" w:hAnsi="Times New Roman" w:cs="Times New Roman"/>
                </w:rPr>
                <w:t>an</w:t>
              </w:r>
              <w:r w:rsidR="00337BB4" w:rsidRPr="00093687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="00093687" w:rsidRPr="00093687">
                <w:rPr>
                  <w:rStyle w:val="Hyperlink"/>
                  <w:rFonts w:ascii="Times New Roman" w:hAnsi="Times New Roman" w:cs="Times New Roman"/>
                </w:rPr>
                <w:t>Investigational New Drug (</w:t>
              </w:r>
              <w:r w:rsidR="00337BB4" w:rsidRPr="00093687">
                <w:rPr>
                  <w:rStyle w:val="Hyperlink"/>
                  <w:rFonts w:ascii="Times New Roman" w:hAnsi="Times New Roman" w:cs="Times New Roman"/>
                </w:rPr>
                <w:t>IND</w:t>
              </w:r>
              <w:r w:rsidR="00093687" w:rsidRPr="00093687">
                <w:rPr>
                  <w:rStyle w:val="Hyperlink"/>
                  <w:rFonts w:ascii="Times New Roman" w:hAnsi="Times New Roman" w:cs="Times New Roman"/>
                </w:rPr>
                <w:t>)</w:t>
              </w:r>
              <w:r w:rsidR="00344DE3" w:rsidRPr="00093687">
                <w:rPr>
                  <w:rStyle w:val="Hyperlink"/>
                  <w:rFonts w:ascii="Times New Roman" w:hAnsi="Times New Roman" w:cs="Times New Roman"/>
                </w:rPr>
                <w:t>,</w:t>
              </w:r>
            </w:hyperlink>
            <w:r w:rsidR="00344DE3">
              <w:rPr>
                <w:rFonts w:ascii="Times New Roman" w:hAnsi="Times New Roman" w:cs="Times New Roman"/>
              </w:rPr>
              <w:t xml:space="preserve"> </w:t>
            </w:r>
            <w:r w:rsidR="00337BB4">
              <w:rPr>
                <w:rFonts w:ascii="Times New Roman" w:hAnsi="Times New Roman" w:cs="Times New Roman"/>
              </w:rPr>
              <w:t xml:space="preserve">are completed </w:t>
            </w:r>
            <w:r w:rsidR="009D0303" w:rsidRPr="00BC37B0">
              <w:rPr>
                <w:rFonts w:ascii="Times New Roman" w:hAnsi="Times New Roman" w:cs="Times New Roman"/>
              </w:rPr>
              <w:t>FDA Forms 1571 and 1572</w:t>
            </w:r>
            <w:r w:rsidR="00337BB4">
              <w:rPr>
                <w:rFonts w:ascii="Times New Roman" w:hAnsi="Times New Roman" w:cs="Times New Roman"/>
              </w:rPr>
              <w:t xml:space="preserve"> in the study file?</w:t>
            </w:r>
          </w:p>
        </w:tc>
        <w:tc>
          <w:tcPr>
            <w:tcW w:w="703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4B1DF2">
        <w:trPr>
          <w:trHeight w:val="1106"/>
        </w:trPr>
        <w:tc>
          <w:tcPr>
            <w:tcW w:w="4883" w:type="dxa"/>
            <w:vAlign w:val="center"/>
          </w:tcPr>
          <w:p w:rsidR="008F3C90" w:rsidRPr="00BC37B0" w:rsidRDefault="004B1DF2" w:rsidP="00811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C3</w:t>
            </w:r>
            <w:r w:rsidR="00B7673F" w:rsidRPr="00BC37B0">
              <w:rPr>
                <w:rFonts w:ascii="Times New Roman" w:hAnsi="Times New Roman" w:cs="Times New Roman"/>
              </w:rPr>
              <w:t xml:space="preserve">. </w:t>
            </w:r>
            <w:hyperlink r:id="rId15" w:history="1">
              <w:r w:rsidR="00344DE3" w:rsidRPr="00093687">
                <w:rPr>
                  <w:rStyle w:val="Hyperlink"/>
                  <w:rFonts w:ascii="Times New Roman" w:hAnsi="Times New Roman" w:cs="Times New Roman"/>
                </w:rPr>
                <w:t>Is there</w:t>
              </w:r>
              <w:r w:rsidR="00337BB4" w:rsidRPr="00093687">
                <w:rPr>
                  <w:rStyle w:val="Hyperlink"/>
                  <w:rFonts w:ascii="Times New Roman" w:hAnsi="Times New Roman" w:cs="Times New Roman"/>
                </w:rPr>
                <w:t xml:space="preserve"> documentation of the d</w:t>
              </w:r>
              <w:r w:rsidR="009D0303" w:rsidRPr="00093687">
                <w:rPr>
                  <w:rStyle w:val="Hyperlink"/>
                  <w:rFonts w:ascii="Times New Roman" w:hAnsi="Times New Roman" w:cs="Times New Roman"/>
                </w:rPr>
                <w:t>escriptions of procedures for obtaining, dispensing and disposing of study drugs/medications</w:t>
              </w:r>
              <w:r w:rsidR="00337BB4" w:rsidRPr="00093687">
                <w:rPr>
                  <w:rStyle w:val="Hyperlink"/>
                  <w:rFonts w:ascii="Times New Roman" w:hAnsi="Times New Roman" w:cs="Times New Roman"/>
                </w:rPr>
                <w:t xml:space="preserve"> in the file?</w:t>
              </w:r>
            </w:hyperlink>
          </w:p>
        </w:tc>
        <w:tc>
          <w:tcPr>
            <w:tcW w:w="703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797"/>
        </w:trPr>
        <w:tc>
          <w:tcPr>
            <w:tcW w:w="4883" w:type="dxa"/>
            <w:vAlign w:val="center"/>
          </w:tcPr>
          <w:p w:rsidR="002F06F0" w:rsidRPr="00BC37B0" w:rsidRDefault="004B1DF2" w:rsidP="00337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C4</w:t>
            </w:r>
            <w:r w:rsidR="00344DE3">
              <w:rPr>
                <w:rFonts w:ascii="Times New Roman" w:hAnsi="Times New Roman" w:cs="Times New Roman"/>
              </w:rPr>
              <w:t>. Does</w:t>
            </w:r>
            <w:r w:rsidR="00093687">
              <w:rPr>
                <w:rFonts w:ascii="Times New Roman" w:hAnsi="Times New Roman" w:cs="Times New Roman"/>
              </w:rPr>
              <w:t xml:space="preserve"> the study involve</w:t>
            </w:r>
            <w:r w:rsidR="00344DE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344DE3" w:rsidRPr="00093687">
                <w:rPr>
                  <w:rStyle w:val="Hyperlink"/>
                  <w:rFonts w:ascii="Times New Roman" w:hAnsi="Times New Roman" w:cs="Times New Roman"/>
                </w:rPr>
                <w:t xml:space="preserve">an </w:t>
              </w:r>
              <w:r w:rsidR="00093687" w:rsidRPr="00093687">
                <w:rPr>
                  <w:rStyle w:val="Hyperlink"/>
                  <w:rFonts w:ascii="Times New Roman" w:hAnsi="Times New Roman" w:cs="Times New Roman"/>
                </w:rPr>
                <w:t>Investigational Device Exemption (</w:t>
              </w:r>
              <w:r w:rsidR="00344DE3" w:rsidRPr="00093687">
                <w:rPr>
                  <w:rStyle w:val="Hyperlink"/>
                  <w:rFonts w:ascii="Times New Roman" w:hAnsi="Times New Roman" w:cs="Times New Roman"/>
                </w:rPr>
                <w:t>IDE</w:t>
              </w:r>
              <w:r w:rsidR="00093687" w:rsidRPr="00093687">
                <w:rPr>
                  <w:rStyle w:val="Hyperlink"/>
                  <w:rFonts w:ascii="Times New Roman" w:hAnsi="Times New Roman" w:cs="Times New Roman"/>
                </w:rPr>
                <w:t>)</w:t>
              </w:r>
              <w:r w:rsidR="00344DE3" w:rsidRPr="00093687">
                <w:rPr>
                  <w:rStyle w:val="Hyperlink"/>
                  <w:rFonts w:ascii="Times New Roman" w:hAnsi="Times New Roman" w:cs="Times New Roman"/>
                </w:rPr>
                <w:t>?</w:t>
              </w:r>
            </w:hyperlink>
            <w:r w:rsidR="00344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</w:tcPr>
          <w:p w:rsidR="002F06F0" w:rsidRPr="00B724B7" w:rsidRDefault="002F06F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06F0" w:rsidRPr="00B724B7" w:rsidRDefault="002F06F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F06F0" w:rsidRPr="00B724B7" w:rsidRDefault="002F06F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2F06F0" w:rsidRPr="00B724B7" w:rsidRDefault="002F06F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710"/>
        </w:trPr>
        <w:tc>
          <w:tcPr>
            <w:tcW w:w="4883" w:type="dxa"/>
            <w:vAlign w:val="center"/>
          </w:tcPr>
          <w:p w:rsidR="00F13C50" w:rsidRPr="00BC37B0" w:rsidRDefault="00F13C50" w:rsidP="00811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7B0">
              <w:rPr>
                <w:rFonts w:ascii="Times New Roman" w:hAnsi="Times New Roman" w:cs="Times New Roman"/>
              </w:rPr>
              <w:t>C</w:t>
            </w:r>
            <w:r w:rsidR="004B1DF2">
              <w:rPr>
                <w:rFonts w:ascii="Times New Roman" w:hAnsi="Times New Roman" w:cs="Times New Roman"/>
              </w:rPr>
              <w:t>5</w:t>
            </w:r>
            <w:r w:rsidR="00344DE3">
              <w:rPr>
                <w:rFonts w:ascii="Times New Roman" w:hAnsi="Times New Roman" w:cs="Times New Roman"/>
              </w:rPr>
              <w:t xml:space="preserve">. Is </w:t>
            </w:r>
            <w:r w:rsidR="00B42938">
              <w:rPr>
                <w:rFonts w:ascii="Times New Roman" w:hAnsi="Times New Roman" w:cs="Times New Roman"/>
              </w:rPr>
              <w:t>there a device manual in the study file?</w:t>
            </w:r>
          </w:p>
        </w:tc>
        <w:tc>
          <w:tcPr>
            <w:tcW w:w="703" w:type="dxa"/>
          </w:tcPr>
          <w:p w:rsidR="00F13C50" w:rsidRPr="00B724B7" w:rsidRDefault="00F13C5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13C50" w:rsidRPr="00B724B7" w:rsidRDefault="00F13C5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F13C50" w:rsidRPr="00B724B7" w:rsidRDefault="00F13C5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13C50" w:rsidRPr="00B724B7" w:rsidRDefault="00F13C5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DE3" w:rsidRPr="00B724B7" w:rsidTr="008F6271">
        <w:trPr>
          <w:trHeight w:val="797"/>
        </w:trPr>
        <w:tc>
          <w:tcPr>
            <w:tcW w:w="4883" w:type="dxa"/>
            <w:vAlign w:val="center"/>
          </w:tcPr>
          <w:p w:rsidR="00344DE3" w:rsidRDefault="004B1DF2" w:rsidP="0061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C6</w:t>
            </w:r>
            <w:r w:rsidR="00E92C33">
              <w:rPr>
                <w:rFonts w:ascii="Times New Roman" w:hAnsi="Times New Roman" w:cs="Times New Roman"/>
              </w:rPr>
              <w:t xml:space="preserve">. Is the study a </w:t>
            </w:r>
            <w:hyperlink r:id="rId17" w:history="1">
              <w:r w:rsidR="00E92C33" w:rsidRPr="00D6158E">
                <w:rPr>
                  <w:rStyle w:val="Hyperlink"/>
                  <w:rFonts w:ascii="Times New Roman" w:hAnsi="Times New Roman" w:cs="Times New Roman"/>
                </w:rPr>
                <w:t>clinical trial</w:t>
              </w:r>
            </w:hyperlink>
            <w:r w:rsidR="00E92C3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3" w:type="dxa"/>
          </w:tcPr>
          <w:p w:rsidR="00344DE3" w:rsidRPr="00B724B7" w:rsidRDefault="00344DE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44DE3" w:rsidRPr="00B724B7" w:rsidRDefault="00344DE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344DE3" w:rsidRPr="00B724B7" w:rsidRDefault="00344DE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344DE3" w:rsidRPr="00B724B7" w:rsidRDefault="00344DE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797"/>
        </w:trPr>
        <w:tc>
          <w:tcPr>
            <w:tcW w:w="4883" w:type="dxa"/>
            <w:vAlign w:val="center"/>
          </w:tcPr>
          <w:p w:rsidR="00D70BC2" w:rsidRPr="00B724B7" w:rsidRDefault="004B1DF2" w:rsidP="00E92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C7</w:t>
            </w:r>
            <w:r w:rsidR="00E92C33">
              <w:rPr>
                <w:rFonts w:ascii="Times New Roman" w:hAnsi="Times New Roman" w:cs="Times New Roman"/>
              </w:rPr>
              <w:t xml:space="preserve">. Is the </w:t>
            </w:r>
            <w:hyperlink r:id="rId18" w:history="1">
              <w:r w:rsidR="00E92C33" w:rsidRPr="00D6158E">
                <w:rPr>
                  <w:rStyle w:val="Hyperlink"/>
                  <w:rFonts w:ascii="Times New Roman" w:hAnsi="Times New Roman" w:cs="Times New Roman"/>
                </w:rPr>
                <w:t>study registered in clinicaltrials.gov</w:t>
              </w:r>
            </w:hyperlink>
            <w:r w:rsidR="00E92C3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3" w:type="dxa"/>
          </w:tcPr>
          <w:p w:rsidR="00D70BC2" w:rsidRPr="00B724B7" w:rsidRDefault="00D70BC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70BC2" w:rsidRPr="00B724B7" w:rsidRDefault="00D70BC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D70BC2" w:rsidRPr="00B724B7" w:rsidRDefault="00D70BC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D70BC2" w:rsidRPr="00B724B7" w:rsidRDefault="00D70BC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C33" w:rsidRPr="00B724B7" w:rsidTr="008F6271">
        <w:trPr>
          <w:trHeight w:val="797"/>
        </w:trPr>
        <w:tc>
          <w:tcPr>
            <w:tcW w:w="4883" w:type="dxa"/>
            <w:vAlign w:val="center"/>
          </w:tcPr>
          <w:p w:rsidR="00E92C33" w:rsidRDefault="004B1DF2" w:rsidP="00E92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C8</w:t>
            </w:r>
            <w:r w:rsidR="00E92C33">
              <w:rPr>
                <w:rFonts w:ascii="Times New Roman" w:hAnsi="Times New Roman" w:cs="Times New Roman"/>
              </w:rPr>
              <w:t xml:space="preserve">. </w:t>
            </w:r>
            <w:hyperlink r:id="rId19" w:history="1">
              <w:r w:rsidR="00E92C33" w:rsidRPr="00AD3AD6">
                <w:rPr>
                  <w:rStyle w:val="Hyperlink"/>
                  <w:rFonts w:ascii="Times New Roman" w:hAnsi="Times New Roman" w:cs="Times New Roman"/>
                </w:rPr>
                <w:t>Does the study access, use, or disclose PHI</w:t>
              </w:r>
            </w:hyperlink>
            <w:r w:rsidR="00E92C3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3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C33" w:rsidRPr="00B724B7" w:rsidTr="008F6271">
        <w:trPr>
          <w:trHeight w:val="797"/>
        </w:trPr>
        <w:tc>
          <w:tcPr>
            <w:tcW w:w="4883" w:type="dxa"/>
            <w:vAlign w:val="center"/>
          </w:tcPr>
          <w:p w:rsidR="00E92C33" w:rsidRDefault="004B1DF2" w:rsidP="00E92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C9</w:t>
            </w:r>
            <w:r w:rsidR="00E92C33">
              <w:rPr>
                <w:rFonts w:ascii="Times New Roman" w:hAnsi="Times New Roman" w:cs="Times New Roman"/>
              </w:rPr>
              <w:t xml:space="preserve">. Does the study include a </w:t>
            </w:r>
            <w:hyperlink r:id="rId20" w:history="1">
              <w:r w:rsidR="00E92C33" w:rsidRPr="00AD3AD6">
                <w:rPr>
                  <w:rStyle w:val="Hyperlink"/>
                  <w:rFonts w:ascii="Times New Roman" w:hAnsi="Times New Roman" w:cs="Times New Roman"/>
                </w:rPr>
                <w:t>HIPAA authorization</w:t>
              </w:r>
            </w:hyperlink>
            <w:r w:rsidR="00E92C3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3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C33" w:rsidRPr="00B724B7" w:rsidTr="008F6271">
        <w:trPr>
          <w:trHeight w:val="797"/>
        </w:trPr>
        <w:tc>
          <w:tcPr>
            <w:tcW w:w="4883" w:type="dxa"/>
            <w:vAlign w:val="center"/>
          </w:tcPr>
          <w:p w:rsidR="00E92C33" w:rsidRDefault="004B1DF2" w:rsidP="00E92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C10</w:t>
            </w:r>
            <w:r w:rsidR="00E92C33">
              <w:rPr>
                <w:rFonts w:ascii="Times New Roman" w:hAnsi="Times New Roman" w:cs="Times New Roman"/>
              </w:rPr>
              <w:t xml:space="preserve">. Has the study obtained a waiver of </w:t>
            </w:r>
            <w:hyperlink r:id="rId21" w:history="1">
              <w:r w:rsidR="00E92C33" w:rsidRPr="005A1AE1">
                <w:rPr>
                  <w:rStyle w:val="Hyperlink"/>
                  <w:rFonts w:ascii="Times New Roman" w:hAnsi="Times New Roman" w:cs="Times New Roman"/>
                </w:rPr>
                <w:t>HIPAA authorization (appendix G)?</w:t>
              </w:r>
            </w:hyperlink>
          </w:p>
        </w:tc>
        <w:tc>
          <w:tcPr>
            <w:tcW w:w="703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C33" w:rsidRPr="00B724B7" w:rsidTr="008F6271">
        <w:trPr>
          <w:trHeight w:val="797"/>
        </w:trPr>
        <w:tc>
          <w:tcPr>
            <w:tcW w:w="4883" w:type="dxa"/>
            <w:vAlign w:val="center"/>
          </w:tcPr>
          <w:p w:rsidR="00E92C33" w:rsidRDefault="00E92C33" w:rsidP="00E92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  <w:r w:rsidR="004B1D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Is there documentation of approval of the waiver of HIPAA authorization in the study file?</w:t>
            </w:r>
          </w:p>
        </w:tc>
        <w:tc>
          <w:tcPr>
            <w:tcW w:w="703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830"/>
        </w:trPr>
        <w:tc>
          <w:tcPr>
            <w:tcW w:w="4883" w:type="dxa"/>
            <w:shd w:val="clear" w:color="auto" w:fill="BFBFBF" w:themeFill="background1" w:themeFillShade="BF"/>
            <w:vAlign w:val="center"/>
          </w:tcPr>
          <w:p w:rsidR="00B2175F" w:rsidRPr="00B724B7" w:rsidRDefault="00B2175F" w:rsidP="00B2175F">
            <w:pPr>
              <w:pStyle w:val="Heading2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B2175F" w:rsidRPr="00B724B7" w:rsidRDefault="00B2175F" w:rsidP="00B2175F">
            <w:pPr>
              <w:pStyle w:val="Heading2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724B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D. </w:t>
            </w:r>
            <w:r w:rsidR="004B3CF3">
              <w:rPr>
                <w:rFonts w:ascii="Times New Roman" w:hAnsi="Times New Roman"/>
                <w:color w:val="auto"/>
                <w:sz w:val="22"/>
                <w:szCs w:val="22"/>
              </w:rPr>
              <w:t>Consent Process</w:t>
            </w:r>
          </w:p>
          <w:p w:rsidR="00B2175F" w:rsidRPr="00B724B7" w:rsidRDefault="00B2175F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:rsidR="00B2175F" w:rsidRPr="00B724B7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175F" w:rsidRPr="00B724B7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4B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2175F" w:rsidRPr="00B724B7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175F" w:rsidRPr="00B724B7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4B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:rsidR="00B2175F" w:rsidRPr="00B724B7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175F" w:rsidRPr="00B724B7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4B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B2175F" w:rsidRPr="00B724B7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175F" w:rsidRPr="00B724B7" w:rsidRDefault="00B2175F" w:rsidP="00B21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4B7">
              <w:rPr>
                <w:rFonts w:ascii="Times New Roman" w:hAnsi="Times New Roman" w:cs="Times New Roman"/>
              </w:rPr>
              <w:t>Comments/notes</w:t>
            </w:r>
          </w:p>
        </w:tc>
      </w:tr>
      <w:tr w:rsidR="00B724B7" w:rsidRPr="00B724B7" w:rsidTr="008F6271">
        <w:trPr>
          <w:trHeight w:val="950"/>
        </w:trPr>
        <w:tc>
          <w:tcPr>
            <w:tcW w:w="4883" w:type="dxa"/>
            <w:vAlign w:val="center"/>
          </w:tcPr>
          <w:p w:rsidR="008F3C90" w:rsidRPr="00B724B7" w:rsidRDefault="004B3CF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D1. Does the study consent form include the </w:t>
            </w:r>
            <w:hyperlink r:id="rId22" w:anchor="keyinformation" w:history="1">
              <w:r w:rsidRPr="005A1AE1">
                <w:rPr>
                  <w:rStyle w:val="Hyperlink"/>
                  <w:rFonts w:ascii="Times New Roman" w:hAnsi="Times New Roman" w:cs="Times New Roman"/>
                </w:rPr>
                <w:t>“key information” section?</w:t>
              </w:r>
            </w:hyperlink>
          </w:p>
        </w:tc>
        <w:tc>
          <w:tcPr>
            <w:tcW w:w="703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797"/>
        </w:trPr>
        <w:tc>
          <w:tcPr>
            <w:tcW w:w="4883" w:type="dxa"/>
            <w:vAlign w:val="center"/>
          </w:tcPr>
          <w:p w:rsidR="008F3C90" w:rsidRPr="00B724B7" w:rsidRDefault="004B3CF3" w:rsidP="00617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D2. Is the version of the consent form being used the most recent version approved by the IRB?</w:t>
            </w:r>
          </w:p>
        </w:tc>
        <w:tc>
          <w:tcPr>
            <w:tcW w:w="703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F3C90" w:rsidRPr="00B724B7" w:rsidRDefault="008F3C90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977"/>
        </w:trPr>
        <w:tc>
          <w:tcPr>
            <w:tcW w:w="4883" w:type="dxa"/>
            <w:vAlign w:val="center"/>
          </w:tcPr>
          <w:p w:rsidR="008B33F9" w:rsidRPr="00B724B7" w:rsidRDefault="004B3CF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D3. Do the study records include all previous versions of IRB approved consent forms with clearly noted version</w:t>
            </w:r>
            <w:r w:rsidR="00E92C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#s/</w:t>
            </w:r>
            <w:r w:rsidR="00337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dates?</w:t>
            </w:r>
          </w:p>
        </w:tc>
        <w:tc>
          <w:tcPr>
            <w:tcW w:w="703" w:type="dxa"/>
          </w:tcPr>
          <w:p w:rsidR="008B33F9" w:rsidRPr="00B724B7" w:rsidRDefault="008B33F9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B33F9" w:rsidRPr="00B724B7" w:rsidRDefault="008B33F9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B33F9" w:rsidRPr="00B724B7" w:rsidRDefault="008B33F9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8B33F9" w:rsidRPr="00B724B7" w:rsidRDefault="008B33F9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977"/>
        </w:trPr>
        <w:tc>
          <w:tcPr>
            <w:tcW w:w="4883" w:type="dxa"/>
            <w:vAlign w:val="center"/>
          </w:tcPr>
          <w:p w:rsidR="00DF1D47" w:rsidRPr="00B724B7" w:rsidRDefault="004B3CF3" w:rsidP="00C273D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B3CF3">
              <w:rPr>
                <w:rFonts w:ascii="Times New Roman" w:hAnsi="Times New Roman" w:cs="Times New Roman"/>
              </w:rPr>
              <w:t xml:space="preserve">D4. </w:t>
            </w:r>
            <w:r>
              <w:rPr>
                <w:rFonts w:ascii="Times New Roman" w:hAnsi="Times New Roman" w:cs="Times New Roman"/>
              </w:rPr>
              <w:t xml:space="preserve">Is the consent process documented in the study file? </w:t>
            </w:r>
          </w:p>
        </w:tc>
        <w:tc>
          <w:tcPr>
            <w:tcW w:w="703" w:type="dxa"/>
          </w:tcPr>
          <w:p w:rsidR="00DF1D47" w:rsidRPr="00B724B7" w:rsidRDefault="00DF1D47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F1D47" w:rsidRPr="00B724B7" w:rsidRDefault="00DF1D47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DF1D47" w:rsidRPr="00B724B7" w:rsidRDefault="00DF1D47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DF1D47" w:rsidRPr="00B724B7" w:rsidRDefault="00DF1D47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977"/>
        </w:trPr>
        <w:tc>
          <w:tcPr>
            <w:tcW w:w="4883" w:type="dxa"/>
            <w:vAlign w:val="center"/>
          </w:tcPr>
          <w:p w:rsidR="0025091F" w:rsidRPr="00B724B7" w:rsidRDefault="00337BB4" w:rsidP="00E92C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37BB4">
              <w:rPr>
                <w:rFonts w:ascii="Times New Roman" w:hAnsi="Times New Roman" w:cs="Times New Roman"/>
              </w:rPr>
              <w:t>D5.</w:t>
            </w:r>
            <w:r w:rsidR="00E92C33">
              <w:rPr>
                <w:rFonts w:ascii="Times New Roman" w:hAnsi="Times New Roman" w:cs="Times New Roman"/>
              </w:rPr>
              <w:t xml:space="preserve"> Has the study obtained a </w:t>
            </w:r>
            <w:hyperlink r:id="rId23" w:anchor="keyinformation" w:history="1">
              <w:r w:rsidR="00E92C33" w:rsidRPr="005A1AE1">
                <w:rPr>
                  <w:rStyle w:val="Hyperlink"/>
                  <w:rFonts w:ascii="Times New Roman" w:hAnsi="Times New Roman" w:cs="Times New Roman"/>
                </w:rPr>
                <w:t>waiver of consent</w:t>
              </w:r>
            </w:hyperlink>
            <w:r w:rsidR="00E92C3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3" w:type="dxa"/>
          </w:tcPr>
          <w:p w:rsidR="0025091F" w:rsidRPr="00B724B7" w:rsidRDefault="0025091F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5091F" w:rsidRPr="00B724B7" w:rsidRDefault="0025091F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5091F" w:rsidRPr="00B724B7" w:rsidRDefault="0025091F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25091F" w:rsidRPr="00B724B7" w:rsidRDefault="0025091F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977"/>
        </w:trPr>
        <w:tc>
          <w:tcPr>
            <w:tcW w:w="4883" w:type="dxa"/>
            <w:vAlign w:val="center"/>
          </w:tcPr>
          <w:p w:rsidR="002A11C6" w:rsidRPr="00B724B7" w:rsidRDefault="00E92C33" w:rsidP="00E92C3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D6</w:t>
            </w:r>
            <w:r w:rsidRPr="00337B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Has the study obtained a waiver of documentation of consent?</w:t>
            </w:r>
          </w:p>
        </w:tc>
        <w:tc>
          <w:tcPr>
            <w:tcW w:w="703" w:type="dxa"/>
          </w:tcPr>
          <w:p w:rsidR="002A11C6" w:rsidRPr="00B724B7" w:rsidRDefault="002A11C6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A11C6" w:rsidRPr="00B724B7" w:rsidRDefault="002A11C6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A11C6" w:rsidRPr="00B724B7" w:rsidRDefault="002A11C6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2A11C6" w:rsidRPr="00B724B7" w:rsidRDefault="002A11C6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977"/>
        </w:trPr>
        <w:tc>
          <w:tcPr>
            <w:tcW w:w="4883" w:type="dxa"/>
            <w:vAlign w:val="center"/>
          </w:tcPr>
          <w:p w:rsidR="00377DFF" w:rsidRPr="00B724B7" w:rsidRDefault="00E92C33" w:rsidP="0089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D7</w:t>
            </w:r>
            <w:r w:rsidRPr="00337BB4">
              <w:rPr>
                <w:rFonts w:ascii="Times New Roman" w:hAnsi="Times New Roman" w:cs="Times New Roman"/>
              </w:rPr>
              <w:t xml:space="preserve">. Does the consent form include all applicable information as required by the </w:t>
            </w:r>
            <w:hyperlink r:id="rId24" w:history="1">
              <w:r w:rsidRPr="00AD3AD6">
                <w:rPr>
                  <w:rStyle w:val="Hyperlink"/>
                  <w:rFonts w:ascii="Times New Roman" w:hAnsi="Times New Roman" w:cs="Times New Roman"/>
                </w:rPr>
                <w:t>revised common rule</w:t>
              </w:r>
            </w:hyperlink>
            <w:r w:rsidRPr="00337BB4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Pr="005A1AE1">
                <w:rPr>
                  <w:rStyle w:val="Hyperlink"/>
                  <w:rFonts w:ascii="Times New Roman" w:hAnsi="Times New Roman" w:cs="Times New Roman"/>
                </w:rPr>
                <w:t>NIH, or FDA</w:t>
              </w:r>
            </w:hyperlink>
            <w:r w:rsidRPr="00337BB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3" w:type="dxa"/>
          </w:tcPr>
          <w:p w:rsidR="00377DFF" w:rsidRPr="00B724B7" w:rsidRDefault="00377DFF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77DFF" w:rsidRPr="00B724B7" w:rsidRDefault="00377DFF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377DFF" w:rsidRPr="00B724B7" w:rsidRDefault="00377DFF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377DFF" w:rsidRPr="00B724B7" w:rsidRDefault="00377DFF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C33" w:rsidRPr="00B724B7" w:rsidTr="008F6271">
        <w:trPr>
          <w:trHeight w:val="977"/>
        </w:trPr>
        <w:tc>
          <w:tcPr>
            <w:tcW w:w="4883" w:type="dxa"/>
            <w:vAlign w:val="center"/>
          </w:tcPr>
          <w:p w:rsidR="00E92C33" w:rsidRDefault="00F4436B" w:rsidP="005A1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D8. Are there drug receipt, handling, dispensing, return, disposing logs?</w:t>
            </w:r>
          </w:p>
        </w:tc>
        <w:tc>
          <w:tcPr>
            <w:tcW w:w="703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E92C33" w:rsidRPr="00B724B7" w:rsidRDefault="00E92C3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36B" w:rsidRPr="00B724B7" w:rsidTr="008F6271">
        <w:trPr>
          <w:trHeight w:val="977"/>
        </w:trPr>
        <w:tc>
          <w:tcPr>
            <w:tcW w:w="4883" w:type="dxa"/>
            <w:vAlign w:val="center"/>
          </w:tcPr>
          <w:p w:rsidR="00F4436B" w:rsidRDefault="00F4436B" w:rsidP="0089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D9. Are there temperature monitoring logs</w:t>
            </w:r>
            <w:r w:rsidR="005A1AE1">
              <w:rPr>
                <w:rFonts w:ascii="Times New Roman" w:hAnsi="Times New Roman" w:cs="Times New Roman"/>
              </w:rPr>
              <w:t xml:space="preserve"> regarding the storage of study drugs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3" w:type="dxa"/>
          </w:tcPr>
          <w:p w:rsidR="00F4436B" w:rsidRPr="00B724B7" w:rsidRDefault="00F4436B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4436B" w:rsidRPr="00B724B7" w:rsidRDefault="00F4436B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F4436B" w:rsidRPr="00B724B7" w:rsidRDefault="00F4436B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4436B" w:rsidRPr="00B724B7" w:rsidRDefault="00F4436B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36B" w:rsidRPr="00B724B7" w:rsidTr="008F6271">
        <w:trPr>
          <w:trHeight w:val="977"/>
        </w:trPr>
        <w:tc>
          <w:tcPr>
            <w:tcW w:w="4883" w:type="dxa"/>
            <w:vAlign w:val="center"/>
          </w:tcPr>
          <w:p w:rsidR="00F4436B" w:rsidRDefault="00275398" w:rsidP="00896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D10. Are there device/measures calibration logs?</w:t>
            </w:r>
          </w:p>
        </w:tc>
        <w:tc>
          <w:tcPr>
            <w:tcW w:w="703" w:type="dxa"/>
          </w:tcPr>
          <w:p w:rsidR="00F4436B" w:rsidRPr="00B724B7" w:rsidRDefault="00F4436B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4436B" w:rsidRPr="00B724B7" w:rsidRDefault="00F4436B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F4436B" w:rsidRPr="00B724B7" w:rsidRDefault="00F4436B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F4436B" w:rsidRPr="00B724B7" w:rsidRDefault="00F4436B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830"/>
        </w:trPr>
        <w:tc>
          <w:tcPr>
            <w:tcW w:w="4883" w:type="dxa"/>
            <w:shd w:val="clear" w:color="auto" w:fill="BFBFBF" w:themeFill="background1" w:themeFillShade="BF"/>
            <w:vAlign w:val="center"/>
          </w:tcPr>
          <w:p w:rsidR="00B437CA" w:rsidRPr="00B724B7" w:rsidRDefault="00B437CA" w:rsidP="00EF4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4B7">
              <w:rPr>
                <w:rFonts w:ascii="Times New Roman" w:hAnsi="Times New Roman" w:cs="Times New Roman"/>
                <w:b/>
              </w:rPr>
              <w:t xml:space="preserve">E. </w:t>
            </w:r>
            <w:r w:rsidR="00EF48A0">
              <w:rPr>
                <w:rFonts w:ascii="Times New Roman" w:hAnsi="Times New Roman" w:cs="Times New Roman"/>
                <w:b/>
              </w:rPr>
              <w:t>Data Storage and Protection</w:t>
            </w:r>
          </w:p>
        </w:tc>
        <w:tc>
          <w:tcPr>
            <w:tcW w:w="703" w:type="dxa"/>
            <w:shd w:val="clear" w:color="auto" w:fill="BFBFBF" w:themeFill="background1" w:themeFillShade="BF"/>
          </w:tcPr>
          <w:p w:rsidR="00B437CA" w:rsidRPr="00B724B7" w:rsidRDefault="00B437CA" w:rsidP="00B43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7CA" w:rsidRPr="00B724B7" w:rsidRDefault="00B437CA" w:rsidP="00B43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4B7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437CA" w:rsidRPr="00B724B7" w:rsidRDefault="00B437CA" w:rsidP="00B43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7CA" w:rsidRPr="00B724B7" w:rsidRDefault="00B437CA" w:rsidP="00B43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4B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:rsidR="00B437CA" w:rsidRPr="00B724B7" w:rsidRDefault="00B437CA" w:rsidP="00B43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7CA" w:rsidRPr="00B724B7" w:rsidRDefault="00B437CA" w:rsidP="00B43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4B7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B437CA" w:rsidRPr="00B724B7" w:rsidRDefault="00B437CA" w:rsidP="00B43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7CA" w:rsidRPr="00B724B7" w:rsidRDefault="00B437CA" w:rsidP="00B43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4B7">
              <w:rPr>
                <w:rFonts w:ascii="Times New Roman" w:hAnsi="Times New Roman" w:cs="Times New Roman"/>
                <w:b/>
              </w:rPr>
              <w:t>Comments/Notes</w:t>
            </w:r>
          </w:p>
        </w:tc>
      </w:tr>
      <w:tr w:rsidR="00B724B7" w:rsidRPr="00B724B7" w:rsidTr="004B1DF2">
        <w:trPr>
          <w:trHeight w:val="1191"/>
        </w:trPr>
        <w:tc>
          <w:tcPr>
            <w:tcW w:w="4883" w:type="dxa"/>
            <w:vAlign w:val="center"/>
          </w:tcPr>
          <w:p w:rsidR="000A4131" w:rsidRPr="00B724B7" w:rsidRDefault="000A4131" w:rsidP="00EF4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4B7">
              <w:rPr>
                <w:rFonts w:ascii="Times New Roman" w:hAnsi="Times New Roman" w:cs="Times New Roman"/>
              </w:rPr>
              <w:t xml:space="preserve">E1. </w:t>
            </w:r>
            <w:r w:rsidR="00EF48A0">
              <w:rPr>
                <w:rFonts w:ascii="Times New Roman" w:hAnsi="Times New Roman" w:cs="Times New Roman"/>
              </w:rPr>
              <w:t>I</w:t>
            </w:r>
            <w:r w:rsidR="00DA491E" w:rsidRPr="00B724B7">
              <w:rPr>
                <w:rFonts w:ascii="Times New Roman" w:hAnsi="Times New Roman" w:cs="Times New Roman"/>
              </w:rPr>
              <w:t>dentifiable</w:t>
            </w:r>
            <w:r w:rsidR="00C25E48" w:rsidRPr="00B724B7">
              <w:rPr>
                <w:rFonts w:ascii="Times New Roman" w:hAnsi="Times New Roman" w:cs="Times New Roman"/>
              </w:rPr>
              <w:t xml:space="preserve"> </w:t>
            </w:r>
            <w:r w:rsidR="00DA491E" w:rsidRPr="00B724B7">
              <w:rPr>
                <w:rFonts w:ascii="Times New Roman" w:hAnsi="Times New Roman" w:cs="Times New Roman"/>
              </w:rPr>
              <w:t>information of participants</w:t>
            </w:r>
            <w:r w:rsidR="00ED7C44" w:rsidRPr="00B724B7">
              <w:rPr>
                <w:rFonts w:ascii="Times New Roman" w:hAnsi="Times New Roman" w:cs="Times New Roman"/>
              </w:rPr>
              <w:t xml:space="preserve"> (e.g. names, </w:t>
            </w:r>
            <w:r w:rsidR="002732D8" w:rsidRPr="00B724B7">
              <w:rPr>
                <w:rFonts w:ascii="Times New Roman" w:hAnsi="Times New Roman" w:cs="Times New Roman"/>
              </w:rPr>
              <w:t>*</w:t>
            </w:r>
            <w:r w:rsidR="009E6F3F">
              <w:rPr>
                <w:rFonts w:ascii="Times New Roman" w:hAnsi="Times New Roman" w:cs="Times New Roman"/>
              </w:rPr>
              <w:t>addresses, etc.</w:t>
            </w:r>
            <w:r w:rsidR="00ED7C44" w:rsidRPr="00B724B7">
              <w:rPr>
                <w:rFonts w:ascii="Times New Roman" w:hAnsi="Times New Roman" w:cs="Times New Roman"/>
              </w:rPr>
              <w:t xml:space="preserve">) </w:t>
            </w:r>
            <w:r w:rsidR="00EF48A0">
              <w:rPr>
                <w:rFonts w:ascii="Times New Roman" w:hAnsi="Times New Roman" w:cs="Times New Roman"/>
              </w:rPr>
              <w:t xml:space="preserve">is securely </w:t>
            </w:r>
            <w:r w:rsidR="006F7028" w:rsidRPr="00B724B7">
              <w:rPr>
                <w:rFonts w:ascii="Times New Roman" w:hAnsi="Times New Roman" w:cs="Times New Roman"/>
              </w:rPr>
              <w:t>protected</w:t>
            </w:r>
            <w:r w:rsidR="00EF48A0">
              <w:rPr>
                <w:rFonts w:ascii="Times New Roman" w:hAnsi="Times New Roman" w:cs="Times New Roman"/>
              </w:rPr>
              <w:t xml:space="preserve"> in compliance with</w:t>
            </w:r>
            <w:r w:rsidR="006F7028" w:rsidRPr="00B724B7">
              <w:rPr>
                <w:rFonts w:ascii="Times New Roman" w:hAnsi="Times New Roman" w:cs="Times New Roman"/>
              </w:rPr>
              <w:t xml:space="preserve"> by the IRB approved procedures</w:t>
            </w:r>
          </w:p>
        </w:tc>
        <w:tc>
          <w:tcPr>
            <w:tcW w:w="703" w:type="dxa"/>
          </w:tcPr>
          <w:p w:rsidR="000A4131" w:rsidRPr="00B724B7" w:rsidRDefault="000A413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A4131" w:rsidRPr="00B724B7" w:rsidRDefault="000A413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0A4131" w:rsidRPr="00B724B7" w:rsidRDefault="000A413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A4131" w:rsidRPr="00B724B7" w:rsidRDefault="000A413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830"/>
        </w:trPr>
        <w:tc>
          <w:tcPr>
            <w:tcW w:w="4883" w:type="dxa"/>
            <w:vAlign w:val="center"/>
          </w:tcPr>
          <w:p w:rsidR="00490420" w:rsidRDefault="00490420" w:rsidP="00490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4B7">
              <w:rPr>
                <w:rFonts w:ascii="Times New Roman" w:hAnsi="Times New Roman" w:cs="Times New Roman"/>
              </w:rPr>
              <w:t>E2. If the study proposed to collect the data anonymously, has anonymity been maintained in the physical and/or electronic records?</w:t>
            </w:r>
          </w:p>
          <w:p w:rsidR="004B1DF2" w:rsidRDefault="004B1DF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8B3" w:rsidRDefault="00CD7BD5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4B7">
              <w:rPr>
                <w:rFonts w:ascii="Times New Roman" w:hAnsi="Times New Roman" w:cs="Times New Roman"/>
              </w:rPr>
              <w:t>E</w:t>
            </w:r>
            <w:r w:rsidR="00490420">
              <w:rPr>
                <w:rFonts w:ascii="Times New Roman" w:hAnsi="Times New Roman" w:cs="Times New Roman"/>
              </w:rPr>
              <w:t>3</w:t>
            </w:r>
            <w:r w:rsidR="00B7673F" w:rsidRPr="00B724B7">
              <w:rPr>
                <w:rFonts w:ascii="Times New Roman" w:hAnsi="Times New Roman" w:cs="Times New Roman"/>
              </w:rPr>
              <w:t xml:space="preserve">. </w:t>
            </w:r>
            <w:r w:rsidR="00490420">
              <w:rPr>
                <w:rFonts w:ascii="Times New Roman" w:hAnsi="Times New Roman" w:cs="Times New Roman"/>
              </w:rPr>
              <w:t xml:space="preserve">Electronic data storage is maintained </w:t>
            </w:r>
            <w:r w:rsidR="003C5C45">
              <w:rPr>
                <w:rFonts w:ascii="Times New Roman" w:hAnsi="Times New Roman" w:cs="Times New Roman"/>
              </w:rPr>
              <w:t xml:space="preserve">in compliance with IRB approval and </w:t>
            </w:r>
            <w:hyperlink r:id="rId26" w:history="1">
              <w:r w:rsidR="003C5C45" w:rsidRPr="003C5C45">
                <w:rPr>
                  <w:rStyle w:val="Hyperlink"/>
                  <w:rFonts w:ascii="Times New Roman" w:hAnsi="Times New Roman" w:cs="Times New Roman"/>
                </w:rPr>
                <w:t>Data Risk Classification.</w:t>
              </w:r>
            </w:hyperlink>
          </w:p>
          <w:p w:rsidR="004B1DF2" w:rsidRPr="00B724B7" w:rsidRDefault="004B1DF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B08B3" w:rsidRPr="00B724B7" w:rsidRDefault="007B08B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B08B3" w:rsidRPr="00B724B7" w:rsidRDefault="007B08B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B08B3" w:rsidRPr="00B724B7" w:rsidRDefault="007B08B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7B08B3" w:rsidRPr="00B724B7" w:rsidRDefault="007B08B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830"/>
        </w:trPr>
        <w:tc>
          <w:tcPr>
            <w:tcW w:w="4883" w:type="dxa"/>
            <w:shd w:val="clear" w:color="auto" w:fill="BFBFBF" w:themeFill="background1" w:themeFillShade="BF"/>
            <w:vAlign w:val="center"/>
          </w:tcPr>
          <w:p w:rsidR="000878D5" w:rsidRPr="00B724B7" w:rsidRDefault="000878D5" w:rsidP="000E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724B7">
              <w:rPr>
                <w:rFonts w:ascii="Times New Roman" w:hAnsi="Times New Roman" w:cs="Times New Roman"/>
                <w:b/>
              </w:rPr>
              <w:t xml:space="preserve">F. </w:t>
            </w:r>
            <w:r w:rsidR="000E6132">
              <w:rPr>
                <w:rFonts w:ascii="Times New Roman" w:hAnsi="Times New Roman" w:cs="Times New Roman"/>
                <w:b/>
              </w:rPr>
              <w:t>Study Communications</w:t>
            </w:r>
          </w:p>
        </w:tc>
        <w:tc>
          <w:tcPr>
            <w:tcW w:w="703" w:type="dxa"/>
            <w:shd w:val="clear" w:color="auto" w:fill="BFBFBF" w:themeFill="background1" w:themeFillShade="BF"/>
          </w:tcPr>
          <w:p w:rsidR="000878D5" w:rsidRPr="00B724B7" w:rsidRDefault="000878D5" w:rsidP="0008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78D5" w:rsidRPr="00B724B7" w:rsidRDefault="000878D5" w:rsidP="0008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4B7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0878D5" w:rsidRPr="00B724B7" w:rsidRDefault="000878D5" w:rsidP="0008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78D5" w:rsidRPr="00B724B7" w:rsidRDefault="000878D5" w:rsidP="0008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4B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:rsidR="000878D5" w:rsidRPr="00B724B7" w:rsidRDefault="000878D5" w:rsidP="0008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78D5" w:rsidRPr="00B724B7" w:rsidRDefault="000878D5" w:rsidP="0008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4B7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0878D5" w:rsidRPr="00B724B7" w:rsidRDefault="000878D5" w:rsidP="0008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78D5" w:rsidRPr="00B724B7" w:rsidRDefault="000878D5" w:rsidP="0008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24B7">
              <w:rPr>
                <w:rFonts w:ascii="Times New Roman" w:hAnsi="Times New Roman" w:cs="Times New Roman"/>
                <w:b/>
              </w:rPr>
              <w:t>Comments/notes</w:t>
            </w:r>
          </w:p>
        </w:tc>
      </w:tr>
      <w:tr w:rsidR="00B724B7" w:rsidRPr="00B724B7" w:rsidTr="008F6271">
        <w:trPr>
          <w:trHeight w:val="683"/>
        </w:trPr>
        <w:tc>
          <w:tcPr>
            <w:tcW w:w="4883" w:type="dxa"/>
            <w:vAlign w:val="center"/>
          </w:tcPr>
          <w:p w:rsidR="004B1DF2" w:rsidRDefault="004B1DF2" w:rsidP="004B1DF2">
            <w:pPr>
              <w:pStyle w:val="SL-FlLftSgl"/>
              <w:keepNext/>
              <w:rPr>
                <w:rFonts w:ascii="Times New Roman" w:hAnsi="Times New Roman"/>
              </w:rPr>
            </w:pPr>
          </w:p>
          <w:p w:rsidR="000E6132" w:rsidRPr="000E6132" w:rsidRDefault="004B1DF2" w:rsidP="004B1DF2">
            <w:pPr>
              <w:pStyle w:val="SL-FlLftSgl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F1. Letters of</w:t>
            </w:r>
            <w:r w:rsidR="000E6132" w:rsidRPr="000E6132">
              <w:rPr>
                <w:rFonts w:ascii="Times New Roman" w:hAnsi="Times New Roman"/>
              </w:rPr>
              <w:t xml:space="preserve"> Understanding/Confidentiality Agreement</w:t>
            </w:r>
            <w:r>
              <w:rPr>
                <w:rFonts w:ascii="Times New Roman" w:hAnsi="Times New Roman"/>
              </w:rPr>
              <w:t>s are included in the study file</w:t>
            </w:r>
          </w:p>
          <w:p w:rsidR="003E2621" w:rsidRPr="000E6132" w:rsidRDefault="003E2621" w:rsidP="006A344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3" w:type="dxa"/>
          </w:tcPr>
          <w:p w:rsidR="003E2621" w:rsidRPr="00B724B7" w:rsidRDefault="003E262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E2621" w:rsidRPr="00B724B7" w:rsidRDefault="003E262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3E2621" w:rsidRPr="00B724B7" w:rsidRDefault="003E262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3E2621" w:rsidRPr="00B724B7" w:rsidRDefault="003E262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830"/>
        </w:trPr>
        <w:tc>
          <w:tcPr>
            <w:tcW w:w="4883" w:type="dxa"/>
            <w:vAlign w:val="center"/>
          </w:tcPr>
          <w:p w:rsidR="003E2621" w:rsidRPr="000E6132" w:rsidRDefault="004B1DF2" w:rsidP="00C273D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F2. </w:t>
            </w:r>
            <w:hyperlink r:id="rId27" w:history="1">
              <w:r w:rsidR="000E6132" w:rsidRPr="003C5C45">
                <w:rPr>
                  <w:rStyle w:val="Hyperlink"/>
                  <w:rFonts w:ascii="Times New Roman" w:hAnsi="Times New Roman" w:cs="Times New Roman"/>
                </w:rPr>
                <w:t>Data use agreements (DUA)</w:t>
              </w:r>
            </w:hyperlink>
            <w:r>
              <w:rPr>
                <w:rFonts w:ascii="Times New Roman" w:hAnsi="Times New Roman" w:cs="Times New Roman"/>
              </w:rPr>
              <w:t xml:space="preserve"> are included in the study file</w:t>
            </w:r>
          </w:p>
        </w:tc>
        <w:tc>
          <w:tcPr>
            <w:tcW w:w="703" w:type="dxa"/>
          </w:tcPr>
          <w:p w:rsidR="003E2621" w:rsidRPr="00B724B7" w:rsidRDefault="003E262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E2621" w:rsidRPr="00B724B7" w:rsidRDefault="003E262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3E2621" w:rsidRPr="00B724B7" w:rsidRDefault="003E262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3E2621" w:rsidRPr="00B724B7" w:rsidRDefault="003E262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683"/>
        </w:trPr>
        <w:tc>
          <w:tcPr>
            <w:tcW w:w="4883" w:type="dxa"/>
            <w:vAlign w:val="center"/>
          </w:tcPr>
          <w:p w:rsidR="00930BED" w:rsidRPr="000E6132" w:rsidRDefault="004B1DF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F3. </w:t>
            </w:r>
            <w:hyperlink r:id="rId28" w:history="1">
              <w:r w:rsidR="000E6132" w:rsidRPr="00390BEF">
                <w:rPr>
                  <w:rStyle w:val="Hyperlink"/>
                  <w:rFonts w:ascii="Times New Roman" w:hAnsi="Times New Roman" w:cs="Times New Roman"/>
                </w:rPr>
                <w:t>Material transfer agreements</w:t>
              </w:r>
            </w:hyperlink>
            <w:r>
              <w:rPr>
                <w:rFonts w:ascii="Times New Roman" w:hAnsi="Times New Roman" w:cs="Times New Roman"/>
              </w:rPr>
              <w:t xml:space="preserve"> are included in the study file</w:t>
            </w:r>
          </w:p>
        </w:tc>
        <w:tc>
          <w:tcPr>
            <w:tcW w:w="703" w:type="dxa"/>
          </w:tcPr>
          <w:p w:rsidR="00930BED" w:rsidRPr="00B724B7" w:rsidRDefault="00930BED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30BED" w:rsidRPr="00B724B7" w:rsidRDefault="00930BED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30BED" w:rsidRPr="00B724B7" w:rsidRDefault="00930BED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30BED" w:rsidRPr="00B724B7" w:rsidRDefault="00930BED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683"/>
        </w:trPr>
        <w:tc>
          <w:tcPr>
            <w:tcW w:w="4883" w:type="dxa"/>
            <w:vAlign w:val="center"/>
          </w:tcPr>
          <w:p w:rsidR="003E2621" w:rsidRPr="000E6132" w:rsidRDefault="004B1DF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F4. </w:t>
            </w:r>
            <w:r w:rsidR="007C782D">
              <w:rPr>
                <w:rFonts w:ascii="Times New Roman" w:hAnsi="Times New Roman" w:cs="Times New Roman"/>
              </w:rPr>
              <w:t>Copies of r</w:t>
            </w:r>
            <w:r w:rsidR="000E6132" w:rsidRPr="000E6132">
              <w:rPr>
                <w:rFonts w:ascii="Times New Roman" w:hAnsi="Times New Roman" w:cs="Times New Roman"/>
              </w:rPr>
              <w:t>eliance agreements (</w:t>
            </w:r>
            <w:r w:rsidR="00390BEF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="00390BEF" w:rsidRPr="00390BEF">
                <w:rPr>
                  <w:rStyle w:val="Hyperlink"/>
                  <w:rFonts w:ascii="Times New Roman" w:hAnsi="Times New Roman" w:cs="Times New Roman"/>
                </w:rPr>
                <w:t>IAAs</w:t>
              </w:r>
            </w:hyperlink>
            <w:r w:rsidR="00390BEF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="00390BEF" w:rsidRPr="00390BEF">
                <w:rPr>
                  <w:rStyle w:val="Hyperlink"/>
                  <w:rFonts w:ascii="Times New Roman" w:hAnsi="Times New Roman" w:cs="Times New Roman"/>
                </w:rPr>
                <w:t>Smart IRB</w:t>
              </w:r>
            </w:hyperlink>
            <w:r w:rsidR="00390BEF">
              <w:rPr>
                <w:rFonts w:ascii="Times New Roman" w:hAnsi="Times New Roman" w:cs="Times New Roman"/>
              </w:rPr>
              <w:t>…etc..</w:t>
            </w:r>
            <w:r w:rsidR="000E6132" w:rsidRPr="000E613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are included in the study file</w:t>
            </w:r>
          </w:p>
        </w:tc>
        <w:tc>
          <w:tcPr>
            <w:tcW w:w="703" w:type="dxa"/>
          </w:tcPr>
          <w:p w:rsidR="003E2621" w:rsidRPr="00B724B7" w:rsidRDefault="003E262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E2621" w:rsidRPr="00B724B7" w:rsidRDefault="003E262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3E2621" w:rsidRPr="00B724B7" w:rsidRDefault="003E262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3E2621" w:rsidRPr="00B724B7" w:rsidRDefault="003E262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72A3" w:rsidRPr="00B724B7" w:rsidTr="008F6271">
        <w:trPr>
          <w:trHeight w:val="683"/>
        </w:trPr>
        <w:tc>
          <w:tcPr>
            <w:tcW w:w="4883" w:type="dxa"/>
            <w:vAlign w:val="center"/>
          </w:tcPr>
          <w:p w:rsidR="001A72A3" w:rsidRDefault="001A72A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F5. </w:t>
            </w:r>
            <w:hyperlink r:id="rId31" w:history="1">
              <w:r w:rsidRPr="00390BEF">
                <w:rPr>
                  <w:rStyle w:val="Hyperlink"/>
                  <w:rFonts w:ascii="Times New Roman" w:hAnsi="Times New Roman" w:cs="Times New Roman"/>
                </w:rPr>
                <w:t>Data Safety and Monitoring Board (DSMB)</w:t>
              </w:r>
            </w:hyperlink>
            <w:r>
              <w:rPr>
                <w:rFonts w:ascii="Times New Roman" w:hAnsi="Times New Roman" w:cs="Times New Roman"/>
              </w:rPr>
              <w:t xml:space="preserve"> correspondence are included in the file</w:t>
            </w:r>
          </w:p>
        </w:tc>
        <w:tc>
          <w:tcPr>
            <w:tcW w:w="703" w:type="dxa"/>
          </w:tcPr>
          <w:p w:rsidR="001A72A3" w:rsidRPr="00B724B7" w:rsidRDefault="001A72A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72A3" w:rsidRPr="00B724B7" w:rsidRDefault="001A72A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1A72A3" w:rsidRPr="00B724B7" w:rsidRDefault="001A72A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1A72A3" w:rsidRPr="00B724B7" w:rsidRDefault="001A72A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132" w:rsidRPr="00B724B7" w:rsidTr="008F6271">
        <w:trPr>
          <w:trHeight w:val="692"/>
        </w:trPr>
        <w:tc>
          <w:tcPr>
            <w:tcW w:w="4883" w:type="dxa"/>
            <w:vAlign w:val="center"/>
          </w:tcPr>
          <w:p w:rsidR="000E6132" w:rsidRPr="000E6132" w:rsidRDefault="004B1DF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F5. An </w:t>
            </w:r>
            <w:r w:rsidR="000E6132">
              <w:rPr>
                <w:rFonts w:ascii="Times New Roman" w:hAnsi="Times New Roman" w:cs="Times New Roman"/>
              </w:rPr>
              <w:t>FDA correspondence log</w:t>
            </w:r>
            <w:r>
              <w:rPr>
                <w:rFonts w:ascii="Times New Roman" w:hAnsi="Times New Roman" w:cs="Times New Roman"/>
              </w:rPr>
              <w:t xml:space="preserve"> is included in the study file</w:t>
            </w:r>
          </w:p>
        </w:tc>
        <w:tc>
          <w:tcPr>
            <w:tcW w:w="703" w:type="dxa"/>
          </w:tcPr>
          <w:p w:rsidR="000E6132" w:rsidRPr="00B724B7" w:rsidRDefault="000E613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E6132" w:rsidRPr="00B724B7" w:rsidRDefault="000E613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0E6132" w:rsidRPr="00B724B7" w:rsidRDefault="000E613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E6132" w:rsidRPr="00B724B7" w:rsidRDefault="000E613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24B7" w:rsidRPr="00B724B7" w:rsidTr="008F6271">
        <w:trPr>
          <w:trHeight w:val="692"/>
        </w:trPr>
        <w:tc>
          <w:tcPr>
            <w:tcW w:w="4883" w:type="dxa"/>
            <w:vAlign w:val="center"/>
          </w:tcPr>
          <w:p w:rsidR="003E2621" w:rsidRDefault="004B1DF2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F6. </w:t>
            </w:r>
            <w:r w:rsidR="000E6132" w:rsidRPr="000E6132">
              <w:rPr>
                <w:rFonts w:ascii="Times New Roman" w:hAnsi="Times New Roman" w:cs="Times New Roman"/>
              </w:rPr>
              <w:t>Other study notes/infor</w:t>
            </w:r>
            <w:r>
              <w:rPr>
                <w:rFonts w:ascii="Times New Roman" w:hAnsi="Times New Roman" w:cs="Times New Roman"/>
              </w:rPr>
              <w:t>mation related to study conduct are included in the study file</w:t>
            </w:r>
            <w:r w:rsidR="000E6132" w:rsidRPr="000E6132">
              <w:rPr>
                <w:rFonts w:ascii="Times New Roman" w:hAnsi="Times New Roman" w:cs="Times New Roman"/>
              </w:rPr>
              <w:t xml:space="preserve"> </w:t>
            </w:r>
          </w:p>
          <w:p w:rsidR="001A72A3" w:rsidRPr="000E6132" w:rsidRDefault="001A72A3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3E2621" w:rsidRPr="00B724B7" w:rsidRDefault="003E262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E2621" w:rsidRPr="00B724B7" w:rsidRDefault="003E262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3E2621" w:rsidRPr="00B724B7" w:rsidRDefault="003E262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3E2621" w:rsidRPr="00B724B7" w:rsidRDefault="003E2621" w:rsidP="00C273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550EC" w:rsidRPr="00B724B7" w:rsidRDefault="008F3C90" w:rsidP="00C550EC">
      <w:pPr>
        <w:spacing w:after="0" w:line="240" w:lineRule="auto"/>
        <w:rPr>
          <w:rFonts w:ascii="Times New Roman" w:hAnsi="Times New Roman" w:cs="Times New Roman"/>
        </w:rPr>
      </w:pPr>
      <w:r w:rsidRPr="00B724B7">
        <w:rPr>
          <w:rFonts w:ascii="Times New Roman" w:hAnsi="Times New Roman" w:cs="Times New Roman"/>
        </w:rPr>
        <w:t xml:space="preserve">   </w:t>
      </w:r>
    </w:p>
    <w:p w:rsidR="00D20EC6" w:rsidRDefault="00D20EC6" w:rsidP="00D20EC6">
      <w:pPr>
        <w:spacing w:after="0" w:line="240" w:lineRule="auto"/>
        <w:rPr>
          <w:rFonts w:ascii="Times New Roman" w:hAnsi="Times New Roman" w:cs="Times New Roman"/>
        </w:rPr>
      </w:pPr>
    </w:p>
    <w:p w:rsidR="009D0303" w:rsidRDefault="009D0303" w:rsidP="00D20EC6">
      <w:pPr>
        <w:spacing w:after="0" w:line="240" w:lineRule="auto"/>
        <w:rPr>
          <w:rFonts w:ascii="Times New Roman" w:hAnsi="Times New Roman" w:cs="Times New Roman"/>
        </w:rPr>
      </w:pPr>
    </w:p>
    <w:p w:rsidR="009D0303" w:rsidRDefault="009D0303" w:rsidP="00D20EC6">
      <w:pPr>
        <w:spacing w:after="0" w:line="240" w:lineRule="auto"/>
        <w:rPr>
          <w:rFonts w:ascii="Times New Roman" w:hAnsi="Times New Roman" w:cs="Times New Roman"/>
        </w:rPr>
      </w:pPr>
    </w:p>
    <w:p w:rsidR="009D0303" w:rsidRPr="00B724B7" w:rsidRDefault="009D0303" w:rsidP="00D20EC6">
      <w:pPr>
        <w:spacing w:after="0" w:line="240" w:lineRule="auto"/>
        <w:rPr>
          <w:rFonts w:ascii="Times New Roman" w:hAnsi="Times New Roman" w:cs="Times New Roman"/>
        </w:rPr>
      </w:pPr>
    </w:p>
    <w:p w:rsidR="00D20EC6" w:rsidRPr="00B724B7" w:rsidRDefault="00693EEB" w:rsidP="00D20EC6">
      <w:pPr>
        <w:spacing w:after="0" w:line="240" w:lineRule="auto"/>
        <w:rPr>
          <w:rFonts w:ascii="Times New Roman" w:hAnsi="Times New Roman" w:cs="Times New Roman"/>
        </w:rPr>
      </w:pPr>
      <w:r w:rsidRPr="00B724B7">
        <w:rPr>
          <w:rFonts w:ascii="Times New Roman" w:hAnsi="Times New Roman" w:cs="Times New Roman"/>
        </w:rPr>
        <w:t>Please use the contact information below</w:t>
      </w:r>
      <w:r w:rsidR="00AC764A" w:rsidRPr="00B724B7">
        <w:rPr>
          <w:rFonts w:ascii="Times New Roman" w:hAnsi="Times New Roman" w:cs="Times New Roman"/>
        </w:rPr>
        <w:t xml:space="preserve"> to contact ORI</w:t>
      </w:r>
      <w:r w:rsidR="00D1027D" w:rsidRPr="00B724B7">
        <w:rPr>
          <w:rFonts w:ascii="Times New Roman" w:hAnsi="Times New Roman" w:cs="Times New Roman"/>
        </w:rPr>
        <w:t xml:space="preserve"> </w:t>
      </w:r>
      <w:r w:rsidR="00D20EC6" w:rsidRPr="00B724B7">
        <w:rPr>
          <w:rFonts w:ascii="Times New Roman" w:hAnsi="Times New Roman" w:cs="Times New Roman"/>
        </w:rPr>
        <w:t>if you hav</w:t>
      </w:r>
      <w:r w:rsidR="00602220" w:rsidRPr="00B724B7">
        <w:rPr>
          <w:rFonts w:ascii="Times New Roman" w:hAnsi="Times New Roman" w:cs="Times New Roman"/>
        </w:rPr>
        <w:t xml:space="preserve">e questions regarding the checklist or any checklist responses.  </w:t>
      </w:r>
    </w:p>
    <w:p w:rsidR="00F929FC" w:rsidRPr="00B724B7" w:rsidRDefault="00F929FC" w:rsidP="00C550EC">
      <w:pPr>
        <w:spacing w:after="0" w:line="240" w:lineRule="auto"/>
        <w:rPr>
          <w:rFonts w:ascii="Times New Roman" w:hAnsi="Times New Roman" w:cs="Times New Roman"/>
        </w:rPr>
      </w:pPr>
    </w:p>
    <w:p w:rsidR="00F929FC" w:rsidRPr="00B724B7" w:rsidRDefault="00F929FC" w:rsidP="00C550EC">
      <w:pPr>
        <w:spacing w:after="0" w:line="240" w:lineRule="auto"/>
        <w:rPr>
          <w:rFonts w:ascii="Times New Roman" w:hAnsi="Times New Roman" w:cs="Times New Roman"/>
        </w:rPr>
      </w:pPr>
    </w:p>
    <w:p w:rsidR="009F2B7D" w:rsidRPr="00B724B7" w:rsidRDefault="009F2B7D" w:rsidP="00C550EC">
      <w:pPr>
        <w:spacing w:after="0" w:line="240" w:lineRule="auto"/>
        <w:rPr>
          <w:rFonts w:ascii="Times New Roman" w:hAnsi="Times New Roman" w:cs="Times New Roman"/>
        </w:rPr>
      </w:pPr>
      <w:r w:rsidRPr="00B724B7">
        <w:rPr>
          <w:rFonts w:ascii="Times New Roman" w:hAnsi="Times New Roman" w:cs="Times New Roman"/>
        </w:rPr>
        <w:t>Christiana Provencal, M.A.</w:t>
      </w:r>
    </w:p>
    <w:p w:rsidR="00C550EC" w:rsidRPr="00B724B7" w:rsidRDefault="003E2621" w:rsidP="00C550EC">
      <w:pPr>
        <w:spacing w:after="0" w:line="240" w:lineRule="auto"/>
        <w:rPr>
          <w:rFonts w:ascii="Times New Roman" w:hAnsi="Times New Roman" w:cs="Times New Roman"/>
        </w:rPr>
      </w:pPr>
      <w:r w:rsidRPr="00B724B7">
        <w:rPr>
          <w:rFonts w:ascii="Times New Roman" w:hAnsi="Times New Roman" w:cs="Times New Roman"/>
        </w:rPr>
        <w:t>QA/QI Administrator</w:t>
      </w:r>
      <w:r w:rsidR="00FA0712">
        <w:rPr>
          <w:rFonts w:ascii="Times New Roman" w:hAnsi="Times New Roman" w:cs="Times New Roman"/>
        </w:rPr>
        <w:t>/Post Approval Monitoring</w:t>
      </w:r>
      <w:r w:rsidR="00126FF0">
        <w:rPr>
          <w:rFonts w:ascii="Times New Roman" w:hAnsi="Times New Roman" w:cs="Times New Roman"/>
        </w:rPr>
        <w:t xml:space="preserve"> Manager</w:t>
      </w:r>
    </w:p>
    <w:p w:rsidR="003E2621" w:rsidRPr="00B724B7" w:rsidRDefault="003E2621" w:rsidP="00C550EC">
      <w:pPr>
        <w:spacing w:after="0" w:line="240" w:lineRule="auto"/>
        <w:rPr>
          <w:rFonts w:ascii="Times New Roman" w:hAnsi="Times New Roman" w:cs="Times New Roman"/>
        </w:rPr>
      </w:pPr>
      <w:r w:rsidRPr="00B724B7">
        <w:rPr>
          <w:rFonts w:ascii="Times New Roman" w:hAnsi="Times New Roman" w:cs="Times New Roman"/>
        </w:rPr>
        <w:t>Office of Research Integrity</w:t>
      </w:r>
    </w:p>
    <w:p w:rsidR="00C550EC" w:rsidRPr="00B724B7" w:rsidRDefault="00126FF0" w:rsidP="00C55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  <w:r w:rsidR="00C550EC" w:rsidRPr="00B724B7">
        <w:rPr>
          <w:rFonts w:ascii="Times New Roman" w:hAnsi="Times New Roman" w:cs="Times New Roman"/>
        </w:rPr>
        <w:t>863-5729</w:t>
      </w:r>
      <w:r>
        <w:rPr>
          <w:rFonts w:ascii="Times New Roman" w:hAnsi="Times New Roman" w:cs="Times New Roman"/>
        </w:rPr>
        <w:t xml:space="preserve"> </w:t>
      </w:r>
    </w:p>
    <w:p w:rsidR="00C550EC" w:rsidRPr="00B724B7" w:rsidRDefault="00126FF0" w:rsidP="00C55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C550EC" w:rsidRPr="00B724B7">
        <w:rPr>
          <w:rFonts w:ascii="Times New Roman" w:hAnsi="Times New Roman" w:cs="Times New Roman"/>
        </w:rPr>
        <w:t xml:space="preserve">Christiana_Provencal@Brown.edu </w:t>
      </w:r>
    </w:p>
    <w:p w:rsidR="008F3C90" w:rsidRPr="00B724B7" w:rsidRDefault="008F3C90" w:rsidP="008F3C90">
      <w:pPr>
        <w:spacing w:after="0" w:line="240" w:lineRule="auto"/>
        <w:rPr>
          <w:rFonts w:ascii="Times New Roman" w:hAnsi="Times New Roman" w:cs="Times New Roman"/>
        </w:rPr>
      </w:pPr>
    </w:p>
    <w:p w:rsidR="00C273DA" w:rsidRPr="00F929FC" w:rsidRDefault="00C273DA">
      <w:pPr>
        <w:rPr>
          <w:rFonts w:ascii="Times New Roman" w:hAnsi="Times New Roman" w:cs="Times New Roman"/>
        </w:rPr>
      </w:pPr>
    </w:p>
    <w:sectPr w:rsidR="00C273DA" w:rsidRPr="00F929FC" w:rsidSect="0067756F">
      <w:headerReference w:type="default" r:id="rId32"/>
      <w:footerReference w:type="default" r:id="rId33"/>
      <w:pgSz w:w="12240" w:h="15840"/>
      <w:pgMar w:top="1440" w:right="634" w:bottom="720" w:left="80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27" w:rsidRDefault="003E3927" w:rsidP="008F3C90">
      <w:pPr>
        <w:spacing w:after="0" w:line="240" w:lineRule="auto"/>
      </w:pPr>
      <w:r>
        <w:separator/>
      </w:r>
    </w:p>
  </w:endnote>
  <w:endnote w:type="continuationSeparator" w:id="0">
    <w:p w:rsidR="003E3927" w:rsidRDefault="003E3927" w:rsidP="008F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27" w:rsidRDefault="00FA0712">
    <w:pPr>
      <w:pStyle w:val="Footer"/>
    </w:pPr>
    <w:r>
      <w:rPr>
        <w:color w:val="FF0000"/>
      </w:rPr>
      <w:t>9/17/19</w:t>
    </w:r>
    <w:r w:rsidR="00865841">
      <w:rPr>
        <w:color w:val="FF0000"/>
      </w:rPr>
      <w:t xml:space="preserve"> </w:t>
    </w:r>
    <w:r>
      <w:rPr>
        <w:color w:val="FF0000"/>
      </w:rPr>
      <w:t>v1.7</w:t>
    </w:r>
    <w:r w:rsidR="0067756F" w:rsidRPr="004E0704">
      <w:rPr>
        <w:color w:val="FF0000"/>
      </w:rPr>
      <w:t xml:space="preserve">   </w:t>
    </w:r>
    <w:r w:rsidR="003E3927">
      <w:t>Best Practices Checklist</w:t>
    </w:r>
  </w:p>
  <w:p w:rsidR="003E3927" w:rsidRDefault="003E3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27" w:rsidRDefault="003E3927" w:rsidP="008F3C90">
      <w:pPr>
        <w:spacing w:after="0" w:line="240" w:lineRule="auto"/>
      </w:pPr>
      <w:r>
        <w:separator/>
      </w:r>
    </w:p>
  </w:footnote>
  <w:footnote w:type="continuationSeparator" w:id="0">
    <w:p w:rsidR="003E3927" w:rsidRDefault="003E3927" w:rsidP="008F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27" w:rsidRPr="0067756F" w:rsidRDefault="001D7338" w:rsidP="0067756F">
    <w:pPr>
      <w:spacing w:after="0" w:line="240" w:lineRule="auto"/>
      <w:rPr>
        <w:rFonts w:ascii="Times New Roman" w:hAnsi="Times New Roman" w:cs="Times New Roman"/>
      </w:rPr>
    </w:pPr>
    <w:r>
      <w:t xml:space="preserve">   </w:t>
    </w:r>
    <w:r w:rsidR="0067756F">
      <w:rPr>
        <w:noProof/>
      </w:rPr>
      <w:drawing>
        <wp:inline distT="0" distB="0" distL="0" distR="0" wp14:anchorId="16972C92" wp14:editId="490EB900">
          <wp:extent cx="1590675" cy="63817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67756F">
      <w:tab/>
    </w:r>
    <w:r w:rsidRPr="00F929FC">
      <w:rPr>
        <w:rFonts w:ascii="Times New Roman" w:hAnsi="Times New Roman" w:cs="Times New Roman"/>
      </w:rPr>
      <w:t xml:space="preserve">Project title: </w:t>
    </w:r>
    <w:r w:rsidR="0067756F">
      <w:rPr>
        <w:rFonts w:ascii="Times New Roman" w:hAnsi="Times New Roman" w:cs="Times New Roman"/>
      </w:rPr>
      <w:t>_______________________________________</w:t>
    </w:r>
    <w:r w:rsidRPr="00F929FC">
      <w:rPr>
        <w:rFonts w:ascii="Times New Roman" w:hAnsi="Times New Roman" w:cs="Times New Roman"/>
      </w:rPr>
      <w:t xml:space="preserve"> </w:t>
    </w:r>
    <w:r w:rsidR="0067756F">
      <w:rPr>
        <w:rFonts w:ascii="Times New Roman" w:hAnsi="Times New Roman" w:cs="Times New Roman"/>
      </w:rPr>
      <w:t xml:space="preserve">     </w:t>
    </w:r>
    <w:r w:rsidRPr="00F929FC">
      <w:rPr>
        <w:rFonts w:ascii="Times New Roman" w:hAnsi="Times New Roman" w:cs="Times New Roman"/>
      </w:rPr>
      <w:t>Date: ______________</w:t>
    </w:r>
    <w:r w:rsidR="003E3927">
      <w:tab/>
    </w:r>
    <w:r w:rsidR="003E392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29B8"/>
    <w:multiLevelType w:val="hybridMultilevel"/>
    <w:tmpl w:val="1142885E"/>
    <w:lvl w:ilvl="0" w:tplc="5A9EDE3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0A6232"/>
    <w:multiLevelType w:val="hybridMultilevel"/>
    <w:tmpl w:val="DAF2F818"/>
    <w:lvl w:ilvl="0" w:tplc="412CA62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50533BAD"/>
    <w:multiLevelType w:val="hybridMultilevel"/>
    <w:tmpl w:val="0E6A5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C2818"/>
    <w:multiLevelType w:val="hybridMultilevel"/>
    <w:tmpl w:val="C5284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B26FF"/>
    <w:multiLevelType w:val="hybridMultilevel"/>
    <w:tmpl w:val="49CECA08"/>
    <w:lvl w:ilvl="0" w:tplc="37B8E1E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AFC1D0C"/>
    <w:multiLevelType w:val="hybridMultilevel"/>
    <w:tmpl w:val="D7265C58"/>
    <w:lvl w:ilvl="0" w:tplc="AA3E8FFA">
      <w:start w:val="8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90"/>
    <w:rsid w:val="00070044"/>
    <w:rsid w:val="000878D5"/>
    <w:rsid w:val="00093687"/>
    <w:rsid w:val="000945B8"/>
    <w:rsid w:val="000A4131"/>
    <w:rsid w:val="000B3CC4"/>
    <w:rsid w:val="000B3F33"/>
    <w:rsid w:val="000C36F9"/>
    <w:rsid w:val="000C6DA2"/>
    <w:rsid w:val="000D1472"/>
    <w:rsid w:val="000E6132"/>
    <w:rsid w:val="00101A68"/>
    <w:rsid w:val="00113B64"/>
    <w:rsid w:val="001173D3"/>
    <w:rsid w:val="00126FF0"/>
    <w:rsid w:val="00136DBA"/>
    <w:rsid w:val="00136E15"/>
    <w:rsid w:val="001A369B"/>
    <w:rsid w:val="001A473A"/>
    <w:rsid w:val="001A72A3"/>
    <w:rsid w:val="001B28BF"/>
    <w:rsid w:val="001D7338"/>
    <w:rsid w:val="001F124A"/>
    <w:rsid w:val="0022361C"/>
    <w:rsid w:val="0025091F"/>
    <w:rsid w:val="002732D8"/>
    <w:rsid w:val="00275398"/>
    <w:rsid w:val="002A11C6"/>
    <w:rsid w:val="002B01E5"/>
    <w:rsid w:val="002D2B0B"/>
    <w:rsid w:val="002F06F0"/>
    <w:rsid w:val="00313C3D"/>
    <w:rsid w:val="00315C20"/>
    <w:rsid w:val="00337BB4"/>
    <w:rsid w:val="00344DE3"/>
    <w:rsid w:val="00363FAC"/>
    <w:rsid w:val="00377DFF"/>
    <w:rsid w:val="00390BEF"/>
    <w:rsid w:val="003932C5"/>
    <w:rsid w:val="003A6190"/>
    <w:rsid w:val="003B0A08"/>
    <w:rsid w:val="003C5C45"/>
    <w:rsid w:val="003D2F5C"/>
    <w:rsid w:val="003E0336"/>
    <w:rsid w:val="003E2621"/>
    <w:rsid w:val="003E3034"/>
    <w:rsid w:val="003E3927"/>
    <w:rsid w:val="003E6890"/>
    <w:rsid w:val="003F511F"/>
    <w:rsid w:val="0041370B"/>
    <w:rsid w:val="00433EEB"/>
    <w:rsid w:val="0044013A"/>
    <w:rsid w:val="00446922"/>
    <w:rsid w:val="0045332C"/>
    <w:rsid w:val="004611B0"/>
    <w:rsid w:val="00461283"/>
    <w:rsid w:val="0048186E"/>
    <w:rsid w:val="00490420"/>
    <w:rsid w:val="00491DA5"/>
    <w:rsid w:val="004A1B8A"/>
    <w:rsid w:val="004A4114"/>
    <w:rsid w:val="004A7884"/>
    <w:rsid w:val="004B1DF2"/>
    <w:rsid w:val="004B3CF3"/>
    <w:rsid w:val="004E0704"/>
    <w:rsid w:val="004E4347"/>
    <w:rsid w:val="004F2477"/>
    <w:rsid w:val="005000E0"/>
    <w:rsid w:val="00504EE6"/>
    <w:rsid w:val="00513BA1"/>
    <w:rsid w:val="005230D4"/>
    <w:rsid w:val="00542ED9"/>
    <w:rsid w:val="00570488"/>
    <w:rsid w:val="005867D6"/>
    <w:rsid w:val="00593E3F"/>
    <w:rsid w:val="00594665"/>
    <w:rsid w:val="005A1AE1"/>
    <w:rsid w:val="005A1ED8"/>
    <w:rsid w:val="005A6690"/>
    <w:rsid w:val="005C273B"/>
    <w:rsid w:val="005C59E6"/>
    <w:rsid w:val="005D5AC0"/>
    <w:rsid w:val="00602220"/>
    <w:rsid w:val="0060342C"/>
    <w:rsid w:val="00610846"/>
    <w:rsid w:val="006113CA"/>
    <w:rsid w:val="00616560"/>
    <w:rsid w:val="00617E4D"/>
    <w:rsid w:val="00647064"/>
    <w:rsid w:val="0067756F"/>
    <w:rsid w:val="00693EEB"/>
    <w:rsid w:val="006A1198"/>
    <w:rsid w:val="006A344F"/>
    <w:rsid w:val="006C1C20"/>
    <w:rsid w:val="006D483C"/>
    <w:rsid w:val="006F3662"/>
    <w:rsid w:val="006F7028"/>
    <w:rsid w:val="007009A0"/>
    <w:rsid w:val="00757C8D"/>
    <w:rsid w:val="007634A8"/>
    <w:rsid w:val="00766E63"/>
    <w:rsid w:val="007A1A84"/>
    <w:rsid w:val="007B08B3"/>
    <w:rsid w:val="007C19A7"/>
    <w:rsid w:val="007C782D"/>
    <w:rsid w:val="007D3579"/>
    <w:rsid w:val="00800587"/>
    <w:rsid w:val="00811141"/>
    <w:rsid w:val="0081445B"/>
    <w:rsid w:val="00816085"/>
    <w:rsid w:val="008166A1"/>
    <w:rsid w:val="00817266"/>
    <w:rsid w:val="008273E4"/>
    <w:rsid w:val="008502DD"/>
    <w:rsid w:val="0086553A"/>
    <w:rsid w:val="00865841"/>
    <w:rsid w:val="00872825"/>
    <w:rsid w:val="00896180"/>
    <w:rsid w:val="008B33F9"/>
    <w:rsid w:val="008C3F64"/>
    <w:rsid w:val="008C534D"/>
    <w:rsid w:val="008F1302"/>
    <w:rsid w:val="008F3C90"/>
    <w:rsid w:val="008F6271"/>
    <w:rsid w:val="00902D28"/>
    <w:rsid w:val="0090405C"/>
    <w:rsid w:val="009125F3"/>
    <w:rsid w:val="00920328"/>
    <w:rsid w:val="00920A49"/>
    <w:rsid w:val="00930BED"/>
    <w:rsid w:val="00932F6A"/>
    <w:rsid w:val="0096611A"/>
    <w:rsid w:val="00972CD1"/>
    <w:rsid w:val="00986B14"/>
    <w:rsid w:val="00990DA8"/>
    <w:rsid w:val="009A42BA"/>
    <w:rsid w:val="009C56BF"/>
    <w:rsid w:val="009D0303"/>
    <w:rsid w:val="009E6F3F"/>
    <w:rsid w:val="009F2B7D"/>
    <w:rsid w:val="00A013D4"/>
    <w:rsid w:val="00A10223"/>
    <w:rsid w:val="00A201CE"/>
    <w:rsid w:val="00A46C62"/>
    <w:rsid w:val="00A475AB"/>
    <w:rsid w:val="00A53947"/>
    <w:rsid w:val="00A84ADF"/>
    <w:rsid w:val="00A84C57"/>
    <w:rsid w:val="00A8628E"/>
    <w:rsid w:val="00A8675C"/>
    <w:rsid w:val="00A93D42"/>
    <w:rsid w:val="00AA23DA"/>
    <w:rsid w:val="00AB025C"/>
    <w:rsid w:val="00AB2E5C"/>
    <w:rsid w:val="00AC764A"/>
    <w:rsid w:val="00AD223B"/>
    <w:rsid w:val="00AD3AD6"/>
    <w:rsid w:val="00B2175F"/>
    <w:rsid w:val="00B2654A"/>
    <w:rsid w:val="00B42938"/>
    <w:rsid w:val="00B4303D"/>
    <w:rsid w:val="00B437CA"/>
    <w:rsid w:val="00B47949"/>
    <w:rsid w:val="00B50EEB"/>
    <w:rsid w:val="00B550D9"/>
    <w:rsid w:val="00B724B7"/>
    <w:rsid w:val="00B766EE"/>
    <w:rsid w:val="00B7673F"/>
    <w:rsid w:val="00BB67BC"/>
    <w:rsid w:val="00BC37B0"/>
    <w:rsid w:val="00BC55E2"/>
    <w:rsid w:val="00BF5956"/>
    <w:rsid w:val="00BF6510"/>
    <w:rsid w:val="00C01D35"/>
    <w:rsid w:val="00C16EA6"/>
    <w:rsid w:val="00C219A3"/>
    <w:rsid w:val="00C25E48"/>
    <w:rsid w:val="00C273DA"/>
    <w:rsid w:val="00C34210"/>
    <w:rsid w:val="00C3657C"/>
    <w:rsid w:val="00C42BD4"/>
    <w:rsid w:val="00C5398C"/>
    <w:rsid w:val="00C550EC"/>
    <w:rsid w:val="00C602AB"/>
    <w:rsid w:val="00C64077"/>
    <w:rsid w:val="00C64F64"/>
    <w:rsid w:val="00C7110C"/>
    <w:rsid w:val="00CA79CD"/>
    <w:rsid w:val="00CB641F"/>
    <w:rsid w:val="00CD55C0"/>
    <w:rsid w:val="00CD7BD5"/>
    <w:rsid w:val="00CE6E3C"/>
    <w:rsid w:val="00CE7595"/>
    <w:rsid w:val="00D1027D"/>
    <w:rsid w:val="00D20EC6"/>
    <w:rsid w:val="00D43ED5"/>
    <w:rsid w:val="00D510E7"/>
    <w:rsid w:val="00D6158E"/>
    <w:rsid w:val="00D67A4E"/>
    <w:rsid w:val="00D70BC2"/>
    <w:rsid w:val="00D84862"/>
    <w:rsid w:val="00DA491E"/>
    <w:rsid w:val="00DE5A62"/>
    <w:rsid w:val="00DF1D47"/>
    <w:rsid w:val="00E06BB2"/>
    <w:rsid w:val="00E2026B"/>
    <w:rsid w:val="00E36B20"/>
    <w:rsid w:val="00E92C33"/>
    <w:rsid w:val="00EA71AC"/>
    <w:rsid w:val="00ED7C44"/>
    <w:rsid w:val="00EF1228"/>
    <w:rsid w:val="00EF48A0"/>
    <w:rsid w:val="00F06109"/>
    <w:rsid w:val="00F064E2"/>
    <w:rsid w:val="00F13C50"/>
    <w:rsid w:val="00F4436B"/>
    <w:rsid w:val="00F564A0"/>
    <w:rsid w:val="00F7223E"/>
    <w:rsid w:val="00F773F3"/>
    <w:rsid w:val="00F810D0"/>
    <w:rsid w:val="00F8585E"/>
    <w:rsid w:val="00F914C9"/>
    <w:rsid w:val="00F91C83"/>
    <w:rsid w:val="00F929FC"/>
    <w:rsid w:val="00FA0712"/>
    <w:rsid w:val="00F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71ED7DBF-2811-4E03-8486-0168974C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C9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F3C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qFormat/>
    <w:rsid w:val="008F3C90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99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C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F3C90"/>
    <w:rPr>
      <w:rFonts w:ascii="Verdana" w:eastAsia="Times New Roman" w:hAnsi="Verdana" w:cs="Times New Roman"/>
      <w:b/>
      <w:bCs/>
      <w:color w:val="99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F3C90"/>
    <w:rPr>
      <w:strike w:val="0"/>
      <w:dstrike w:val="0"/>
      <w:color w:val="00339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F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9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F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9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A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73F"/>
    <w:pPr>
      <w:ind w:left="720"/>
      <w:contextualSpacing/>
    </w:pPr>
  </w:style>
  <w:style w:type="paragraph" w:styleId="NoSpacing">
    <w:name w:val="No Spacing"/>
    <w:uiPriority w:val="1"/>
    <w:qFormat/>
    <w:rsid w:val="00C16EA6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811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L-FlLftSgl">
    <w:name w:val="SL-Fl Lft Sgl"/>
    <w:basedOn w:val="Normal"/>
    <w:rsid w:val="009D0303"/>
    <w:pPr>
      <w:spacing w:after="0" w:line="240" w:lineRule="atLeast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1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research-compliance-irb-iacuc-coi-export-control/irb/single-irb-review-sirb" TargetMode="External"/><Relationship Id="rId13" Type="http://schemas.openxmlformats.org/officeDocument/2006/relationships/hyperlink" Target="https://www.brown.edu/research/sites/research/files/Training%20Requirements%20Policy%2C%2001-31-19.pdf" TargetMode="External"/><Relationship Id="rId18" Type="http://schemas.openxmlformats.org/officeDocument/2006/relationships/hyperlink" Target="https://grants.nih.gov/policy/clinical-trials/reporting/understanding/nih-policy.htm" TargetMode="External"/><Relationship Id="rId26" Type="http://schemas.openxmlformats.org/officeDocument/2006/relationships/hyperlink" Target="https://it.brown.edu/computing-policies/risk-classificati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rown.edu/research/conducting-research-brown/research-compliance-irb-iacuc-coi-export-control/irb/forms-and-template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rown.edu/research/conducting-research-brown/preparing-proposal/research-integrity/hrppirb-home-page/data-and-safety-monitoring" TargetMode="External"/><Relationship Id="rId17" Type="http://schemas.openxmlformats.org/officeDocument/2006/relationships/hyperlink" Target="https://www.brown.edu/research/conducting-research-brown/research-compliance-irb-iacuc-coi-export-control/irb/clinical-trials" TargetMode="External"/><Relationship Id="rId25" Type="http://schemas.openxmlformats.org/officeDocument/2006/relationships/hyperlink" Target="https://www.brown.edu/research/conducting-research-brown/research-compliance-irb-iacuc-coi-export-control/irb/forms-and-template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rown.edu/research/sites/research/files/8.%20Studies%20Involving%20Drugs-Devices%20v120318.pdf" TargetMode="External"/><Relationship Id="rId20" Type="http://schemas.openxmlformats.org/officeDocument/2006/relationships/hyperlink" Target="https://www.brown.edu/research/conducting-research-brown/research-compliance-irb-iacuc-coi-export-control/irb/forms-and-templates" TargetMode="External"/><Relationship Id="rId29" Type="http://schemas.openxmlformats.org/officeDocument/2006/relationships/hyperlink" Target="https://www.brown.edu/research/conducting-research-brown/research-compliance-irb-iacuc-coi-export-control/irb/forms-and-templa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conducting-research-brown/research-compliance-irb-iacuc-coi-export-control/irb/forms-and-templates" TargetMode="External"/><Relationship Id="rId24" Type="http://schemas.openxmlformats.org/officeDocument/2006/relationships/hyperlink" Target="https://www.brown.edu/research/conducting-research-brown/research-compliance-irb-iacuc-coi-export-control/irb/forms-and-template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rown.edu/research/sites/research/files/Guidance%20for%20Investigators-The%20Management%20of%20Human%20Research%20Studies%20Invo.pdf" TargetMode="External"/><Relationship Id="rId23" Type="http://schemas.openxmlformats.org/officeDocument/2006/relationships/hyperlink" Target="https://www.brown.edu/research/conducting-research-brown/research-compliance-irb-iacuc-coi-export-control/irb/revised-common-rule" TargetMode="External"/><Relationship Id="rId28" Type="http://schemas.openxmlformats.org/officeDocument/2006/relationships/hyperlink" Target="https://www.brown.edu/research/conducting-research-brown/industry-engagement-and-commercial-venturing-iecv/faculty-inventors/material-transfer-agreements" TargetMode="External"/><Relationship Id="rId10" Type="http://schemas.openxmlformats.org/officeDocument/2006/relationships/hyperlink" Target="https://www.brown.edu/research/sites/research/files/18.%20Reportable%20Events%20Policy%20%28Final_12Nov18%29.pdf" TargetMode="External"/><Relationship Id="rId19" Type="http://schemas.openxmlformats.org/officeDocument/2006/relationships/hyperlink" Target="https://www.brown.edu/research/conducting-research-brown/preparing-proposal/research-integrity/hrppirb-home-page/brown-univ-pol-proc" TargetMode="External"/><Relationship Id="rId31" Type="http://schemas.openxmlformats.org/officeDocument/2006/relationships/hyperlink" Target="https://www.brown.edu/research/conducting-research-brown/preparing-proposal/research-integrity/hrppirb-home-page/data-and-safety-monito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nducting-research-brown/research-compliance-irb-iacuc-coi-export-control/hrpp-irb-home-page" TargetMode="External"/><Relationship Id="rId14" Type="http://schemas.openxmlformats.org/officeDocument/2006/relationships/hyperlink" Target="https://www.brown.edu/research/sites/research/files/8.%20Studies%20Involving%20Drugs-Devices%20v120318.pdf" TargetMode="External"/><Relationship Id="rId22" Type="http://schemas.openxmlformats.org/officeDocument/2006/relationships/hyperlink" Target="https://www.brown.edu/research/conducting-research-brown/research-compliance-irb-iacuc-coi-export-control/irb/revised-common-rule" TargetMode="External"/><Relationship Id="rId27" Type="http://schemas.openxmlformats.org/officeDocument/2006/relationships/hyperlink" Target="https://www.brown.edu/research/content/data-use-agreements" TargetMode="External"/><Relationship Id="rId30" Type="http://schemas.openxmlformats.org/officeDocument/2006/relationships/hyperlink" Target="https://www.brown.edu/research/conducting-research-brown/research-compliance-irb-iacuc-coi-export-control/irb/single-irb-review-sirb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5E82-FEA5-46CC-B8E3-DD92B62F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Horton, Christelene A</dc:creator>
  <cp:lastModifiedBy>Provencal, Christiana</cp:lastModifiedBy>
  <cp:revision>38</cp:revision>
  <cp:lastPrinted>2019-09-18T15:50:00Z</cp:lastPrinted>
  <dcterms:created xsi:type="dcterms:W3CDTF">2019-09-16T18:46:00Z</dcterms:created>
  <dcterms:modified xsi:type="dcterms:W3CDTF">2019-09-18T18:44:00Z</dcterms:modified>
</cp:coreProperties>
</file>