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FE" w:rsidRDefault="00B07C36" w:rsidP="009A3C32">
      <w:pPr>
        <w:tabs>
          <w:tab w:val="left" w:pos="990"/>
        </w:tabs>
        <w:spacing w:after="120"/>
        <w:ind w:left="720"/>
        <w:jc w:val="left"/>
        <w:rPr>
          <w:b/>
          <w:smallCaps/>
          <w:sz w:val="24"/>
        </w:rPr>
      </w:pPr>
      <w:r>
        <w:rPr>
          <w:noProof/>
        </w:rPr>
        <mc:AlternateContent>
          <mc:Choice Requires="wps">
            <w:drawing>
              <wp:anchor distT="0" distB="0" distL="114300" distR="114300" simplePos="0" relativeHeight="251657728" behindDoc="0" locked="0" layoutInCell="1" allowOverlap="1">
                <wp:simplePos x="0" y="0"/>
                <wp:positionH relativeFrom="margin">
                  <wp:posOffset>5749925</wp:posOffset>
                </wp:positionH>
                <wp:positionV relativeFrom="paragraph">
                  <wp:posOffset>-118110</wp:posOffset>
                </wp:positionV>
                <wp:extent cx="2057400" cy="5715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29506F" w:rsidRDefault="0029506F" w:rsidP="00AC77FE">
                            <w:pPr>
                              <w:shd w:val="clear" w:color="auto" w:fill="B3B3B3"/>
                              <w:jc w:val="both"/>
                              <w:rPr>
                                <w:rFonts w:ascii="Arial" w:hAnsi="Arial" w:cs="Arial"/>
                                <w:sz w:val="16"/>
                              </w:rPr>
                            </w:pPr>
                            <w:r>
                              <w:rPr>
                                <w:rFonts w:ascii="Arial" w:hAnsi="Arial" w:cs="Arial"/>
                                <w:sz w:val="16"/>
                              </w:rPr>
                              <w:t xml:space="preserve">IBC #: __________ Action: </w:t>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t xml:space="preserve">__________ </w:t>
                            </w:r>
                          </w:p>
                          <w:p w:rsidR="0029506F" w:rsidRDefault="0029506F" w:rsidP="00AC77FE">
                            <w:pPr>
                              <w:shd w:val="clear" w:color="auto" w:fill="B3B3B3"/>
                              <w:rPr>
                                <w:rFonts w:ascii="Arial" w:hAnsi="Arial" w:cs="Arial"/>
                                <w:sz w:val="16"/>
                              </w:rPr>
                            </w:pPr>
                          </w:p>
                          <w:p w:rsidR="0029506F" w:rsidRDefault="0029506F" w:rsidP="00AC77FE">
                            <w:pPr>
                              <w:shd w:val="clear" w:color="auto" w:fill="B3B3B3"/>
                              <w:jc w:val="both"/>
                              <w:rPr>
                                <w:rFonts w:ascii="Arial" w:hAnsi="Arial" w:cs="Arial"/>
                                <w:sz w:val="16"/>
                              </w:rPr>
                            </w:pPr>
                            <w:r>
                              <w:rPr>
                                <w:rFonts w:ascii="Arial" w:hAnsi="Arial" w:cs="Arial"/>
                                <w:sz w:val="16"/>
                              </w:rPr>
                              <w:t>Date: _________________________</w:t>
                            </w:r>
                          </w:p>
                          <w:p w:rsidR="0029506F" w:rsidRDefault="0029506F" w:rsidP="00AC77FE">
                            <w:pPr>
                              <w:shd w:val="clear" w:color="auto" w:fill="B3B3B3"/>
                              <w:rPr>
                                <w:rFonts w:ascii="Arial" w:hAnsi="Arial" w:cs="Arial"/>
                                <w:sz w:val="16"/>
                              </w:rPr>
                            </w:pPr>
                          </w:p>
                          <w:p w:rsidR="0029506F" w:rsidRDefault="0029506F" w:rsidP="00AC77FE">
                            <w:pPr>
                              <w:shd w:val="clear" w:color="auto" w:fill="B3B3B3"/>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left:0;text-align:left;margin-left:452.75pt;margin-top:-9.3pt;width:162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G3KAIAAFIEAAAOAAAAZHJzL2Uyb0RvYy54bWysVNtu2zAMfR+wfxD0vtgJ4qU14hRdugwD&#10;ugvQ7gNkWbaFSaImKbGzrx8lp2l2exnmB4EUqUPykPT6ZtSKHITzEkxF57OcEmE4NNJ0Ff3yuHt1&#10;RYkPzDRMgREVPQpPbzYvX6wHW4oF9KAa4QiCGF8OtqJ9CLbMMs97oZmfgRUGjS04zQKqrssaxwZE&#10;1ypb5PnrbADXWAdceI+3d5ORbhJ+2woePrWtF4GoimJuIZ0unXU8s82alZ1jtpf8lAb7hyw0kwaD&#10;nqHuWGBk7+RvUFpyBx7aMOOgM2hbyUWqAauZ579U89AzK1ItSI63Z5r8/4PlHw+fHZEN9g7pMUxj&#10;jx7FGMgbGAleIT+D9SW6PVh0DCPeo2+q1dt74F89MbDtmenErXMw9II1mN88vswunk44PoLUwwdo&#10;MA7bB0hAY+t0JA/pIIiOiRzPvYm5cLxc5MVqmaOJo61YzQuUYwhWPr22zod3AjSJQkUd9j6hs8O9&#10;D5Prk0sM5kHJZieVSorr6q1y5MBwTnbpO6H/5KYMGSp6XSyKiYC/QuTp+xOElgEHXkld0auzEysj&#10;bW9Ng2myMjCpJhmrU+bEY6RuIjGM9YiOkdwamiMy6mAabFxEFHpw3ykZcKgr6r/tmROUqPcGu3I9&#10;Xy7jFiRlWawWqLhLS31pYYYjVEUDJZO4DdPm7K2TXY+RpjkwcIudbGUi+TmrU944uKlNpyWLm3Gp&#10;J6/nX8HmBwAAAP//AwBQSwMEFAAGAAgAAAAhAA9eabTiAAAACwEAAA8AAABkcnMvZG93bnJldi54&#10;bWxMj8FOwzAMhu9IvENkJC5oS1u2ri11J4QEYjfYJrhmjddWNElJsq68PdkJjrY//f7+cj2pno1k&#10;XWc0QjyPgJGujex0g7DfPc8yYM4LLUVvNCH8kIN1dX1VikKas36ncesbFkK0KwRC6/1QcO7qlpRw&#10;czOQDrejsUr4MNqGSyvOIVz1PImilCvR6fChFQM9tVR/bU8KIVu8jp9uc//2UafHPvd3q/Hl2yLe&#10;3kyPD8A8Tf4Phot+UIcqOB3MSUvHeoQ8Wi4DijCLsxTYhUiSPKwOCKt4Abwq+f8O1S8AAAD//wMA&#10;UEsBAi0AFAAGAAgAAAAhALaDOJL+AAAA4QEAABMAAAAAAAAAAAAAAAAAAAAAAFtDb250ZW50X1R5&#10;cGVzXS54bWxQSwECLQAUAAYACAAAACEAOP0h/9YAAACUAQAACwAAAAAAAAAAAAAAAAAvAQAAX3Jl&#10;bHMvLnJlbHNQSwECLQAUAAYACAAAACEAN3mhtygCAABSBAAADgAAAAAAAAAAAAAAAAAuAgAAZHJz&#10;L2Uyb0RvYy54bWxQSwECLQAUAAYACAAAACEAD15ptOIAAAALAQAADwAAAAAAAAAAAAAAAACCBAAA&#10;ZHJzL2Rvd25yZXYueG1sUEsFBgAAAAAEAAQA8wAAAJEFAAAAAA==&#10;">
                <v:textbox>
                  <w:txbxContent>
                    <w:p w:rsidR="0029506F" w:rsidRDefault="0029506F" w:rsidP="00AC77FE">
                      <w:pPr>
                        <w:shd w:val="clear" w:color="auto" w:fill="B3B3B3"/>
                        <w:jc w:val="both"/>
                        <w:rPr>
                          <w:rFonts w:ascii="Arial" w:hAnsi="Arial" w:cs="Arial"/>
                          <w:sz w:val="16"/>
                        </w:rPr>
                      </w:pPr>
                      <w:r>
                        <w:rPr>
                          <w:rFonts w:ascii="Arial" w:hAnsi="Arial" w:cs="Arial"/>
                          <w:sz w:val="16"/>
                        </w:rPr>
                        <w:t xml:space="preserve">IBC #: __________ Action: </w:t>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t xml:space="preserve">__________ </w:t>
                      </w:r>
                    </w:p>
                    <w:p w:rsidR="0029506F" w:rsidRDefault="0029506F" w:rsidP="00AC77FE">
                      <w:pPr>
                        <w:shd w:val="clear" w:color="auto" w:fill="B3B3B3"/>
                        <w:rPr>
                          <w:rFonts w:ascii="Arial" w:hAnsi="Arial" w:cs="Arial"/>
                          <w:sz w:val="16"/>
                        </w:rPr>
                      </w:pPr>
                    </w:p>
                    <w:p w:rsidR="0029506F" w:rsidRDefault="0029506F" w:rsidP="00AC77FE">
                      <w:pPr>
                        <w:shd w:val="clear" w:color="auto" w:fill="B3B3B3"/>
                        <w:jc w:val="both"/>
                        <w:rPr>
                          <w:rFonts w:ascii="Arial" w:hAnsi="Arial" w:cs="Arial"/>
                          <w:sz w:val="16"/>
                        </w:rPr>
                      </w:pPr>
                      <w:r>
                        <w:rPr>
                          <w:rFonts w:ascii="Arial" w:hAnsi="Arial" w:cs="Arial"/>
                          <w:sz w:val="16"/>
                        </w:rPr>
                        <w:t>Date: _________________________</w:t>
                      </w:r>
                    </w:p>
                    <w:p w:rsidR="0029506F" w:rsidRDefault="0029506F" w:rsidP="00AC77FE">
                      <w:pPr>
                        <w:shd w:val="clear" w:color="auto" w:fill="B3B3B3"/>
                        <w:rPr>
                          <w:rFonts w:ascii="Arial" w:hAnsi="Arial" w:cs="Arial"/>
                          <w:sz w:val="16"/>
                        </w:rPr>
                      </w:pPr>
                    </w:p>
                    <w:p w:rsidR="0029506F" w:rsidRDefault="0029506F" w:rsidP="00AC77FE">
                      <w:pPr>
                        <w:shd w:val="clear" w:color="auto" w:fill="B3B3B3"/>
                        <w:rPr>
                          <w:rFonts w:ascii="Arial" w:hAnsi="Arial" w:cs="Arial"/>
                          <w:sz w:val="16"/>
                        </w:rPr>
                      </w:pPr>
                    </w:p>
                  </w:txbxContent>
                </v:textbox>
                <w10:wrap anchorx="margin"/>
              </v:shape>
            </w:pict>
          </mc:Fallback>
        </mc:AlternateContent>
      </w:r>
    </w:p>
    <w:p w:rsidR="00AC77FE" w:rsidRDefault="00AC77FE" w:rsidP="009A3C32">
      <w:pPr>
        <w:tabs>
          <w:tab w:val="left" w:pos="990"/>
        </w:tabs>
        <w:spacing w:after="120"/>
        <w:ind w:left="720"/>
        <w:jc w:val="left"/>
        <w:rPr>
          <w:b/>
          <w:smallCaps/>
          <w:sz w:val="24"/>
        </w:rPr>
      </w:pPr>
    </w:p>
    <w:p w:rsidR="00AC77FE" w:rsidRPr="00AC77FE" w:rsidRDefault="00AC77FE" w:rsidP="00AC77FE">
      <w:pPr>
        <w:ind w:left="5760" w:firstLine="720"/>
        <w:outlineLvl w:val="0"/>
        <w:rPr>
          <w:b/>
        </w:rPr>
      </w:pPr>
      <w:r w:rsidRPr="00AC77FE">
        <w:rPr>
          <w:rFonts w:ascii="Arial" w:hAnsi="Arial" w:cs="Arial"/>
          <w:sz w:val="16"/>
          <w:szCs w:val="16"/>
        </w:rPr>
        <w:t>▲</w:t>
      </w:r>
      <w:r w:rsidRPr="00AC77FE">
        <w:rPr>
          <w:rFonts w:ascii="Calibri" w:hAnsi="Calibri"/>
          <w:sz w:val="16"/>
          <w:szCs w:val="16"/>
        </w:rPr>
        <w:t xml:space="preserve"> For IBC Use Only </w:t>
      </w:r>
      <w:r w:rsidRPr="00AC77FE">
        <w:rPr>
          <w:rFonts w:ascii="Arial" w:hAnsi="Arial" w:cs="Arial"/>
          <w:sz w:val="16"/>
          <w:szCs w:val="16"/>
        </w:rPr>
        <w:t>▲</w:t>
      </w:r>
    </w:p>
    <w:p w:rsidR="00275C94" w:rsidRPr="00905F27" w:rsidRDefault="00F1086E" w:rsidP="009A3C32">
      <w:pPr>
        <w:tabs>
          <w:tab w:val="left" w:pos="990"/>
        </w:tabs>
        <w:spacing w:after="120"/>
        <w:ind w:left="720"/>
        <w:jc w:val="left"/>
        <w:rPr>
          <w:b/>
          <w:smallCaps/>
          <w:sz w:val="24"/>
        </w:rPr>
      </w:pPr>
      <w:r w:rsidRPr="00905F27">
        <w:rPr>
          <w:b/>
          <w:smallCaps/>
          <w:sz w:val="24"/>
        </w:rPr>
        <w:t xml:space="preserve">Instructions:  </w:t>
      </w:r>
    </w:p>
    <w:p w:rsidR="00F1086E" w:rsidRDefault="00F1086E" w:rsidP="00F1086E">
      <w:pPr>
        <w:pStyle w:val="ColorfulList-Accent11"/>
        <w:numPr>
          <w:ilvl w:val="0"/>
          <w:numId w:val="6"/>
        </w:numPr>
        <w:ind w:left="1800"/>
        <w:jc w:val="left"/>
      </w:pPr>
      <w:r>
        <w:t>Use this form to submit:</w:t>
      </w:r>
    </w:p>
    <w:p w:rsidR="00F1086E" w:rsidRDefault="00F1086E" w:rsidP="00F1086E">
      <w:pPr>
        <w:pStyle w:val="ColorfulList-Accent11"/>
        <w:numPr>
          <w:ilvl w:val="1"/>
          <w:numId w:val="6"/>
        </w:numPr>
        <w:ind w:left="2520"/>
        <w:jc w:val="left"/>
      </w:pPr>
      <w:r>
        <w:t xml:space="preserve">Annual </w:t>
      </w:r>
      <w:r w:rsidR="00383991">
        <w:t>Updates</w:t>
      </w:r>
      <w:r>
        <w:t xml:space="preserve"> for your Biosafety Protocol</w:t>
      </w:r>
    </w:p>
    <w:p w:rsidR="00F1086E" w:rsidRDefault="00F1086E" w:rsidP="00F1086E">
      <w:pPr>
        <w:pStyle w:val="ColorfulList-Accent11"/>
        <w:numPr>
          <w:ilvl w:val="1"/>
          <w:numId w:val="6"/>
        </w:numPr>
        <w:ind w:left="2520"/>
        <w:jc w:val="left"/>
      </w:pPr>
      <w:r>
        <w:t xml:space="preserve">Amendments to your </w:t>
      </w:r>
      <w:r w:rsidR="00B94790">
        <w:t xml:space="preserve">current </w:t>
      </w:r>
      <w:r>
        <w:t>Biosafety Protocol</w:t>
      </w:r>
    </w:p>
    <w:p w:rsidR="00F1086E" w:rsidRDefault="00F1086E" w:rsidP="00F1086E">
      <w:pPr>
        <w:pStyle w:val="ColorfulList-Accent11"/>
        <w:numPr>
          <w:ilvl w:val="1"/>
          <w:numId w:val="6"/>
        </w:numPr>
        <w:ind w:left="2520"/>
        <w:jc w:val="left"/>
      </w:pPr>
      <w:r>
        <w:t>Terminations of a Biosafety Protocol</w:t>
      </w:r>
    </w:p>
    <w:p w:rsidR="00F1086E" w:rsidRDefault="00F1086E" w:rsidP="00F1086E">
      <w:pPr>
        <w:pStyle w:val="ColorfulList-Accent11"/>
        <w:numPr>
          <w:ilvl w:val="0"/>
          <w:numId w:val="6"/>
        </w:numPr>
        <w:ind w:left="1800"/>
        <w:jc w:val="left"/>
      </w:pPr>
      <w:r>
        <w:t>Complete all applicable</w:t>
      </w:r>
      <w:r w:rsidR="00C938BA">
        <w:t xml:space="preserve"> fields and save your form as </w:t>
      </w:r>
      <w:r w:rsidR="00C938BA" w:rsidRPr="00C938BA">
        <w:rPr>
          <w:i/>
        </w:rPr>
        <w:t>Biosafety_PI Name</w:t>
      </w:r>
    </w:p>
    <w:p w:rsidR="001A7A13" w:rsidRPr="001A7A13" w:rsidRDefault="00C938BA" w:rsidP="00C938BA">
      <w:pPr>
        <w:pStyle w:val="ColorfulList-Accent11"/>
        <w:numPr>
          <w:ilvl w:val="1"/>
          <w:numId w:val="6"/>
        </w:numPr>
        <w:ind w:left="2520"/>
        <w:jc w:val="left"/>
      </w:pPr>
      <w:r>
        <w:t>Example:  Biosafety</w:t>
      </w:r>
      <w:r w:rsidR="001A7A13" w:rsidRPr="001A7A13">
        <w:t>_ JDoe</w:t>
      </w:r>
    </w:p>
    <w:p w:rsidR="00F1086E" w:rsidRDefault="001A7A13" w:rsidP="00F1086E">
      <w:pPr>
        <w:pStyle w:val="ColorfulList-Accent11"/>
        <w:numPr>
          <w:ilvl w:val="0"/>
          <w:numId w:val="6"/>
        </w:numPr>
        <w:ind w:left="1800"/>
        <w:jc w:val="left"/>
      </w:pPr>
      <w:r>
        <w:t xml:space="preserve">Submit </w:t>
      </w:r>
      <w:r w:rsidR="004754D9">
        <w:t>the file</w:t>
      </w:r>
      <w:r w:rsidR="00F1086E">
        <w:t xml:space="preserve"> to </w:t>
      </w:r>
      <w:hyperlink r:id="rId8" w:history="1">
        <w:r w:rsidR="00663E89">
          <w:rPr>
            <w:rStyle w:val="Hyperlink"/>
          </w:rPr>
          <w:t xml:space="preserve"> biosafety@brown.edu</w:t>
        </w:r>
      </w:hyperlink>
      <w:r w:rsidR="00F1086E">
        <w:t xml:space="preserve"> </w:t>
      </w:r>
    </w:p>
    <w:p w:rsidR="008876EC" w:rsidRDefault="008876EC" w:rsidP="00BD0A64">
      <w:pPr>
        <w:jc w:val="left"/>
      </w:pPr>
    </w:p>
    <w:tbl>
      <w:tblPr>
        <w:tblW w:w="13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69"/>
        <w:gridCol w:w="1267"/>
        <w:gridCol w:w="94"/>
        <w:gridCol w:w="238"/>
        <w:gridCol w:w="111"/>
        <w:gridCol w:w="1073"/>
        <w:gridCol w:w="711"/>
        <w:gridCol w:w="286"/>
        <w:gridCol w:w="277"/>
        <w:gridCol w:w="8"/>
        <w:gridCol w:w="266"/>
        <w:gridCol w:w="684"/>
        <w:gridCol w:w="178"/>
        <w:gridCol w:w="127"/>
        <w:gridCol w:w="94"/>
        <w:gridCol w:w="668"/>
        <w:gridCol w:w="56"/>
        <w:gridCol w:w="87"/>
        <w:gridCol w:w="588"/>
        <w:gridCol w:w="1117"/>
        <w:gridCol w:w="306"/>
        <w:gridCol w:w="15"/>
        <w:gridCol w:w="435"/>
        <w:gridCol w:w="238"/>
        <w:gridCol w:w="863"/>
        <w:gridCol w:w="1604"/>
        <w:gridCol w:w="769"/>
        <w:gridCol w:w="11"/>
      </w:tblGrid>
      <w:tr w:rsidR="00BD0A64" w:rsidRPr="0098239A" w:rsidTr="0051534D">
        <w:trPr>
          <w:jc w:val="center"/>
        </w:trPr>
        <w:tc>
          <w:tcPr>
            <w:tcW w:w="13865" w:type="dxa"/>
            <w:gridSpan w:val="29"/>
            <w:shd w:val="clear" w:color="auto" w:fill="1F497D"/>
          </w:tcPr>
          <w:p w:rsidR="00BD0A64" w:rsidRPr="00490073" w:rsidRDefault="00BD0A64" w:rsidP="00490073">
            <w:pPr>
              <w:rPr>
                <w:b/>
                <w:smallCaps/>
                <w:color w:val="FFFFFF"/>
                <w:sz w:val="28"/>
                <w:szCs w:val="28"/>
              </w:rPr>
            </w:pPr>
            <w:r w:rsidRPr="00490073">
              <w:rPr>
                <w:b/>
                <w:smallCaps/>
                <w:color w:val="FFFFFF"/>
                <w:sz w:val="28"/>
                <w:szCs w:val="28"/>
              </w:rPr>
              <w:t xml:space="preserve">Section </w:t>
            </w:r>
            <w:r w:rsidR="009A3C32" w:rsidRPr="00490073">
              <w:rPr>
                <w:b/>
                <w:smallCaps/>
                <w:color w:val="FFFFFF"/>
                <w:sz w:val="28"/>
                <w:szCs w:val="28"/>
              </w:rPr>
              <w:t>1</w:t>
            </w:r>
            <w:r w:rsidRPr="00490073">
              <w:rPr>
                <w:b/>
                <w:smallCaps/>
                <w:color w:val="FFFFFF"/>
                <w:sz w:val="28"/>
                <w:szCs w:val="28"/>
              </w:rPr>
              <w:t>:  General Information</w:t>
            </w:r>
          </w:p>
        </w:tc>
      </w:tr>
      <w:tr w:rsidR="0026048D" w:rsidRPr="0098239A" w:rsidTr="00DE5712">
        <w:trPr>
          <w:jc w:val="center"/>
        </w:trPr>
        <w:tc>
          <w:tcPr>
            <w:tcW w:w="625" w:type="dxa"/>
            <w:shd w:val="clear" w:color="auto" w:fill="auto"/>
          </w:tcPr>
          <w:p w:rsidR="0026048D" w:rsidRPr="0098239A" w:rsidRDefault="0083131F" w:rsidP="0083131F">
            <w:pPr>
              <w:pStyle w:val="ColorfulList-Accent11"/>
              <w:ind w:left="0"/>
              <w:jc w:val="left"/>
            </w:pPr>
            <w:r>
              <w:t>1.1</w:t>
            </w:r>
          </w:p>
        </w:tc>
        <w:tc>
          <w:tcPr>
            <w:tcW w:w="3852" w:type="dxa"/>
            <w:gridSpan w:val="6"/>
            <w:shd w:val="clear" w:color="auto" w:fill="auto"/>
          </w:tcPr>
          <w:p w:rsidR="0026048D" w:rsidRPr="0098239A" w:rsidRDefault="0026048D" w:rsidP="0098239A">
            <w:pPr>
              <w:jc w:val="left"/>
            </w:pPr>
            <w:r w:rsidRPr="0098239A">
              <w:t>Current Biosafety Protocol Title(s):</w:t>
            </w:r>
          </w:p>
        </w:tc>
        <w:tc>
          <w:tcPr>
            <w:tcW w:w="9388" w:type="dxa"/>
            <w:gridSpan w:val="22"/>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048D" w:rsidRPr="0098239A" w:rsidTr="00DE5712">
        <w:trPr>
          <w:jc w:val="center"/>
        </w:trPr>
        <w:tc>
          <w:tcPr>
            <w:tcW w:w="625" w:type="dxa"/>
            <w:shd w:val="clear" w:color="auto" w:fill="auto"/>
          </w:tcPr>
          <w:p w:rsidR="0026048D" w:rsidRPr="0098239A" w:rsidRDefault="0083131F" w:rsidP="0083131F">
            <w:pPr>
              <w:pStyle w:val="ColorfulList-Accent11"/>
              <w:ind w:left="0"/>
              <w:jc w:val="left"/>
            </w:pPr>
            <w:r>
              <w:t>1.2</w:t>
            </w:r>
          </w:p>
        </w:tc>
        <w:tc>
          <w:tcPr>
            <w:tcW w:w="3852" w:type="dxa"/>
            <w:gridSpan w:val="6"/>
            <w:shd w:val="clear" w:color="auto" w:fill="auto"/>
          </w:tcPr>
          <w:p w:rsidR="0026048D" w:rsidRPr="0098239A" w:rsidRDefault="0026048D" w:rsidP="00DD2334">
            <w:pPr>
              <w:jc w:val="left"/>
            </w:pPr>
            <w:r w:rsidRPr="0098239A">
              <w:t xml:space="preserve">Current </w:t>
            </w:r>
            <w:r w:rsidR="00DD2334">
              <w:t>BRA</w:t>
            </w:r>
            <w:r w:rsidRPr="0098239A">
              <w:t xml:space="preserve"> Number:</w:t>
            </w:r>
          </w:p>
        </w:tc>
        <w:tc>
          <w:tcPr>
            <w:tcW w:w="9388" w:type="dxa"/>
            <w:gridSpan w:val="22"/>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048D" w:rsidRPr="0098239A" w:rsidTr="00DE5712">
        <w:trPr>
          <w:jc w:val="center"/>
        </w:trPr>
        <w:tc>
          <w:tcPr>
            <w:tcW w:w="625" w:type="dxa"/>
            <w:vMerge w:val="restart"/>
            <w:shd w:val="clear" w:color="auto" w:fill="auto"/>
          </w:tcPr>
          <w:p w:rsidR="0026048D" w:rsidRPr="0098239A" w:rsidRDefault="0083131F" w:rsidP="0083131F">
            <w:pPr>
              <w:pStyle w:val="ColorfulList-Accent11"/>
              <w:ind w:left="0"/>
              <w:jc w:val="left"/>
            </w:pPr>
            <w:r>
              <w:t>1.3</w:t>
            </w:r>
          </w:p>
        </w:tc>
        <w:tc>
          <w:tcPr>
            <w:tcW w:w="2668" w:type="dxa"/>
            <w:gridSpan w:val="4"/>
            <w:shd w:val="clear" w:color="auto" w:fill="auto"/>
          </w:tcPr>
          <w:p w:rsidR="0026048D" w:rsidRPr="0098239A" w:rsidRDefault="0026048D" w:rsidP="0098239A">
            <w:pPr>
              <w:jc w:val="left"/>
            </w:pPr>
            <w:r w:rsidRPr="0098239A">
              <w:t>Principal Investigator (PI):</w:t>
            </w:r>
          </w:p>
        </w:tc>
        <w:tc>
          <w:tcPr>
            <w:tcW w:w="3594" w:type="dxa"/>
            <w:gridSpan w:val="9"/>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gridSpan w:val="6"/>
            <w:shd w:val="clear" w:color="auto" w:fill="auto"/>
          </w:tcPr>
          <w:p w:rsidR="0026048D" w:rsidRPr="0098239A" w:rsidRDefault="0026048D" w:rsidP="0098239A">
            <w:pPr>
              <w:jc w:val="left"/>
            </w:pPr>
            <w:r w:rsidRPr="0098239A">
              <w:t>Building:</w:t>
            </w:r>
          </w:p>
        </w:tc>
        <w:tc>
          <w:tcPr>
            <w:tcW w:w="2974" w:type="dxa"/>
            <w:gridSpan w:val="6"/>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04" w:type="dxa"/>
            <w:shd w:val="clear" w:color="auto" w:fill="auto"/>
          </w:tcPr>
          <w:p w:rsidR="0026048D" w:rsidRPr="0098239A" w:rsidRDefault="0026048D" w:rsidP="0098239A">
            <w:pPr>
              <w:jc w:val="left"/>
            </w:pPr>
            <w:r w:rsidRPr="0098239A">
              <w:t>Phone Number:</w:t>
            </w:r>
          </w:p>
        </w:tc>
        <w:tc>
          <w:tcPr>
            <w:tcW w:w="780" w:type="dxa"/>
            <w:gridSpan w:val="2"/>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048D" w:rsidRPr="0098239A" w:rsidTr="00DE5712">
        <w:trPr>
          <w:jc w:val="center"/>
        </w:trPr>
        <w:tc>
          <w:tcPr>
            <w:tcW w:w="625" w:type="dxa"/>
            <w:vMerge/>
            <w:shd w:val="clear" w:color="auto" w:fill="auto"/>
          </w:tcPr>
          <w:p w:rsidR="0026048D" w:rsidRPr="0098239A" w:rsidRDefault="0026048D" w:rsidP="0098239A">
            <w:pPr>
              <w:jc w:val="left"/>
            </w:pPr>
          </w:p>
        </w:tc>
        <w:tc>
          <w:tcPr>
            <w:tcW w:w="2668" w:type="dxa"/>
            <w:gridSpan w:val="4"/>
            <w:shd w:val="clear" w:color="auto" w:fill="auto"/>
          </w:tcPr>
          <w:p w:rsidR="0026048D" w:rsidRPr="0098239A" w:rsidRDefault="0026048D" w:rsidP="0098239A">
            <w:pPr>
              <w:jc w:val="left"/>
            </w:pPr>
            <w:r w:rsidRPr="0098239A">
              <w:t>Email Address:</w:t>
            </w:r>
          </w:p>
        </w:tc>
        <w:tc>
          <w:tcPr>
            <w:tcW w:w="3594" w:type="dxa"/>
            <w:gridSpan w:val="9"/>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gridSpan w:val="6"/>
            <w:shd w:val="clear" w:color="auto" w:fill="auto"/>
          </w:tcPr>
          <w:p w:rsidR="0026048D" w:rsidRPr="0098239A" w:rsidRDefault="0026048D" w:rsidP="0098239A">
            <w:pPr>
              <w:jc w:val="left"/>
            </w:pPr>
            <w:r w:rsidRPr="0098239A">
              <w:t>Department:</w:t>
            </w:r>
          </w:p>
        </w:tc>
        <w:tc>
          <w:tcPr>
            <w:tcW w:w="5358" w:type="dxa"/>
            <w:gridSpan w:val="9"/>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048D" w:rsidRPr="0098239A" w:rsidTr="00DE5712">
        <w:trPr>
          <w:jc w:val="center"/>
        </w:trPr>
        <w:tc>
          <w:tcPr>
            <w:tcW w:w="625" w:type="dxa"/>
            <w:shd w:val="clear" w:color="auto" w:fill="auto"/>
          </w:tcPr>
          <w:p w:rsidR="0026048D" w:rsidRPr="0098239A" w:rsidRDefault="0083131F" w:rsidP="0083131F">
            <w:pPr>
              <w:pStyle w:val="ColorfulList-Accent11"/>
              <w:ind w:left="0"/>
              <w:jc w:val="left"/>
            </w:pPr>
            <w:r>
              <w:t>1.4</w:t>
            </w:r>
          </w:p>
        </w:tc>
        <w:tc>
          <w:tcPr>
            <w:tcW w:w="2430" w:type="dxa"/>
            <w:gridSpan w:val="3"/>
            <w:shd w:val="clear" w:color="auto" w:fill="auto"/>
          </w:tcPr>
          <w:p w:rsidR="0026048D" w:rsidRPr="0098239A" w:rsidRDefault="0026048D" w:rsidP="0098239A">
            <w:pPr>
              <w:jc w:val="left"/>
            </w:pPr>
            <w:r w:rsidRPr="0098239A">
              <w:t>Lab Contact – 1:</w:t>
            </w:r>
          </w:p>
        </w:tc>
        <w:tc>
          <w:tcPr>
            <w:tcW w:w="3832" w:type="dxa"/>
            <w:gridSpan w:val="10"/>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gridSpan w:val="6"/>
            <w:shd w:val="clear" w:color="auto" w:fill="auto"/>
          </w:tcPr>
          <w:p w:rsidR="0026048D" w:rsidRPr="0098239A" w:rsidRDefault="0026048D" w:rsidP="0098239A">
            <w:pPr>
              <w:jc w:val="left"/>
            </w:pPr>
            <w:r w:rsidRPr="0098239A">
              <w:t>Email Address:</w:t>
            </w:r>
          </w:p>
        </w:tc>
        <w:tc>
          <w:tcPr>
            <w:tcW w:w="2974" w:type="dxa"/>
            <w:gridSpan w:val="6"/>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04" w:type="dxa"/>
            <w:shd w:val="clear" w:color="auto" w:fill="auto"/>
          </w:tcPr>
          <w:p w:rsidR="0026048D" w:rsidRPr="0098239A" w:rsidRDefault="0026048D" w:rsidP="0098239A">
            <w:pPr>
              <w:jc w:val="left"/>
            </w:pPr>
            <w:r w:rsidRPr="0098239A">
              <w:t>Phone Number:</w:t>
            </w:r>
          </w:p>
        </w:tc>
        <w:tc>
          <w:tcPr>
            <w:tcW w:w="780" w:type="dxa"/>
            <w:gridSpan w:val="2"/>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048D" w:rsidRPr="0098239A" w:rsidTr="00DE5712">
        <w:trPr>
          <w:jc w:val="center"/>
        </w:trPr>
        <w:tc>
          <w:tcPr>
            <w:tcW w:w="625" w:type="dxa"/>
            <w:shd w:val="clear" w:color="auto" w:fill="auto"/>
          </w:tcPr>
          <w:p w:rsidR="0026048D" w:rsidRPr="0098239A" w:rsidRDefault="0083131F" w:rsidP="0083131F">
            <w:pPr>
              <w:pStyle w:val="ColorfulList-Accent11"/>
              <w:ind w:left="0"/>
              <w:jc w:val="left"/>
            </w:pPr>
            <w:r>
              <w:t>1.5</w:t>
            </w:r>
          </w:p>
        </w:tc>
        <w:tc>
          <w:tcPr>
            <w:tcW w:w="2430" w:type="dxa"/>
            <w:gridSpan w:val="3"/>
            <w:shd w:val="clear" w:color="auto" w:fill="auto"/>
          </w:tcPr>
          <w:p w:rsidR="0026048D" w:rsidRPr="0098239A" w:rsidRDefault="0026048D" w:rsidP="0098239A">
            <w:pPr>
              <w:jc w:val="left"/>
            </w:pPr>
            <w:r w:rsidRPr="0098239A">
              <w:t>Lab Contact – 2:</w:t>
            </w:r>
          </w:p>
        </w:tc>
        <w:tc>
          <w:tcPr>
            <w:tcW w:w="3832" w:type="dxa"/>
            <w:gridSpan w:val="10"/>
            <w:shd w:val="clear" w:color="auto" w:fill="auto"/>
          </w:tcPr>
          <w:p w:rsidR="0026048D" w:rsidRPr="0098239A" w:rsidRDefault="002F33AA" w:rsidP="0051534D">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gridSpan w:val="6"/>
            <w:shd w:val="clear" w:color="auto" w:fill="auto"/>
          </w:tcPr>
          <w:p w:rsidR="0026048D" w:rsidRPr="0098239A" w:rsidRDefault="0026048D" w:rsidP="0098239A">
            <w:pPr>
              <w:jc w:val="left"/>
            </w:pPr>
            <w:r w:rsidRPr="0098239A">
              <w:t>Email Address:</w:t>
            </w:r>
          </w:p>
        </w:tc>
        <w:tc>
          <w:tcPr>
            <w:tcW w:w="2974" w:type="dxa"/>
            <w:gridSpan w:val="6"/>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04" w:type="dxa"/>
            <w:shd w:val="clear" w:color="auto" w:fill="auto"/>
          </w:tcPr>
          <w:p w:rsidR="0026048D" w:rsidRPr="0098239A" w:rsidRDefault="0026048D" w:rsidP="0098239A">
            <w:pPr>
              <w:jc w:val="left"/>
            </w:pPr>
            <w:r w:rsidRPr="0098239A">
              <w:t>Phone Number:</w:t>
            </w:r>
          </w:p>
        </w:tc>
        <w:tc>
          <w:tcPr>
            <w:tcW w:w="780" w:type="dxa"/>
            <w:gridSpan w:val="2"/>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1788" w:rsidRPr="0098239A" w:rsidTr="00DE5712">
        <w:trPr>
          <w:jc w:val="center"/>
        </w:trPr>
        <w:tc>
          <w:tcPr>
            <w:tcW w:w="625" w:type="dxa"/>
            <w:shd w:val="clear" w:color="auto" w:fill="auto"/>
          </w:tcPr>
          <w:p w:rsidR="00291788" w:rsidRPr="0098239A" w:rsidRDefault="0083131F" w:rsidP="0083131F">
            <w:pPr>
              <w:pStyle w:val="ColorfulList-Accent11"/>
              <w:ind w:left="0"/>
              <w:jc w:val="left"/>
            </w:pPr>
            <w:r>
              <w:t>1.6</w:t>
            </w:r>
          </w:p>
        </w:tc>
        <w:tc>
          <w:tcPr>
            <w:tcW w:w="5126" w:type="dxa"/>
            <w:gridSpan w:val="9"/>
            <w:shd w:val="clear" w:color="auto" w:fill="auto"/>
          </w:tcPr>
          <w:p w:rsidR="00291788" w:rsidRPr="0098239A" w:rsidRDefault="00291788" w:rsidP="0098239A">
            <w:pPr>
              <w:jc w:val="left"/>
            </w:pPr>
            <w:r w:rsidRPr="0098239A">
              <w:t>Are you</w:t>
            </w:r>
            <w:r w:rsidR="009A3C32" w:rsidRPr="0098239A">
              <w:t xml:space="preserve"> </w:t>
            </w:r>
            <w:r w:rsidR="009A3C32" w:rsidRPr="0098239A">
              <w:rPr>
                <w:b/>
              </w:rPr>
              <w:t>T</w:t>
            </w:r>
            <w:r w:rsidRPr="0098239A">
              <w:rPr>
                <w:b/>
              </w:rPr>
              <w:t>erminating</w:t>
            </w:r>
            <w:r w:rsidRPr="0098239A">
              <w:t xml:space="preserve"> this protocol?</w:t>
            </w:r>
          </w:p>
        </w:tc>
        <w:tc>
          <w:tcPr>
            <w:tcW w:w="8114" w:type="dxa"/>
            <w:gridSpan w:val="19"/>
            <w:shd w:val="clear" w:color="auto" w:fill="auto"/>
          </w:tcPr>
          <w:p w:rsidR="00291788" w:rsidRPr="0098239A" w:rsidRDefault="0008214E" w:rsidP="0098239A">
            <w:pPr>
              <w:jc w:val="left"/>
            </w:pPr>
            <w:r w:rsidRPr="0098239A">
              <w:rPr>
                <w:szCs w:val="18"/>
              </w:rPr>
              <w:fldChar w:fldCharType="begin">
                <w:ffData>
                  <w:name w:val="Check8"/>
                  <w:enabled/>
                  <w:calcOnExit w:val="0"/>
                  <w:checkBox>
                    <w:sizeAuto/>
                    <w:default w:val="0"/>
                    <w:checked w:val="0"/>
                  </w:checkBox>
                </w:ffData>
              </w:fldChar>
            </w:r>
            <w:r w:rsidR="00291788"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00291788" w:rsidRPr="0098239A">
              <w:rPr>
                <w:szCs w:val="18"/>
              </w:rPr>
              <w:t xml:space="preserve"> </w:t>
            </w:r>
            <w:r w:rsidR="00291788" w:rsidRPr="0098239A">
              <w:t>Yes –</w:t>
            </w:r>
            <w:r w:rsidR="009A3C32" w:rsidRPr="0098239A">
              <w:t xml:space="preserve"> Go directly to </w:t>
            </w:r>
            <w:r w:rsidR="009A3C32" w:rsidRPr="00644255">
              <w:rPr>
                <w:b/>
                <w:smallCaps/>
                <w:color w:val="FFFFFF"/>
                <w:shd w:val="clear" w:color="auto" w:fill="1F497D"/>
              </w:rPr>
              <w:t>Section 2</w:t>
            </w:r>
            <w:r w:rsidR="00C938BA" w:rsidRPr="00644255">
              <w:rPr>
                <w:b/>
                <w:smallCaps/>
                <w:color w:val="FFFFFF"/>
                <w:shd w:val="clear" w:color="auto" w:fill="1F497D"/>
              </w:rPr>
              <w:t xml:space="preserve"> – Protocol Termination</w:t>
            </w:r>
          </w:p>
          <w:p w:rsidR="00291788" w:rsidRPr="0098239A" w:rsidRDefault="0008214E" w:rsidP="0098239A">
            <w:pPr>
              <w:jc w:val="left"/>
            </w:pPr>
            <w:r w:rsidRPr="0098239A">
              <w:rPr>
                <w:szCs w:val="18"/>
              </w:rPr>
              <w:fldChar w:fldCharType="begin">
                <w:ffData>
                  <w:name w:val="Check8"/>
                  <w:enabled/>
                  <w:calcOnExit w:val="0"/>
                  <w:checkBox>
                    <w:sizeAuto/>
                    <w:default w:val="0"/>
                    <w:checked w:val="0"/>
                  </w:checkBox>
                </w:ffData>
              </w:fldChar>
            </w:r>
            <w:r w:rsidR="00291788"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00291788" w:rsidRPr="0098239A">
              <w:rPr>
                <w:szCs w:val="18"/>
              </w:rPr>
              <w:t xml:space="preserve"> </w:t>
            </w:r>
            <w:r w:rsidR="00291788" w:rsidRPr="0098239A">
              <w:t xml:space="preserve">No – </w:t>
            </w:r>
            <w:r w:rsidR="009A3C32" w:rsidRPr="0098239A">
              <w:t>Continue with the Form</w:t>
            </w:r>
          </w:p>
        </w:tc>
      </w:tr>
      <w:tr w:rsidR="009A3C32" w:rsidRPr="0098239A" w:rsidTr="00DE5712">
        <w:trPr>
          <w:jc w:val="center"/>
        </w:trPr>
        <w:tc>
          <w:tcPr>
            <w:tcW w:w="625" w:type="dxa"/>
            <w:shd w:val="clear" w:color="auto" w:fill="auto"/>
          </w:tcPr>
          <w:p w:rsidR="009A3C32" w:rsidRPr="0098239A" w:rsidRDefault="0083131F" w:rsidP="0083131F">
            <w:pPr>
              <w:pStyle w:val="ColorfulList-Accent11"/>
              <w:ind w:left="0"/>
              <w:jc w:val="left"/>
            </w:pPr>
            <w:r>
              <w:t>1.7</w:t>
            </w:r>
          </w:p>
        </w:tc>
        <w:tc>
          <w:tcPr>
            <w:tcW w:w="5126" w:type="dxa"/>
            <w:gridSpan w:val="9"/>
            <w:shd w:val="clear" w:color="auto" w:fill="auto"/>
          </w:tcPr>
          <w:p w:rsidR="009A3C32" w:rsidRPr="0098239A" w:rsidRDefault="009A3C32" w:rsidP="0098239A">
            <w:pPr>
              <w:jc w:val="left"/>
            </w:pPr>
            <w:r w:rsidRPr="0098239A">
              <w:t xml:space="preserve">Are you submitting this form as your </w:t>
            </w:r>
            <w:r w:rsidRPr="0098239A">
              <w:rPr>
                <w:b/>
              </w:rPr>
              <w:t>Annual Renewal</w:t>
            </w:r>
            <w:r w:rsidRPr="0098239A">
              <w:t>?</w:t>
            </w:r>
          </w:p>
        </w:tc>
        <w:tc>
          <w:tcPr>
            <w:tcW w:w="8114" w:type="dxa"/>
            <w:gridSpan w:val="19"/>
            <w:shd w:val="clear" w:color="auto" w:fill="auto"/>
          </w:tcPr>
          <w:p w:rsidR="00560002" w:rsidRPr="009D051F" w:rsidRDefault="0008214E" w:rsidP="0098239A">
            <w:pPr>
              <w:jc w:val="left"/>
            </w:pPr>
            <w:r w:rsidRPr="0098239A">
              <w:rPr>
                <w:szCs w:val="18"/>
              </w:rPr>
              <w:fldChar w:fldCharType="begin">
                <w:ffData>
                  <w:name w:val="Check8"/>
                  <w:enabled/>
                  <w:calcOnExit w:val="0"/>
                  <w:checkBox>
                    <w:sizeAuto/>
                    <w:default w:val="0"/>
                    <w:checked w:val="0"/>
                  </w:checkBox>
                </w:ffData>
              </w:fldChar>
            </w:r>
            <w:r w:rsidR="009A3C32"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009A3C32" w:rsidRPr="0098239A">
              <w:rPr>
                <w:szCs w:val="18"/>
              </w:rPr>
              <w:t xml:space="preserve"> </w:t>
            </w:r>
            <w:r w:rsidR="009A3C32" w:rsidRPr="0098239A">
              <w:t xml:space="preserve">Yes – </w:t>
            </w:r>
            <w:r w:rsidR="009D051F">
              <w:t xml:space="preserve">If there are absolutely </w:t>
            </w:r>
            <w:r w:rsidR="009D051F" w:rsidRPr="009D051F">
              <w:rPr>
                <w:b/>
              </w:rPr>
              <w:t xml:space="preserve">NO </w:t>
            </w:r>
            <w:r w:rsidR="009D051F">
              <w:t>changes fill out sections 3</w:t>
            </w:r>
            <w:r w:rsidR="00212CAC">
              <w:t xml:space="preserve"> &amp; </w:t>
            </w:r>
            <w:r w:rsidR="009D051F">
              <w:t>6</w:t>
            </w:r>
            <w:r w:rsidR="00212CAC">
              <w:t>-</w:t>
            </w:r>
            <w:r w:rsidR="00083908">
              <w:t>9</w:t>
            </w:r>
            <w:r w:rsidR="009D051F" w:rsidRPr="009D051F">
              <w:rPr>
                <w:b/>
              </w:rPr>
              <w:t xml:space="preserve"> ONLY</w:t>
            </w:r>
          </w:p>
          <w:p w:rsidR="00560002" w:rsidRPr="00560002" w:rsidRDefault="0008214E" w:rsidP="00C2531B">
            <w:pPr>
              <w:jc w:val="left"/>
              <w:rPr>
                <w:i/>
              </w:rPr>
            </w:pPr>
            <w:r w:rsidRPr="0098239A">
              <w:rPr>
                <w:szCs w:val="18"/>
              </w:rPr>
              <w:fldChar w:fldCharType="begin">
                <w:ffData>
                  <w:name w:val="Check8"/>
                  <w:enabled/>
                  <w:calcOnExit w:val="0"/>
                  <w:checkBox>
                    <w:sizeAuto/>
                    <w:default w:val="0"/>
                    <w:checked w:val="0"/>
                  </w:checkBox>
                </w:ffData>
              </w:fldChar>
            </w:r>
            <w:r w:rsidR="009A3C32"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009A3C32" w:rsidRPr="0098239A">
              <w:rPr>
                <w:szCs w:val="18"/>
              </w:rPr>
              <w:t xml:space="preserve"> </w:t>
            </w:r>
            <w:r w:rsidR="009A3C32" w:rsidRPr="0098239A">
              <w:t xml:space="preserve">No – </w:t>
            </w:r>
            <w:r w:rsidR="009D051F">
              <w:t xml:space="preserve">This submission will be reviewed as an amendment. </w:t>
            </w:r>
            <w:r w:rsidR="00434C9A">
              <w:t xml:space="preserve">#1.8, </w:t>
            </w:r>
            <w:r w:rsidR="00560002" w:rsidRPr="009D051F">
              <w:t>Section</w:t>
            </w:r>
            <w:r w:rsidR="009D051F">
              <w:t>s</w:t>
            </w:r>
            <w:r w:rsidR="00560002" w:rsidRPr="009D051F">
              <w:t xml:space="preserve"> 3 </w:t>
            </w:r>
            <w:r w:rsidR="00212CAC">
              <w:t>&amp; 6-</w:t>
            </w:r>
            <w:r w:rsidR="00083908">
              <w:t>9</w:t>
            </w:r>
            <w:r w:rsidR="009D051F">
              <w:t xml:space="preserve"> </w:t>
            </w:r>
            <w:r w:rsidR="00212CAC" w:rsidRPr="00674EC9">
              <w:rPr>
                <w:b/>
              </w:rPr>
              <w:t>MUST</w:t>
            </w:r>
            <w:r w:rsidR="00212CAC">
              <w:t xml:space="preserve"> be filled out.  Fill out Sections 4 &amp; 5 </w:t>
            </w:r>
            <w:r w:rsidR="009D051F">
              <w:t>as applicable.</w:t>
            </w:r>
            <w:r w:rsidR="00596DC7">
              <w:rPr>
                <w:i/>
              </w:rPr>
              <w:t xml:space="preserve"> </w:t>
            </w:r>
          </w:p>
        </w:tc>
      </w:tr>
      <w:tr w:rsidR="00206584" w:rsidRPr="0098239A" w:rsidTr="00DE5712">
        <w:trPr>
          <w:trHeight w:val="432"/>
          <w:jc w:val="center"/>
        </w:trPr>
        <w:tc>
          <w:tcPr>
            <w:tcW w:w="625" w:type="dxa"/>
            <w:shd w:val="clear" w:color="auto" w:fill="auto"/>
          </w:tcPr>
          <w:p w:rsidR="00206584" w:rsidRPr="0098239A" w:rsidRDefault="0083131F" w:rsidP="0083131F">
            <w:pPr>
              <w:pStyle w:val="ColorfulList-Accent11"/>
              <w:ind w:left="0"/>
              <w:jc w:val="left"/>
            </w:pPr>
            <w:r>
              <w:t>1.8</w:t>
            </w:r>
          </w:p>
        </w:tc>
        <w:tc>
          <w:tcPr>
            <w:tcW w:w="13240" w:type="dxa"/>
            <w:gridSpan w:val="28"/>
            <w:shd w:val="clear" w:color="auto" w:fill="auto"/>
          </w:tcPr>
          <w:p w:rsidR="00206584" w:rsidRPr="0098239A" w:rsidRDefault="00206584" w:rsidP="007D75E6">
            <w:pPr>
              <w:jc w:val="left"/>
              <w:rPr>
                <w:szCs w:val="18"/>
              </w:rPr>
            </w:pPr>
            <w:r>
              <w:rPr>
                <w:szCs w:val="18"/>
              </w:rPr>
              <w:t>Describe the nature of this submission</w:t>
            </w:r>
            <w:r w:rsidR="009D051F">
              <w:rPr>
                <w:szCs w:val="18"/>
              </w:rPr>
              <w:t>. If amending to make changes, provide a detailed summary of changes</w:t>
            </w:r>
            <w:r w:rsidR="007D75E6">
              <w:rPr>
                <w:szCs w:val="18"/>
              </w:rPr>
              <w:t xml:space="preserve">: </w:t>
            </w:r>
            <w:r w:rsidR="007D75E6">
              <w:rPr>
                <w:sz w:val="20"/>
                <w:szCs w:val="20"/>
              </w:rPr>
              <w:fldChar w:fldCharType="begin">
                <w:ffData>
                  <w:name w:val=""/>
                  <w:enabled/>
                  <w:calcOnExit w:val="0"/>
                  <w:textInput/>
                </w:ffData>
              </w:fldChar>
            </w:r>
            <w:r w:rsidR="007D75E6">
              <w:rPr>
                <w:sz w:val="20"/>
                <w:szCs w:val="20"/>
              </w:rPr>
              <w:instrText xml:space="preserve"> FORMTEXT </w:instrText>
            </w:r>
            <w:r w:rsidR="007D75E6">
              <w:rPr>
                <w:sz w:val="20"/>
                <w:szCs w:val="20"/>
              </w:rPr>
            </w:r>
            <w:r w:rsidR="007D75E6">
              <w:rPr>
                <w:sz w:val="20"/>
                <w:szCs w:val="20"/>
              </w:rPr>
              <w:fldChar w:fldCharType="separate"/>
            </w:r>
            <w:bookmarkStart w:id="0" w:name="_GoBack"/>
            <w:r w:rsidR="007D75E6">
              <w:rPr>
                <w:noProof/>
                <w:sz w:val="20"/>
                <w:szCs w:val="20"/>
              </w:rPr>
              <w:t> </w:t>
            </w:r>
            <w:r w:rsidR="007D75E6">
              <w:rPr>
                <w:noProof/>
                <w:sz w:val="20"/>
                <w:szCs w:val="20"/>
              </w:rPr>
              <w:t> </w:t>
            </w:r>
            <w:r w:rsidR="007D75E6">
              <w:rPr>
                <w:noProof/>
                <w:sz w:val="20"/>
                <w:szCs w:val="20"/>
              </w:rPr>
              <w:t> </w:t>
            </w:r>
            <w:r w:rsidR="007D75E6">
              <w:rPr>
                <w:noProof/>
                <w:sz w:val="20"/>
                <w:szCs w:val="20"/>
              </w:rPr>
              <w:t> </w:t>
            </w:r>
            <w:r w:rsidR="007D75E6">
              <w:rPr>
                <w:noProof/>
                <w:sz w:val="20"/>
                <w:szCs w:val="20"/>
              </w:rPr>
              <w:t> </w:t>
            </w:r>
            <w:bookmarkEnd w:id="0"/>
            <w:r w:rsidR="007D75E6">
              <w:rPr>
                <w:sz w:val="20"/>
                <w:szCs w:val="20"/>
              </w:rPr>
              <w:fldChar w:fldCharType="end"/>
            </w:r>
          </w:p>
        </w:tc>
      </w:tr>
      <w:tr w:rsidR="0026048D" w:rsidRPr="0098239A" w:rsidTr="0051534D">
        <w:trPr>
          <w:jc w:val="center"/>
        </w:trPr>
        <w:tc>
          <w:tcPr>
            <w:tcW w:w="13865" w:type="dxa"/>
            <w:gridSpan w:val="29"/>
            <w:shd w:val="clear" w:color="auto" w:fill="1F497D"/>
          </w:tcPr>
          <w:p w:rsidR="0026048D" w:rsidRPr="00490073" w:rsidRDefault="0026048D" w:rsidP="00490073">
            <w:pPr>
              <w:rPr>
                <w:b/>
                <w:smallCaps/>
                <w:color w:val="FFFFFF"/>
                <w:sz w:val="28"/>
                <w:szCs w:val="28"/>
              </w:rPr>
            </w:pPr>
            <w:r w:rsidRPr="00490073">
              <w:rPr>
                <w:b/>
                <w:smallCaps/>
                <w:color w:val="FFFFFF"/>
                <w:sz w:val="28"/>
                <w:szCs w:val="28"/>
              </w:rPr>
              <w:t>Section 2:  Protocol Termination</w:t>
            </w:r>
          </w:p>
        </w:tc>
      </w:tr>
      <w:tr w:rsidR="00F1086E" w:rsidRPr="0098239A" w:rsidTr="00DE5712">
        <w:trPr>
          <w:trHeight w:val="263"/>
          <w:jc w:val="center"/>
        </w:trPr>
        <w:tc>
          <w:tcPr>
            <w:tcW w:w="625" w:type="dxa"/>
            <w:vMerge w:val="restart"/>
            <w:shd w:val="clear" w:color="auto" w:fill="auto"/>
          </w:tcPr>
          <w:p w:rsidR="00F1086E" w:rsidRPr="0098239A" w:rsidRDefault="006F037A" w:rsidP="006F037A">
            <w:pPr>
              <w:pStyle w:val="ColorfulList-Accent11"/>
              <w:ind w:left="0"/>
              <w:jc w:val="left"/>
            </w:pPr>
            <w:r>
              <w:lastRenderedPageBreak/>
              <w:t>2.1</w:t>
            </w:r>
          </w:p>
        </w:tc>
        <w:tc>
          <w:tcPr>
            <w:tcW w:w="6084" w:type="dxa"/>
            <w:gridSpan w:val="12"/>
            <w:shd w:val="clear" w:color="auto" w:fill="auto"/>
            <w:vAlign w:val="bottom"/>
          </w:tcPr>
          <w:p w:rsidR="00F1086E" w:rsidRPr="0098239A" w:rsidRDefault="0008214E" w:rsidP="0098239A">
            <w:pPr>
              <w:jc w:val="left"/>
            </w:pPr>
            <w:r w:rsidRPr="0098239A">
              <w:rPr>
                <w:szCs w:val="18"/>
              </w:rPr>
              <w:fldChar w:fldCharType="begin">
                <w:ffData>
                  <w:name w:val="Check8"/>
                  <w:enabled/>
                  <w:calcOnExit w:val="0"/>
                  <w:checkBox>
                    <w:sizeAuto/>
                    <w:default w:val="0"/>
                    <w:checked w:val="0"/>
                  </w:checkBox>
                </w:ffData>
              </w:fldChar>
            </w:r>
            <w:r w:rsidR="00F1086E"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00F1086E" w:rsidRPr="0098239A">
              <w:rPr>
                <w:szCs w:val="18"/>
              </w:rPr>
              <w:t xml:space="preserve"> </w:t>
            </w:r>
            <w:r w:rsidR="00F1086E" w:rsidRPr="0098239A">
              <w:rPr>
                <w:b/>
                <w:szCs w:val="18"/>
              </w:rPr>
              <w:t>Terminate Protocol</w:t>
            </w:r>
            <w:r w:rsidR="00F1086E" w:rsidRPr="0098239A">
              <w:rPr>
                <w:szCs w:val="18"/>
              </w:rPr>
              <w:t xml:space="preserve"> – Date termination should go into effect:</w:t>
            </w:r>
          </w:p>
        </w:tc>
        <w:tc>
          <w:tcPr>
            <w:tcW w:w="7156" w:type="dxa"/>
            <w:gridSpan w:val="16"/>
            <w:shd w:val="clear" w:color="auto" w:fill="auto"/>
            <w:vAlign w:val="bottom"/>
          </w:tcPr>
          <w:p w:rsidR="00F1086E"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2D41" w:rsidRPr="0098239A" w:rsidTr="00DE5712">
        <w:trPr>
          <w:gridAfter w:val="1"/>
          <w:wAfter w:w="11" w:type="dxa"/>
          <w:trHeight w:val="1089"/>
          <w:jc w:val="center"/>
          <w:hidden/>
        </w:trPr>
        <w:tc>
          <w:tcPr>
            <w:tcW w:w="625" w:type="dxa"/>
            <w:vMerge/>
            <w:shd w:val="clear" w:color="auto" w:fill="auto"/>
          </w:tcPr>
          <w:p w:rsidR="00042D41" w:rsidRPr="0098239A" w:rsidRDefault="00042D41" w:rsidP="0098239A">
            <w:pPr>
              <w:pStyle w:val="ColorfulList-Accent11"/>
              <w:numPr>
                <w:ilvl w:val="0"/>
                <w:numId w:val="1"/>
              </w:numPr>
              <w:jc w:val="left"/>
              <w:rPr>
                <w:vanish/>
              </w:rPr>
            </w:pPr>
          </w:p>
        </w:tc>
        <w:tc>
          <w:tcPr>
            <w:tcW w:w="8999" w:type="dxa"/>
            <w:gridSpan w:val="20"/>
            <w:shd w:val="clear" w:color="auto" w:fill="auto"/>
          </w:tcPr>
          <w:p w:rsidR="007D75E6" w:rsidRDefault="007D75E6" w:rsidP="007D75E6">
            <w:pPr>
              <w:jc w:val="left"/>
              <w:rPr>
                <w:sz w:val="20"/>
                <w:szCs w:val="20"/>
              </w:rPr>
            </w:pPr>
            <w:r w:rsidRPr="007D75E6">
              <w:rPr>
                <w:sz w:val="20"/>
              </w:rPr>
              <w:t>Principal Investigator’s</w:t>
            </w:r>
            <w:r w:rsidRPr="007D75E6">
              <w:rPr>
                <w:i/>
                <w:sz w:val="20"/>
              </w:rPr>
              <w:t xml:space="preserve"> </w:t>
            </w:r>
            <w:r>
              <w:rPr>
                <w:sz w:val="20"/>
                <w:szCs w:val="20"/>
              </w:rPr>
              <w:t xml:space="preserve">Electronic Signature: </w:t>
            </w:r>
          </w:p>
          <w:p w:rsidR="007D75E6" w:rsidRDefault="00434C9A" w:rsidP="007D75E6">
            <w:pPr>
              <w:jc w:val="left"/>
              <w:rPr>
                <w:sz w:val="20"/>
                <w:szCs w:val="20"/>
              </w:rPr>
            </w:pPr>
            <w:sdt>
              <w:sdtPr>
                <w:rPr>
                  <w:sz w:val="20"/>
                  <w:szCs w:val="20"/>
                </w:rPr>
                <w:id w:val="100928116"/>
                <w:showingPlcHdr/>
                <w:picture/>
              </w:sdtPr>
              <w:sdtEndPr/>
              <w:sdtContent>
                <w:r w:rsidR="007D75E6">
                  <w:rPr>
                    <w:noProof/>
                    <w:sz w:val="20"/>
                    <w:szCs w:val="20"/>
                  </w:rPr>
                  <w:drawing>
                    <wp:inline distT="0" distB="0" distL="0" distR="0">
                      <wp:extent cx="4428876"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1796" cy="409056"/>
                              </a:xfrm>
                              <a:prstGeom prst="rect">
                                <a:avLst/>
                              </a:prstGeom>
                              <a:noFill/>
                              <a:ln>
                                <a:noFill/>
                              </a:ln>
                            </pic:spPr>
                          </pic:pic>
                        </a:graphicData>
                      </a:graphic>
                    </wp:inline>
                  </w:drawing>
                </w:r>
              </w:sdtContent>
            </w:sdt>
          </w:p>
          <w:p w:rsidR="00042D41" w:rsidRPr="0098239A" w:rsidRDefault="007D75E6" w:rsidP="007D75E6">
            <w:pPr>
              <w:jc w:val="left"/>
              <w:rPr>
                <w:sz w:val="20"/>
                <w:szCs w:val="20"/>
              </w:rPr>
            </w:pPr>
            <w:r w:rsidRPr="007D75E6">
              <w:rPr>
                <w:sz w:val="20"/>
              </w:rPr>
              <w:t xml:space="preserve"> </w:t>
            </w:r>
            <w:r w:rsidR="00042D41" w:rsidRPr="007D75E6">
              <w:rPr>
                <w:sz w:val="20"/>
              </w:rPr>
              <w:t>(By electronically entering your name, you are indicating that you want to terminate this protocol.)</w:t>
            </w:r>
          </w:p>
        </w:tc>
        <w:tc>
          <w:tcPr>
            <w:tcW w:w="4230" w:type="dxa"/>
            <w:gridSpan w:val="7"/>
            <w:shd w:val="clear" w:color="auto" w:fill="auto"/>
            <w:vAlign w:val="center"/>
          </w:tcPr>
          <w:p w:rsidR="00042D41" w:rsidRPr="0098239A" w:rsidRDefault="00042D41" w:rsidP="007D75E6">
            <w:pPr>
              <w:jc w:val="left"/>
              <w:rPr>
                <w:sz w:val="20"/>
                <w:szCs w:val="20"/>
              </w:rPr>
            </w:pPr>
            <w:r w:rsidRPr="007D75E6">
              <w:rPr>
                <w:sz w:val="20"/>
              </w:rPr>
              <w:t>Date</w:t>
            </w:r>
            <w:r w:rsidRPr="007D75E6">
              <w:t>:</w:t>
            </w:r>
            <w:r>
              <w:rPr>
                <w:i/>
              </w:rPr>
              <w:t xml:space="preserve"> </w:t>
            </w:r>
            <w:r>
              <w:rPr>
                <w:sz w:val="20"/>
                <w:szCs w:val="20"/>
              </w:rPr>
              <w:t xml:space="preserve"> </w:t>
            </w: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086E" w:rsidRPr="0098239A" w:rsidTr="00DE5712">
        <w:trPr>
          <w:jc w:val="center"/>
        </w:trPr>
        <w:tc>
          <w:tcPr>
            <w:tcW w:w="625" w:type="dxa"/>
            <w:vMerge/>
            <w:shd w:val="clear" w:color="auto" w:fill="auto"/>
          </w:tcPr>
          <w:p w:rsidR="00F1086E" w:rsidRPr="0098239A" w:rsidRDefault="00F1086E" w:rsidP="0098239A">
            <w:pPr>
              <w:jc w:val="left"/>
            </w:pPr>
          </w:p>
        </w:tc>
        <w:tc>
          <w:tcPr>
            <w:tcW w:w="13240" w:type="dxa"/>
            <w:gridSpan w:val="28"/>
            <w:shd w:val="clear" w:color="auto" w:fill="auto"/>
          </w:tcPr>
          <w:p w:rsidR="00F1086E" w:rsidRPr="0098239A" w:rsidRDefault="00F1086E" w:rsidP="00643663">
            <w:pPr>
              <w:rPr>
                <w:b/>
                <w:smallCaps/>
                <w:sz w:val="28"/>
              </w:rPr>
            </w:pPr>
            <w:r w:rsidRPr="0098239A">
              <w:rPr>
                <w:b/>
                <w:smallCaps/>
                <w:sz w:val="28"/>
              </w:rPr>
              <w:t>If you are terminat</w:t>
            </w:r>
            <w:r w:rsidR="001A7A13" w:rsidRPr="0098239A">
              <w:rPr>
                <w:b/>
                <w:smallCaps/>
                <w:sz w:val="28"/>
              </w:rPr>
              <w:t xml:space="preserve">ing your protocol, you are </w:t>
            </w:r>
            <w:r w:rsidR="00847256" w:rsidRPr="0098239A">
              <w:rPr>
                <w:b/>
                <w:smallCaps/>
                <w:sz w:val="28"/>
              </w:rPr>
              <w:t>d</w:t>
            </w:r>
            <w:r w:rsidR="001A7A13" w:rsidRPr="0098239A">
              <w:rPr>
                <w:b/>
                <w:smallCaps/>
                <w:sz w:val="28"/>
              </w:rPr>
              <w:t>one</w:t>
            </w:r>
          </w:p>
          <w:p w:rsidR="00F1086E" w:rsidRPr="0098239A" w:rsidRDefault="00F1086E" w:rsidP="0098239A">
            <w:pPr>
              <w:pStyle w:val="ColorfulList-Accent11"/>
              <w:ind w:left="0"/>
            </w:pPr>
            <w:r w:rsidRPr="0098239A">
              <w:t xml:space="preserve">Save the form as </w:t>
            </w:r>
            <w:r w:rsidRPr="0098239A">
              <w:rPr>
                <w:i/>
              </w:rPr>
              <w:t>Biosafety</w:t>
            </w:r>
            <w:r w:rsidR="00C938BA" w:rsidRPr="0098239A">
              <w:rPr>
                <w:i/>
              </w:rPr>
              <w:t xml:space="preserve"> </w:t>
            </w:r>
            <w:r w:rsidRPr="0098239A">
              <w:rPr>
                <w:i/>
              </w:rPr>
              <w:t>_PI Name</w:t>
            </w:r>
            <w:r w:rsidRPr="0098239A">
              <w:t xml:space="preserve"> </w:t>
            </w:r>
            <w:r w:rsidR="004754D9" w:rsidRPr="0098239A">
              <w:t xml:space="preserve"> and s</w:t>
            </w:r>
            <w:r w:rsidRPr="0098239A">
              <w:t xml:space="preserve">ubmit file to </w:t>
            </w:r>
            <w:hyperlink r:id="rId10" w:history="1">
              <w:r w:rsidR="00663E89">
                <w:rPr>
                  <w:rStyle w:val="Hyperlink"/>
                </w:rPr>
                <w:t>biosafety@brown.edu</w:t>
              </w:r>
            </w:hyperlink>
          </w:p>
        </w:tc>
      </w:tr>
      <w:tr w:rsidR="0026048D" w:rsidRPr="0098239A" w:rsidTr="0051534D">
        <w:trPr>
          <w:jc w:val="center"/>
        </w:trPr>
        <w:tc>
          <w:tcPr>
            <w:tcW w:w="13865" w:type="dxa"/>
            <w:gridSpan w:val="29"/>
            <w:shd w:val="clear" w:color="auto" w:fill="1F497D"/>
          </w:tcPr>
          <w:p w:rsidR="0026048D" w:rsidRPr="00490073" w:rsidRDefault="0026048D" w:rsidP="00490073">
            <w:pPr>
              <w:rPr>
                <w:b/>
                <w:smallCaps/>
                <w:color w:val="FFFFFF"/>
                <w:sz w:val="28"/>
                <w:szCs w:val="28"/>
              </w:rPr>
            </w:pPr>
            <w:r w:rsidRPr="00490073">
              <w:rPr>
                <w:b/>
                <w:smallCaps/>
                <w:color w:val="FFFFFF"/>
                <w:sz w:val="28"/>
                <w:szCs w:val="28"/>
              </w:rPr>
              <w:t xml:space="preserve">Section 3:  </w:t>
            </w:r>
            <w:r w:rsidR="00560002" w:rsidRPr="00490073">
              <w:rPr>
                <w:b/>
                <w:smallCaps/>
                <w:color w:val="FFFFFF"/>
                <w:sz w:val="28"/>
                <w:szCs w:val="28"/>
              </w:rPr>
              <w:t>Engineering Controls &amp; Signage</w:t>
            </w:r>
          </w:p>
        </w:tc>
      </w:tr>
      <w:tr w:rsidR="009A3C32" w:rsidRPr="0098239A" w:rsidTr="0051534D">
        <w:trPr>
          <w:jc w:val="center"/>
        </w:trPr>
        <w:tc>
          <w:tcPr>
            <w:tcW w:w="13865" w:type="dxa"/>
            <w:gridSpan w:val="29"/>
            <w:shd w:val="clear" w:color="auto" w:fill="DBE5F1"/>
          </w:tcPr>
          <w:p w:rsidR="009A3C32" w:rsidRPr="002F33AA" w:rsidRDefault="009A3C32" w:rsidP="0098239A">
            <w:pPr>
              <w:jc w:val="left"/>
              <w:rPr>
                <w:b/>
                <w:i/>
                <w:sz w:val="24"/>
              </w:rPr>
            </w:pPr>
            <w:r w:rsidRPr="002F33AA">
              <w:rPr>
                <w:b/>
                <w:i/>
                <w:sz w:val="24"/>
              </w:rPr>
              <w:t>Personnel Information</w:t>
            </w:r>
          </w:p>
        </w:tc>
      </w:tr>
      <w:tr w:rsidR="0026048D" w:rsidRPr="0098239A" w:rsidTr="00DE5712">
        <w:trPr>
          <w:jc w:val="center"/>
        </w:trPr>
        <w:tc>
          <w:tcPr>
            <w:tcW w:w="625" w:type="dxa"/>
            <w:shd w:val="clear" w:color="auto" w:fill="auto"/>
          </w:tcPr>
          <w:p w:rsidR="0026048D" w:rsidRPr="0098239A" w:rsidRDefault="0026048D" w:rsidP="0098239A">
            <w:pPr>
              <w:jc w:val="left"/>
            </w:pPr>
          </w:p>
        </w:tc>
        <w:tc>
          <w:tcPr>
            <w:tcW w:w="13240" w:type="dxa"/>
            <w:gridSpan w:val="28"/>
            <w:shd w:val="clear" w:color="auto" w:fill="D9D9D9"/>
          </w:tcPr>
          <w:p w:rsidR="00663E89" w:rsidRPr="00213A69" w:rsidRDefault="00663E89" w:rsidP="00663E89">
            <w:pPr>
              <w:pStyle w:val="ColorfulList-Accent11"/>
              <w:numPr>
                <w:ilvl w:val="0"/>
                <w:numId w:val="5"/>
              </w:numPr>
              <w:ind w:left="280" w:hanging="280"/>
              <w:jc w:val="left"/>
              <w:rPr>
                <w:b/>
                <w:smallCaps/>
              </w:rPr>
            </w:pPr>
            <w:r w:rsidRPr="00213A69">
              <w:rPr>
                <w:b/>
                <w:smallCaps/>
              </w:rPr>
              <w:t>Training Notes:</w:t>
            </w:r>
          </w:p>
          <w:p w:rsidR="00663E89" w:rsidRPr="00213A69" w:rsidRDefault="00663E89" w:rsidP="00663E89">
            <w:pPr>
              <w:pStyle w:val="ColorfulList-Accent11"/>
              <w:numPr>
                <w:ilvl w:val="0"/>
                <w:numId w:val="3"/>
              </w:numPr>
              <w:ind w:left="1000"/>
              <w:jc w:val="left"/>
            </w:pPr>
            <w:r w:rsidRPr="00213A69">
              <w:rPr>
                <w:b/>
              </w:rPr>
              <w:t xml:space="preserve">Laboratory Safety Training:  </w:t>
            </w:r>
            <w:r w:rsidRPr="00213A69">
              <w:t xml:space="preserve">Required for all individuals working in a laboratory.  </w:t>
            </w:r>
            <w:r w:rsidRPr="00213A69">
              <w:rPr>
                <w:u w:val="single"/>
              </w:rPr>
              <w:t xml:space="preserve">Required </w:t>
            </w:r>
            <w:r w:rsidR="00F40F87">
              <w:rPr>
                <w:u w:val="single"/>
              </w:rPr>
              <w:t>every five (5) years</w:t>
            </w:r>
            <w:r w:rsidRPr="00213A69">
              <w:rPr>
                <w:u w:val="single"/>
              </w:rPr>
              <w:t>.</w:t>
            </w:r>
          </w:p>
          <w:p w:rsidR="00663E89" w:rsidRDefault="00663E89" w:rsidP="00663E89">
            <w:pPr>
              <w:pStyle w:val="ColorfulList-Accent11"/>
              <w:numPr>
                <w:ilvl w:val="0"/>
                <w:numId w:val="3"/>
              </w:numPr>
              <w:ind w:left="1000"/>
              <w:jc w:val="left"/>
            </w:pPr>
            <w:r w:rsidRPr="00483A97">
              <w:rPr>
                <w:b/>
              </w:rPr>
              <w:t>Biological Safety/Bloodborne Pathogens</w:t>
            </w:r>
            <w:r>
              <w:rPr>
                <w:b/>
              </w:rPr>
              <w:t xml:space="preserve"> (BBP) Training: </w:t>
            </w:r>
            <w:r w:rsidRPr="00213A69">
              <w:t xml:space="preserve">Required for all individuals having occupational exposure to </w:t>
            </w:r>
            <w:r w:rsidRPr="00213A69">
              <w:rPr>
                <w:color w:val="000000"/>
              </w:rPr>
              <w:t xml:space="preserve">human blood, </w:t>
            </w:r>
            <w:r>
              <w:rPr>
                <w:color w:val="000000"/>
              </w:rPr>
              <w:t xml:space="preserve">OPIM </w:t>
            </w:r>
            <w:r w:rsidRPr="00213A69">
              <w:rPr>
                <w:color w:val="000000"/>
              </w:rPr>
              <w:t xml:space="preserve">of human origin (cells/cell lines, unfixed tissues) or human </w:t>
            </w:r>
            <w:r>
              <w:rPr>
                <w:color w:val="000000"/>
              </w:rPr>
              <w:t>BBP.</w:t>
            </w:r>
            <w:r w:rsidRPr="00213A69">
              <w:rPr>
                <w:color w:val="000000"/>
              </w:rPr>
              <w:t xml:space="preserve">  </w:t>
            </w:r>
            <w:r w:rsidRPr="00213A69">
              <w:rPr>
                <w:u w:val="single"/>
              </w:rPr>
              <w:t>Required annually per OSHA</w:t>
            </w:r>
            <w:r w:rsidRPr="00213A69">
              <w:t>.</w:t>
            </w:r>
          </w:p>
          <w:p w:rsidR="00663E89" w:rsidRPr="00412BDB" w:rsidRDefault="00663E89" w:rsidP="00663E89">
            <w:pPr>
              <w:pStyle w:val="ColorfulList-Accent11"/>
              <w:numPr>
                <w:ilvl w:val="0"/>
                <w:numId w:val="3"/>
              </w:numPr>
              <w:ind w:left="1000"/>
              <w:jc w:val="left"/>
            </w:pPr>
            <w:r w:rsidRPr="00412BDB">
              <w:rPr>
                <w:b/>
              </w:rPr>
              <w:t>Biological Safety/Bloodborne Pathogens (BBP)</w:t>
            </w:r>
            <w:r>
              <w:rPr>
                <w:b/>
              </w:rPr>
              <w:t xml:space="preserve"> Training:</w:t>
            </w:r>
            <w:r>
              <w:t xml:space="preserve"> </w:t>
            </w:r>
            <w:r w:rsidRPr="00412BDB">
              <w:t xml:space="preserve">Required for all individuals working with biohazard agents, toxins, and recombinant and synthetic nucleic acid molecule experiments or materials.  </w:t>
            </w:r>
            <w:r>
              <w:rPr>
                <w:u w:val="single"/>
              </w:rPr>
              <w:t xml:space="preserve">Required every five </w:t>
            </w:r>
            <w:r w:rsidR="00F40F87">
              <w:rPr>
                <w:u w:val="single"/>
              </w:rPr>
              <w:t xml:space="preserve">(5) </w:t>
            </w:r>
            <w:r>
              <w:rPr>
                <w:u w:val="single"/>
              </w:rPr>
              <w:t>years.</w:t>
            </w:r>
          </w:p>
          <w:p w:rsidR="00663E89" w:rsidRPr="00412BDB" w:rsidRDefault="00663E89" w:rsidP="00663E89">
            <w:pPr>
              <w:pStyle w:val="ColorfulList-Accent11"/>
              <w:numPr>
                <w:ilvl w:val="0"/>
                <w:numId w:val="3"/>
              </w:numPr>
              <w:ind w:left="1000"/>
              <w:jc w:val="left"/>
            </w:pPr>
            <w:r w:rsidRPr="00412BDB">
              <w:rPr>
                <w:b/>
              </w:rPr>
              <w:t>NIH Guidel</w:t>
            </w:r>
            <w:r>
              <w:rPr>
                <w:b/>
              </w:rPr>
              <w:t>ines T</w:t>
            </w:r>
            <w:r w:rsidRPr="00412BDB">
              <w:rPr>
                <w:b/>
              </w:rPr>
              <w:t>raining:</w:t>
            </w:r>
            <w:r w:rsidRPr="00412BDB">
              <w:t xml:space="preserve"> The NIH requires training on biosafety and recombinant and synthetic nucleic acid molecules.  </w:t>
            </w:r>
            <w:r w:rsidRPr="00412BDB">
              <w:rPr>
                <w:u w:val="single"/>
              </w:rPr>
              <w:t>Required once</w:t>
            </w:r>
            <w:r w:rsidR="00E35359">
              <w:rPr>
                <w:u w:val="single"/>
              </w:rPr>
              <w:t xml:space="preserve"> per NIH</w:t>
            </w:r>
            <w:r w:rsidRPr="00412BDB">
              <w:rPr>
                <w:u w:val="single"/>
              </w:rPr>
              <w:t>.</w:t>
            </w:r>
          </w:p>
          <w:p w:rsidR="0026048D" w:rsidRPr="0098239A" w:rsidRDefault="00663E89" w:rsidP="00663E89">
            <w:pPr>
              <w:pStyle w:val="ColorfulList-Accent11"/>
              <w:ind w:left="972"/>
              <w:jc w:val="left"/>
            </w:pPr>
            <w:r>
              <w:rPr>
                <w:b/>
                <w:smallCaps/>
              </w:rPr>
              <w:t xml:space="preserve"> </w:t>
            </w:r>
            <w:r w:rsidR="00F1086E" w:rsidRPr="0098239A">
              <w:t xml:space="preserve"> </w:t>
            </w:r>
          </w:p>
        </w:tc>
      </w:tr>
      <w:tr w:rsidR="00034F06" w:rsidRPr="0098239A" w:rsidTr="0051534D">
        <w:trPr>
          <w:jc w:val="center"/>
        </w:trPr>
        <w:tc>
          <w:tcPr>
            <w:tcW w:w="13865" w:type="dxa"/>
            <w:gridSpan w:val="29"/>
            <w:shd w:val="clear" w:color="auto" w:fill="DBE5F1"/>
          </w:tcPr>
          <w:p w:rsidR="00034F06" w:rsidRPr="002F33AA" w:rsidRDefault="00034F06" w:rsidP="00034F06">
            <w:pPr>
              <w:jc w:val="left"/>
              <w:rPr>
                <w:b/>
                <w:i/>
                <w:sz w:val="24"/>
              </w:rPr>
            </w:pPr>
            <w:r w:rsidRPr="002F33AA">
              <w:rPr>
                <w:b/>
                <w:i/>
                <w:sz w:val="24"/>
              </w:rPr>
              <w:t>Engineering Controls</w:t>
            </w:r>
          </w:p>
        </w:tc>
      </w:tr>
      <w:tr w:rsidR="006F5BC2" w:rsidRPr="0098239A" w:rsidTr="00DE5712">
        <w:trPr>
          <w:jc w:val="center"/>
        </w:trPr>
        <w:tc>
          <w:tcPr>
            <w:tcW w:w="625" w:type="dxa"/>
            <w:vMerge w:val="restart"/>
            <w:shd w:val="clear" w:color="auto" w:fill="auto"/>
          </w:tcPr>
          <w:p w:rsidR="006F5BC2" w:rsidRPr="0098239A" w:rsidRDefault="006F037A" w:rsidP="006F037A">
            <w:pPr>
              <w:pStyle w:val="ColorfulList-Accent11"/>
              <w:ind w:left="0"/>
              <w:jc w:val="left"/>
            </w:pPr>
            <w:r>
              <w:t>3.1</w:t>
            </w:r>
          </w:p>
        </w:tc>
        <w:tc>
          <w:tcPr>
            <w:tcW w:w="13240" w:type="dxa"/>
            <w:gridSpan w:val="28"/>
            <w:shd w:val="clear" w:color="auto" w:fill="auto"/>
          </w:tcPr>
          <w:p w:rsidR="006F5BC2" w:rsidRPr="0098239A" w:rsidRDefault="006F5BC2" w:rsidP="0098239A">
            <w:pPr>
              <w:jc w:val="left"/>
            </w:pPr>
            <w:r w:rsidRPr="0098239A">
              <w:rPr>
                <w:b/>
              </w:rPr>
              <w:t>Biosafety Cabinets</w:t>
            </w:r>
            <w:r w:rsidRPr="0098239A">
              <w:t xml:space="preserve"> – List all biosafety cabinets in the table below.</w:t>
            </w:r>
          </w:p>
        </w:tc>
      </w:tr>
      <w:tr w:rsidR="00034F06" w:rsidRPr="0098239A" w:rsidTr="00DE5712">
        <w:trPr>
          <w:trHeight w:val="66"/>
          <w:jc w:val="center"/>
        </w:trPr>
        <w:tc>
          <w:tcPr>
            <w:tcW w:w="625" w:type="dxa"/>
            <w:vMerge/>
            <w:shd w:val="clear" w:color="auto" w:fill="auto"/>
          </w:tcPr>
          <w:p w:rsidR="00034F06" w:rsidRPr="0098239A" w:rsidRDefault="00034F06" w:rsidP="0098239A">
            <w:pPr>
              <w:jc w:val="left"/>
            </w:pPr>
          </w:p>
        </w:tc>
        <w:tc>
          <w:tcPr>
            <w:tcW w:w="2779" w:type="dxa"/>
            <w:gridSpan w:val="5"/>
            <w:shd w:val="clear" w:color="auto" w:fill="D9D9D9"/>
          </w:tcPr>
          <w:p w:rsidR="00034F06" w:rsidRPr="0098239A" w:rsidRDefault="00034F06" w:rsidP="0098239A">
            <w:pPr>
              <w:jc w:val="left"/>
              <w:rPr>
                <w:b/>
                <w:i/>
                <w:sz w:val="20"/>
                <w:szCs w:val="20"/>
              </w:rPr>
            </w:pPr>
            <w:r w:rsidRPr="0098239A">
              <w:rPr>
                <w:b/>
                <w:i/>
                <w:sz w:val="20"/>
                <w:szCs w:val="20"/>
              </w:rPr>
              <w:t>Location</w:t>
            </w:r>
          </w:p>
        </w:tc>
        <w:tc>
          <w:tcPr>
            <w:tcW w:w="3704" w:type="dxa"/>
            <w:gridSpan w:val="10"/>
            <w:shd w:val="clear" w:color="auto" w:fill="D9D9D9"/>
          </w:tcPr>
          <w:p w:rsidR="00034F06" w:rsidRPr="0098239A" w:rsidRDefault="00034F06" w:rsidP="0098239A">
            <w:pPr>
              <w:jc w:val="left"/>
              <w:rPr>
                <w:b/>
                <w:i/>
                <w:sz w:val="20"/>
                <w:szCs w:val="20"/>
              </w:rPr>
            </w:pPr>
            <w:r w:rsidRPr="0098239A">
              <w:rPr>
                <w:b/>
                <w:i/>
                <w:sz w:val="20"/>
                <w:szCs w:val="20"/>
              </w:rPr>
              <w:t>Class</w:t>
            </w:r>
          </w:p>
        </w:tc>
        <w:tc>
          <w:tcPr>
            <w:tcW w:w="3510" w:type="dxa"/>
            <w:gridSpan w:val="9"/>
            <w:shd w:val="clear" w:color="auto" w:fill="D9D9D9"/>
          </w:tcPr>
          <w:p w:rsidR="00034F06" w:rsidRPr="0098239A" w:rsidRDefault="00034F06" w:rsidP="0098239A">
            <w:pPr>
              <w:jc w:val="left"/>
              <w:rPr>
                <w:b/>
                <w:i/>
                <w:sz w:val="20"/>
                <w:szCs w:val="20"/>
              </w:rPr>
            </w:pPr>
            <w:r w:rsidRPr="0098239A">
              <w:rPr>
                <w:b/>
                <w:i/>
                <w:sz w:val="20"/>
                <w:szCs w:val="20"/>
              </w:rPr>
              <w:t>Type</w:t>
            </w:r>
          </w:p>
        </w:tc>
        <w:tc>
          <w:tcPr>
            <w:tcW w:w="3247" w:type="dxa"/>
            <w:gridSpan w:val="4"/>
            <w:shd w:val="clear" w:color="auto" w:fill="D9D9D9"/>
          </w:tcPr>
          <w:p w:rsidR="00034F06" w:rsidRPr="0098239A" w:rsidRDefault="00034F06" w:rsidP="0098239A">
            <w:pPr>
              <w:jc w:val="left"/>
              <w:rPr>
                <w:b/>
                <w:i/>
                <w:sz w:val="20"/>
                <w:szCs w:val="20"/>
              </w:rPr>
            </w:pPr>
            <w:r w:rsidRPr="0098239A">
              <w:rPr>
                <w:b/>
                <w:i/>
                <w:sz w:val="20"/>
                <w:szCs w:val="20"/>
              </w:rPr>
              <w:t xml:space="preserve">Certification </w:t>
            </w:r>
            <w:r w:rsidR="00492873">
              <w:rPr>
                <w:b/>
                <w:i/>
                <w:sz w:val="20"/>
                <w:szCs w:val="20"/>
              </w:rPr>
              <w:t xml:space="preserve">Expiration </w:t>
            </w:r>
            <w:r w:rsidRPr="0098239A">
              <w:rPr>
                <w:b/>
                <w:i/>
                <w:sz w:val="20"/>
                <w:szCs w:val="20"/>
              </w:rPr>
              <w:t>Date</w:t>
            </w:r>
          </w:p>
        </w:tc>
      </w:tr>
      <w:tr w:rsidR="00DD56EB" w:rsidRPr="0098239A" w:rsidTr="00DE5712">
        <w:trPr>
          <w:trHeight w:val="63"/>
          <w:jc w:val="center"/>
        </w:trPr>
        <w:tc>
          <w:tcPr>
            <w:tcW w:w="625" w:type="dxa"/>
            <w:vMerge/>
            <w:shd w:val="clear" w:color="auto" w:fill="auto"/>
          </w:tcPr>
          <w:p w:rsidR="00DD56EB" w:rsidRPr="0098239A" w:rsidRDefault="00DD56EB" w:rsidP="00DD56EB">
            <w:pPr>
              <w:pStyle w:val="ColorfulList-Accent11"/>
              <w:numPr>
                <w:ilvl w:val="1"/>
                <w:numId w:val="1"/>
              </w:numPr>
              <w:ind w:left="432"/>
              <w:jc w:val="left"/>
            </w:pPr>
          </w:p>
        </w:tc>
        <w:tc>
          <w:tcPr>
            <w:tcW w:w="2779" w:type="dxa"/>
            <w:gridSpan w:val="5"/>
            <w:shd w:val="clear" w:color="auto" w:fill="auto"/>
          </w:tcPr>
          <w:p w:rsidR="00DD56EB" w:rsidRDefault="002F33AA" w:rsidP="00DD56EB">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1" w:name="Dropdown4"/>
        <w:tc>
          <w:tcPr>
            <w:tcW w:w="3704" w:type="dxa"/>
            <w:gridSpan w:val="10"/>
            <w:shd w:val="clear" w:color="auto" w:fill="auto"/>
          </w:tcPr>
          <w:p w:rsidR="00DD56EB" w:rsidRPr="0098239A" w:rsidRDefault="00DD56EB" w:rsidP="00DD56EB">
            <w:pPr>
              <w:jc w:val="left"/>
              <w:rPr>
                <w:sz w:val="20"/>
                <w:szCs w:val="20"/>
              </w:rPr>
            </w:pPr>
            <w:r w:rsidRPr="0098239A">
              <w:rPr>
                <w:sz w:val="20"/>
                <w:szCs w:val="20"/>
              </w:rPr>
              <w:fldChar w:fldCharType="begin">
                <w:ffData>
                  <w:name w:val="Dropdown4"/>
                  <w:enabled/>
                  <w:calcOnExit w:val="0"/>
                  <w:ddList>
                    <w:listEntry w:val="Choose Item"/>
                    <w:listEntry w:val="I"/>
                    <w:listEntry w:val="II"/>
                    <w:listEntry w:val="III"/>
                  </w:ddList>
                </w:ffData>
              </w:fldChar>
            </w:r>
            <w:r w:rsidRPr="0098239A">
              <w:rPr>
                <w:sz w:val="20"/>
                <w:szCs w:val="20"/>
              </w:rPr>
              <w:instrText xml:space="preserve"> FORMDROPDOWN </w:instrText>
            </w:r>
            <w:r w:rsidR="00434C9A">
              <w:rPr>
                <w:sz w:val="20"/>
                <w:szCs w:val="20"/>
              </w:rPr>
            </w:r>
            <w:r w:rsidR="00434C9A">
              <w:rPr>
                <w:sz w:val="20"/>
                <w:szCs w:val="20"/>
              </w:rPr>
              <w:fldChar w:fldCharType="separate"/>
            </w:r>
            <w:r w:rsidRPr="0098239A">
              <w:rPr>
                <w:sz w:val="20"/>
                <w:szCs w:val="20"/>
              </w:rPr>
              <w:fldChar w:fldCharType="end"/>
            </w:r>
            <w:bookmarkEnd w:id="1"/>
          </w:p>
        </w:tc>
        <w:bookmarkStart w:id="2" w:name="Dropdown5"/>
        <w:tc>
          <w:tcPr>
            <w:tcW w:w="3510" w:type="dxa"/>
            <w:gridSpan w:val="9"/>
            <w:shd w:val="clear" w:color="auto" w:fill="auto"/>
          </w:tcPr>
          <w:p w:rsidR="00DD56EB" w:rsidRPr="0098239A" w:rsidRDefault="00DD56EB" w:rsidP="00DD56EB">
            <w:pPr>
              <w:jc w:val="left"/>
              <w:rPr>
                <w:sz w:val="20"/>
                <w:szCs w:val="20"/>
              </w:rPr>
            </w:pPr>
            <w:r w:rsidRPr="0098239A">
              <w:rPr>
                <w:sz w:val="20"/>
                <w:szCs w:val="20"/>
              </w:rPr>
              <w:fldChar w:fldCharType="begin">
                <w:ffData>
                  <w:name w:val="Dropdown5"/>
                  <w:enabled/>
                  <w:calcOnExit w:val="0"/>
                  <w:ddList>
                    <w:listEntry w:val="Choose Item"/>
                    <w:listEntry w:val="A1"/>
                    <w:listEntry w:val="A2"/>
                    <w:listEntry w:val="B1"/>
                    <w:listEntry w:val="B2"/>
                    <w:listEntry w:val="B3"/>
                  </w:ddList>
                </w:ffData>
              </w:fldChar>
            </w:r>
            <w:r w:rsidRPr="0098239A">
              <w:rPr>
                <w:sz w:val="20"/>
                <w:szCs w:val="20"/>
              </w:rPr>
              <w:instrText xml:space="preserve"> FORMDROPDOWN </w:instrText>
            </w:r>
            <w:r w:rsidR="00434C9A">
              <w:rPr>
                <w:sz w:val="20"/>
                <w:szCs w:val="20"/>
              </w:rPr>
            </w:r>
            <w:r w:rsidR="00434C9A">
              <w:rPr>
                <w:sz w:val="20"/>
                <w:szCs w:val="20"/>
              </w:rPr>
              <w:fldChar w:fldCharType="separate"/>
            </w:r>
            <w:r w:rsidRPr="0098239A">
              <w:rPr>
                <w:sz w:val="20"/>
                <w:szCs w:val="20"/>
              </w:rPr>
              <w:fldChar w:fldCharType="end"/>
            </w:r>
            <w:bookmarkEnd w:id="2"/>
          </w:p>
        </w:tc>
        <w:tc>
          <w:tcPr>
            <w:tcW w:w="3247" w:type="dxa"/>
            <w:gridSpan w:val="4"/>
            <w:shd w:val="clear" w:color="auto" w:fill="auto"/>
          </w:tcPr>
          <w:p w:rsidR="00DD56EB" w:rsidRDefault="002F33AA" w:rsidP="00DD56EB">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56EB" w:rsidRPr="0098239A" w:rsidTr="00DE5712">
        <w:trPr>
          <w:trHeight w:val="63"/>
          <w:jc w:val="center"/>
        </w:trPr>
        <w:tc>
          <w:tcPr>
            <w:tcW w:w="625" w:type="dxa"/>
            <w:vMerge/>
            <w:shd w:val="clear" w:color="auto" w:fill="auto"/>
          </w:tcPr>
          <w:p w:rsidR="00DD56EB" w:rsidRPr="0098239A" w:rsidRDefault="00DD56EB" w:rsidP="00DD56EB">
            <w:pPr>
              <w:pStyle w:val="ColorfulList-Accent11"/>
              <w:numPr>
                <w:ilvl w:val="1"/>
                <w:numId w:val="1"/>
              </w:numPr>
              <w:ind w:left="432"/>
              <w:jc w:val="left"/>
            </w:pPr>
          </w:p>
        </w:tc>
        <w:tc>
          <w:tcPr>
            <w:tcW w:w="2779" w:type="dxa"/>
            <w:gridSpan w:val="5"/>
            <w:shd w:val="clear" w:color="auto" w:fill="auto"/>
          </w:tcPr>
          <w:p w:rsidR="00DD56EB" w:rsidRDefault="002F33AA" w:rsidP="00DD56EB">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04" w:type="dxa"/>
            <w:gridSpan w:val="10"/>
            <w:shd w:val="clear" w:color="auto" w:fill="auto"/>
          </w:tcPr>
          <w:p w:rsidR="00DD56EB" w:rsidRPr="0098239A" w:rsidRDefault="00DD56EB" w:rsidP="00DD56EB">
            <w:pPr>
              <w:jc w:val="left"/>
            </w:pPr>
            <w:r w:rsidRPr="0098239A">
              <w:rPr>
                <w:sz w:val="20"/>
                <w:szCs w:val="20"/>
              </w:rPr>
              <w:fldChar w:fldCharType="begin">
                <w:ffData>
                  <w:name w:val="Dropdown4"/>
                  <w:enabled/>
                  <w:calcOnExit w:val="0"/>
                  <w:ddList>
                    <w:listEntry w:val="Choose Item"/>
                    <w:listEntry w:val="I"/>
                    <w:listEntry w:val="II"/>
                    <w:listEntry w:val="III"/>
                  </w:ddList>
                </w:ffData>
              </w:fldChar>
            </w:r>
            <w:r w:rsidRPr="0098239A">
              <w:rPr>
                <w:sz w:val="20"/>
                <w:szCs w:val="20"/>
              </w:rPr>
              <w:instrText xml:space="preserve"> FORMDROPDOWN </w:instrText>
            </w:r>
            <w:r w:rsidR="00434C9A">
              <w:rPr>
                <w:sz w:val="20"/>
                <w:szCs w:val="20"/>
              </w:rPr>
            </w:r>
            <w:r w:rsidR="00434C9A">
              <w:rPr>
                <w:sz w:val="20"/>
                <w:szCs w:val="20"/>
              </w:rPr>
              <w:fldChar w:fldCharType="separate"/>
            </w:r>
            <w:r w:rsidRPr="0098239A">
              <w:rPr>
                <w:sz w:val="20"/>
                <w:szCs w:val="20"/>
              </w:rPr>
              <w:fldChar w:fldCharType="end"/>
            </w:r>
          </w:p>
        </w:tc>
        <w:tc>
          <w:tcPr>
            <w:tcW w:w="3510" w:type="dxa"/>
            <w:gridSpan w:val="9"/>
            <w:shd w:val="clear" w:color="auto" w:fill="auto"/>
          </w:tcPr>
          <w:p w:rsidR="00DD56EB" w:rsidRPr="0098239A" w:rsidRDefault="00DD56EB" w:rsidP="00DD56EB">
            <w:pPr>
              <w:jc w:val="left"/>
            </w:pPr>
            <w:r w:rsidRPr="0098239A">
              <w:rPr>
                <w:sz w:val="20"/>
                <w:szCs w:val="20"/>
              </w:rPr>
              <w:fldChar w:fldCharType="begin">
                <w:ffData>
                  <w:name w:val=""/>
                  <w:enabled/>
                  <w:calcOnExit w:val="0"/>
                  <w:ddList>
                    <w:listEntry w:val="Choose Item"/>
                    <w:listEntry w:val="A1"/>
                    <w:listEntry w:val="A2"/>
                    <w:listEntry w:val="B1"/>
                    <w:listEntry w:val="B2"/>
                    <w:listEntry w:val="B3"/>
                  </w:ddList>
                </w:ffData>
              </w:fldChar>
            </w:r>
            <w:r w:rsidRPr="0098239A">
              <w:rPr>
                <w:sz w:val="20"/>
                <w:szCs w:val="20"/>
              </w:rPr>
              <w:instrText xml:space="preserve"> FORMDROPDOWN </w:instrText>
            </w:r>
            <w:r w:rsidR="00434C9A">
              <w:rPr>
                <w:sz w:val="20"/>
                <w:szCs w:val="20"/>
              </w:rPr>
            </w:r>
            <w:r w:rsidR="00434C9A">
              <w:rPr>
                <w:sz w:val="20"/>
                <w:szCs w:val="20"/>
              </w:rPr>
              <w:fldChar w:fldCharType="separate"/>
            </w:r>
            <w:r w:rsidRPr="0098239A">
              <w:rPr>
                <w:sz w:val="20"/>
                <w:szCs w:val="20"/>
              </w:rPr>
              <w:fldChar w:fldCharType="end"/>
            </w:r>
          </w:p>
        </w:tc>
        <w:tc>
          <w:tcPr>
            <w:tcW w:w="3247" w:type="dxa"/>
            <w:gridSpan w:val="4"/>
            <w:shd w:val="clear" w:color="auto" w:fill="auto"/>
          </w:tcPr>
          <w:p w:rsidR="00DD56EB" w:rsidRDefault="002F33AA" w:rsidP="00DD56EB">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56EB" w:rsidRPr="0098239A" w:rsidTr="00DE5712">
        <w:trPr>
          <w:trHeight w:val="63"/>
          <w:jc w:val="center"/>
        </w:trPr>
        <w:tc>
          <w:tcPr>
            <w:tcW w:w="625" w:type="dxa"/>
            <w:vMerge/>
            <w:shd w:val="clear" w:color="auto" w:fill="auto"/>
          </w:tcPr>
          <w:p w:rsidR="00DD56EB" w:rsidRPr="0098239A" w:rsidRDefault="00DD56EB" w:rsidP="00DD56EB">
            <w:pPr>
              <w:pStyle w:val="ColorfulList-Accent11"/>
              <w:numPr>
                <w:ilvl w:val="1"/>
                <w:numId w:val="1"/>
              </w:numPr>
              <w:ind w:left="432"/>
              <w:jc w:val="left"/>
            </w:pPr>
          </w:p>
        </w:tc>
        <w:tc>
          <w:tcPr>
            <w:tcW w:w="2779" w:type="dxa"/>
            <w:gridSpan w:val="5"/>
            <w:shd w:val="clear" w:color="auto" w:fill="auto"/>
          </w:tcPr>
          <w:p w:rsidR="00DD56EB" w:rsidRDefault="002F33AA" w:rsidP="00DD56EB">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04" w:type="dxa"/>
            <w:gridSpan w:val="10"/>
            <w:shd w:val="clear" w:color="auto" w:fill="auto"/>
          </w:tcPr>
          <w:p w:rsidR="00DD56EB" w:rsidRPr="0098239A" w:rsidRDefault="00DD56EB" w:rsidP="00DD56EB">
            <w:pPr>
              <w:jc w:val="left"/>
            </w:pPr>
            <w:r w:rsidRPr="0098239A">
              <w:rPr>
                <w:sz w:val="20"/>
                <w:szCs w:val="20"/>
              </w:rPr>
              <w:fldChar w:fldCharType="begin">
                <w:ffData>
                  <w:name w:val="Dropdown4"/>
                  <w:enabled/>
                  <w:calcOnExit w:val="0"/>
                  <w:ddList>
                    <w:listEntry w:val="Choose Item"/>
                    <w:listEntry w:val="I"/>
                    <w:listEntry w:val="II"/>
                    <w:listEntry w:val="III"/>
                  </w:ddList>
                </w:ffData>
              </w:fldChar>
            </w:r>
            <w:r w:rsidRPr="0098239A">
              <w:rPr>
                <w:sz w:val="20"/>
                <w:szCs w:val="20"/>
              </w:rPr>
              <w:instrText xml:space="preserve"> FORMDROPDOWN </w:instrText>
            </w:r>
            <w:r w:rsidR="00434C9A">
              <w:rPr>
                <w:sz w:val="20"/>
                <w:szCs w:val="20"/>
              </w:rPr>
            </w:r>
            <w:r w:rsidR="00434C9A">
              <w:rPr>
                <w:sz w:val="20"/>
                <w:szCs w:val="20"/>
              </w:rPr>
              <w:fldChar w:fldCharType="separate"/>
            </w:r>
            <w:r w:rsidRPr="0098239A">
              <w:rPr>
                <w:sz w:val="20"/>
                <w:szCs w:val="20"/>
              </w:rPr>
              <w:fldChar w:fldCharType="end"/>
            </w:r>
          </w:p>
        </w:tc>
        <w:tc>
          <w:tcPr>
            <w:tcW w:w="3510" w:type="dxa"/>
            <w:gridSpan w:val="9"/>
            <w:shd w:val="clear" w:color="auto" w:fill="auto"/>
          </w:tcPr>
          <w:p w:rsidR="00DD56EB" w:rsidRPr="0098239A" w:rsidRDefault="00DD56EB" w:rsidP="00DD56EB">
            <w:pPr>
              <w:jc w:val="left"/>
            </w:pPr>
            <w:r w:rsidRPr="0098239A">
              <w:rPr>
                <w:sz w:val="20"/>
                <w:szCs w:val="20"/>
              </w:rPr>
              <w:fldChar w:fldCharType="begin">
                <w:ffData>
                  <w:name w:val="Dropdown5"/>
                  <w:enabled/>
                  <w:calcOnExit w:val="0"/>
                  <w:ddList>
                    <w:listEntry w:val="Choose Item"/>
                    <w:listEntry w:val="A1"/>
                    <w:listEntry w:val="A2"/>
                    <w:listEntry w:val="B1"/>
                    <w:listEntry w:val="B2"/>
                    <w:listEntry w:val="B3"/>
                  </w:ddList>
                </w:ffData>
              </w:fldChar>
            </w:r>
            <w:r w:rsidRPr="0098239A">
              <w:rPr>
                <w:sz w:val="20"/>
                <w:szCs w:val="20"/>
              </w:rPr>
              <w:instrText xml:space="preserve"> FORMDROPDOWN </w:instrText>
            </w:r>
            <w:r w:rsidR="00434C9A">
              <w:rPr>
                <w:sz w:val="20"/>
                <w:szCs w:val="20"/>
              </w:rPr>
            </w:r>
            <w:r w:rsidR="00434C9A">
              <w:rPr>
                <w:sz w:val="20"/>
                <w:szCs w:val="20"/>
              </w:rPr>
              <w:fldChar w:fldCharType="separate"/>
            </w:r>
            <w:r w:rsidRPr="0098239A">
              <w:rPr>
                <w:sz w:val="20"/>
                <w:szCs w:val="20"/>
              </w:rPr>
              <w:fldChar w:fldCharType="end"/>
            </w:r>
          </w:p>
        </w:tc>
        <w:tc>
          <w:tcPr>
            <w:tcW w:w="3247" w:type="dxa"/>
            <w:gridSpan w:val="4"/>
            <w:shd w:val="clear" w:color="auto" w:fill="auto"/>
          </w:tcPr>
          <w:p w:rsidR="00DD56EB" w:rsidRDefault="002F33AA" w:rsidP="00DD56EB">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5BC2" w:rsidRPr="0098239A" w:rsidTr="00DE5712">
        <w:trPr>
          <w:jc w:val="center"/>
        </w:trPr>
        <w:tc>
          <w:tcPr>
            <w:tcW w:w="625" w:type="dxa"/>
            <w:vMerge w:val="restart"/>
            <w:shd w:val="clear" w:color="auto" w:fill="auto"/>
          </w:tcPr>
          <w:p w:rsidR="006F5BC2" w:rsidRPr="0098239A" w:rsidRDefault="006F037A" w:rsidP="006F037A">
            <w:pPr>
              <w:pStyle w:val="ColorfulList-Accent11"/>
              <w:ind w:left="0"/>
              <w:jc w:val="left"/>
            </w:pPr>
            <w:r>
              <w:t>3.2</w:t>
            </w:r>
          </w:p>
        </w:tc>
        <w:tc>
          <w:tcPr>
            <w:tcW w:w="13240" w:type="dxa"/>
            <w:gridSpan w:val="28"/>
            <w:shd w:val="clear" w:color="auto" w:fill="auto"/>
          </w:tcPr>
          <w:p w:rsidR="006F5BC2" w:rsidRPr="0098239A" w:rsidRDefault="006F5BC2" w:rsidP="0098239A">
            <w:pPr>
              <w:jc w:val="left"/>
            </w:pPr>
            <w:r w:rsidRPr="0098239A">
              <w:rPr>
                <w:b/>
              </w:rPr>
              <w:t xml:space="preserve">Chemical Fume Hoods </w:t>
            </w:r>
            <w:r w:rsidRPr="0098239A">
              <w:t>– List all chemical fume hoods in the table below.</w:t>
            </w:r>
          </w:p>
        </w:tc>
      </w:tr>
      <w:tr w:rsidR="006F5BC2" w:rsidRPr="0098239A" w:rsidTr="00DE5712">
        <w:trPr>
          <w:trHeight w:val="66"/>
          <w:jc w:val="center"/>
        </w:trPr>
        <w:tc>
          <w:tcPr>
            <w:tcW w:w="625" w:type="dxa"/>
            <w:vMerge/>
            <w:shd w:val="clear" w:color="auto" w:fill="auto"/>
          </w:tcPr>
          <w:p w:rsidR="006F5BC2" w:rsidRPr="0098239A" w:rsidRDefault="006F5BC2" w:rsidP="0098239A">
            <w:pPr>
              <w:jc w:val="left"/>
            </w:pPr>
          </w:p>
        </w:tc>
        <w:tc>
          <w:tcPr>
            <w:tcW w:w="7207" w:type="dxa"/>
            <w:gridSpan w:val="17"/>
            <w:shd w:val="clear" w:color="auto" w:fill="D9D9D9"/>
          </w:tcPr>
          <w:p w:rsidR="006F5BC2" w:rsidRPr="0098239A" w:rsidRDefault="006F5BC2" w:rsidP="0098239A">
            <w:pPr>
              <w:jc w:val="left"/>
              <w:rPr>
                <w:b/>
                <w:i/>
                <w:sz w:val="20"/>
                <w:szCs w:val="20"/>
              </w:rPr>
            </w:pPr>
            <w:r w:rsidRPr="0098239A">
              <w:rPr>
                <w:b/>
                <w:i/>
                <w:sz w:val="20"/>
                <w:szCs w:val="20"/>
              </w:rPr>
              <w:t>Location</w:t>
            </w:r>
          </w:p>
        </w:tc>
        <w:tc>
          <w:tcPr>
            <w:tcW w:w="6033" w:type="dxa"/>
            <w:gridSpan w:val="11"/>
            <w:shd w:val="clear" w:color="auto" w:fill="D9D9D9"/>
          </w:tcPr>
          <w:p w:rsidR="006F5BC2" w:rsidRPr="0098239A" w:rsidRDefault="00E35359" w:rsidP="0098239A">
            <w:pPr>
              <w:jc w:val="left"/>
              <w:rPr>
                <w:b/>
                <w:i/>
                <w:sz w:val="20"/>
                <w:szCs w:val="20"/>
              </w:rPr>
            </w:pPr>
            <w:r>
              <w:rPr>
                <w:b/>
                <w:i/>
                <w:sz w:val="20"/>
                <w:szCs w:val="20"/>
              </w:rPr>
              <w:t xml:space="preserve">Test </w:t>
            </w:r>
            <w:r w:rsidR="006F5BC2" w:rsidRPr="0098239A">
              <w:rPr>
                <w:b/>
                <w:i/>
                <w:sz w:val="20"/>
                <w:szCs w:val="20"/>
              </w:rPr>
              <w:t>Date</w:t>
            </w:r>
          </w:p>
        </w:tc>
      </w:tr>
      <w:tr w:rsidR="00034F06" w:rsidRPr="0098239A" w:rsidTr="00DE5712">
        <w:trPr>
          <w:trHeight w:val="63"/>
          <w:jc w:val="center"/>
        </w:trPr>
        <w:tc>
          <w:tcPr>
            <w:tcW w:w="625" w:type="dxa"/>
            <w:vMerge/>
            <w:shd w:val="clear" w:color="auto" w:fill="auto"/>
          </w:tcPr>
          <w:p w:rsidR="00034F06" w:rsidRPr="0098239A" w:rsidRDefault="00034F06" w:rsidP="00034F06">
            <w:pPr>
              <w:pStyle w:val="ColorfulList-Accent11"/>
              <w:numPr>
                <w:ilvl w:val="1"/>
                <w:numId w:val="1"/>
              </w:numPr>
              <w:ind w:left="432"/>
              <w:jc w:val="left"/>
            </w:pPr>
          </w:p>
        </w:tc>
        <w:tc>
          <w:tcPr>
            <w:tcW w:w="7207" w:type="dxa"/>
            <w:gridSpan w:val="17"/>
            <w:shd w:val="clear" w:color="auto" w:fill="auto"/>
          </w:tcPr>
          <w:p w:rsidR="00034F06" w:rsidRPr="0098239A"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033" w:type="dxa"/>
            <w:gridSpan w:val="11"/>
            <w:shd w:val="clear" w:color="auto" w:fill="auto"/>
          </w:tcPr>
          <w:p w:rsidR="00034F06"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4F06" w:rsidRPr="0098239A" w:rsidTr="00DE5712">
        <w:trPr>
          <w:trHeight w:val="63"/>
          <w:jc w:val="center"/>
        </w:trPr>
        <w:tc>
          <w:tcPr>
            <w:tcW w:w="625" w:type="dxa"/>
            <w:vMerge/>
            <w:shd w:val="clear" w:color="auto" w:fill="auto"/>
          </w:tcPr>
          <w:p w:rsidR="00034F06" w:rsidRPr="0098239A" w:rsidRDefault="00034F06" w:rsidP="00034F06">
            <w:pPr>
              <w:pStyle w:val="ColorfulList-Accent11"/>
              <w:numPr>
                <w:ilvl w:val="1"/>
                <w:numId w:val="1"/>
              </w:numPr>
              <w:ind w:left="432"/>
              <w:jc w:val="left"/>
            </w:pPr>
          </w:p>
        </w:tc>
        <w:tc>
          <w:tcPr>
            <w:tcW w:w="7207" w:type="dxa"/>
            <w:gridSpan w:val="17"/>
            <w:shd w:val="clear" w:color="auto" w:fill="auto"/>
          </w:tcPr>
          <w:p w:rsidR="00034F06"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033" w:type="dxa"/>
            <w:gridSpan w:val="11"/>
            <w:shd w:val="clear" w:color="auto" w:fill="auto"/>
          </w:tcPr>
          <w:p w:rsidR="00034F06"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4F06" w:rsidRPr="0098239A" w:rsidTr="00DE5712">
        <w:trPr>
          <w:trHeight w:val="63"/>
          <w:jc w:val="center"/>
        </w:trPr>
        <w:tc>
          <w:tcPr>
            <w:tcW w:w="625" w:type="dxa"/>
            <w:vMerge/>
            <w:shd w:val="clear" w:color="auto" w:fill="auto"/>
          </w:tcPr>
          <w:p w:rsidR="00034F06" w:rsidRPr="0098239A" w:rsidRDefault="00034F06" w:rsidP="00034F06">
            <w:pPr>
              <w:pStyle w:val="ColorfulList-Accent11"/>
              <w:numPr>
                <w:ilvl w:val="1"/>
                <w:numId w:val="1"/>
              </w:numPr>
              <w:ind w:left="432"/>
              <w:jc w:val="left"/>
            </w:pPr>
          </w:p>
        </w:tc>
        <w:tc>
          <w:tcPr>
            <w:tcW w:w="7207" w:type="dxa"/>
            <w:gridSpan w:val="17"/>
            <w:shd w:val="clear" w:color="auto" w:fill="auto"/>
          </w:tcPr>
          <w:p w:rsidR="00034F06" w:rsidRDefault="00734551"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033" w:type="dxa"/>
            <w:gridSpan w:val="11"/>
            <w:shd w:val="clear" w:color="auto" w:fill="auto"/>
          </w:tcPr>
          <w:p w:rsidR="00034F06"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4F06" w:rsidRPr="0098239A" w:rsidTr="00DE5712">
        <w:trPr>
          <w:trHeight w:val="63"/>
          <w:jc w:val="center"/>
        </w:trPr>
        <w:tc>
          <w:tcPr>
            <w:tcW w:w="625" w:type="dxa"/>
            <w:vMerge/>
            <w:shd w:val="clear" w:color="auto" w:fill="auto"/>
          </w:tcPr>
          <w:p w:rsidR="00034F06" w:rsidRPr="0098239A" w:rsidRDefault="00034F06" w:rsidP="00034F06">
            <w:pPr>
              <w:pStyle w:val="ColorfulList-Accent11"/>
              <w:numPr>
                <w:ilvl w:val="1"/>
                <w:numId w:val="1"/>
              </w:numPr>
              <w:ind w:left="432"/>
              <w:jc w:val="left"/>
            </w:pPr>
          </w:p>
        </w:tc>
        <w:tc>
          <w:tcPr>
            <w:tcW w:w="7207" w:type="dxa"/>
            <w:gridSpan w:val="17"/>
            <w:shd w:val="clear" w:color="auto" w:fill="auto"/>
          </w:tcPr>
          <w:p w:rsidR="00034F06"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033" w:type="dxa"/>
            <w:gridSpan w:val="11"/>
            <w:shd w:val="clear" w:color="auto" w:fill="auto"/>
          </w:tcPr>
          <w:p w:rsidR="00034F06"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D051F" w:rsidRPr="0098239A" w:rsidTr="0051534D">
        <w:trPr>
          <w:jc w:val="center"/>
        </w:trPr>
        <w:tc>
          <w:tcPr>
            <w:tcW w:w="13865" w:type="dxa"/>
            <w:gridSpan w:val="29"/>
            <w:shd w:val="clear" w:color="auto" w:fill="DBE5F1"/>
          </w:tcPr>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630"/>
              <w:gridCol w:w="10515"/>
              <w:gridCol w:w="905"/>
              <w:gridCol w:w="1810"/>
            </w:tblGrid>
            <w:tr w:rsidR="009D051F" w:rsidRPr="00F32440" w:rsidTr="009D051F">
              <w:trPr>
                <w:jc w:val="center"/>
              </w:trPr>
              <w:tc>
                <w:tcPr>
                  <w:tcW w:w="630" w:type="dxa"/>
                  <w:vMerge w:val="restart"/>
                  <w:tcBorders>
                    <w:top w:val="single" w:sz="4" w:space="0" w:color="auto"/>
                    <w:right w:val="nil"/>
                  </w:tcBorders>
                  <w:shd w:val="clear" w:color="auto" w:fill="FFFFFF" w:themeFill="background1"/>
                </w:tcPr>
                <w:p w:rsidR="009D051F" w:rsidRPr="00F32440" w:rsidRDefault="009D051F" w:rsidP="009D051F">
                  <w:r>
                    <w:t>3</w:t>
                  </w:r>
                  <w:r w:rsidRPr="00F32440">
                    <w:t>.</w:t>
                  </w:r>
                  <w:r>
                    <w:t>3</w:t>
                  </w:r>
                </w:p>
              </w:tc>
              <w:tc>
                <w:tcPr>
                  <w:tcW w:w="10515" w:type="dxa"/>
                  <w:tcBorders>
                    <w:top w:val="single" w:sz="4" w:space="0" w:color="auto"/>
                    <w:bottom w:val="nil"/>
                    <w:right w:val="nil"/>
                  </w:tcBorders>
                  <w:shd w:val="clear" w:color="auto" w:fill="FFFFFF" w:themeFill="background1"/>
                </w:tcPr>
                <w:p w:rsidR="009D051F" w:rsidRPr="00F32440" w:rsidRDefault="009D051F" w:rsidP="009D051F">
                  <w:pPr>
                    <w:autoSpaceDN w:val="0"/>
                    <w:contextualSpacing/>
                    <w:jc w:val="left"/>
                    <w:rPr>
                      <w:b/>
                      <w:i/>
                    </w:rPr>
                  </w:pPr>
                  <w:r w:rsidRPr="00F32440">
                    <w:rPr>
                      <w:b/>
                      <w:i/>
                    </w:rPr>
                    <w:t xml:space="preserve">Use of Brown Core Facilities:  </w:t>
                  </w:r>
                </w:p>
                <w:p w:rsidR="009D051F" w:rsidRPr="00F32440" w:rsidRDefault="009D051F" w:rsidP="009D051F">
                  <w:pPr>
                    <w:autoSpaceDN w:val="0"/>
                    <w:contextualSpacing/>
                    <w:jc w:val="left"/>
                    <w:rPr>
                      <w:rFonts w:eastAsia="Times New Roman"/>
                    </w:rPr>
                  </w:pPr>
                  <w:r w:rsidRPr="00F32440">
                    <w:t>Will you be utilizing any Brown Core facilities to conduct any rDNA experiments (i.e., creation of transgenic mice, breeding experiments, creation of flow cytometry)?</w:t>
                  </w:r>
                </w:p>
              </w:tc>
              <w:tc>
                <w:tcPr>
                  <w:tcW w:w="905" w:type="dxa"/>
                  <w:tcBorders>
                    <w:top w:val="single" w:sz="4" w:space="0" w:color="auto"/>
                    <w:left w:val="nil"/>
                    <w:bottom w:val="nil"/>
                    <w:right w:val="nil"/>
                  </w:tcBorders>
                  <w:shd w:val="clear" w:color="auto" w:fill="FFFFFF" w:themeFill="background1"/>
                </w:tcPr>
                <w:p w:rsidR="009D051F" w:rsidRPr="00F32440" w:rsidRDefault="009D051F" w:rsidP="009D051F">
                  <w:pPr>
                    <w:contextualSpacing/>
                    <w:jc w:val="left"/>
                    <w:rPr>
                      <w:szCs w:val="18"/>
                    </w:rPr>
                  </w:pPr>
                </w:p>
                <w:p w:rsidR="009D051F" w:rsidRPr="00F32440" w:rsidRDefault="009D051F" w:rsidP="009D051F">
                  <w:pPr>
                    <w:contextualSpacing/>
                    <w:jc w:val="left"/>
                  </w:pPr>
                  <w:r w:rsidRPr="00F32440">
                    <w:rPr>
                      <w:szCs w:val="18"/>
                    </w:rPr>
                    <w:fldChar w:fldCharType="begin">
                      <w:ffData>
                        <w:name w:val="Check8"/>
                        <w:enabled/>
                        <w:calcOnExit w:val="0"/>
                        <w:checkBox>
                          <w:sizeAuto/>
                          <w:default w:val="0"/>
                        </w:checkBox>
                      </w:ffData>
                    </w:fldChar>
                  </w:r>
                  <w:r w:rsidRPr="00F32440">
                    <w:rPr>
                      <w:szCs w:val="18"/>
                    </w:rPr>
                    <w:instrText xml:space="preserve"> FORMCHECKBOX </w:instrText>
                  </w:r>
                  <w:r w:rsidR="00434C9A">
                    <w:rPr>
                      <w:szCs w:val="18"/>
                    </w:rPr>
                  </w:r>
                  <w:r w:rsidR="00434C9A">
                    <w:rPr>
                      <w:szCs w:val="18"/>
                    </w:rPr>
                    <w:fldChar w:fldCharType="separate"/>
                  </w:r>
                  <w:r w:rsidRPr="00F32440">
                    <w:rPr>
                      <w:szCs w:val="18"/>
                    </w:rPr>
                    <w:fldChar w:fldCharType="end"/>
                  </w:r>
                  <w:r w:rsidRPr="00F32440">
                    <w:rPr>
                      <w:szCs w:val="18"/>
                    </w:rPr>
                    <w:t xml:space="preserve"> Yes*</w:t>
                  </w:r>
                </w:p>
              </w:tc>
              <w:tc>
                <w:tcPr>
                  <w:tcW w:w="1810" w:type="dxa"/>
                  <w:tcBorders>
                    <w:top w:val="single" w:sz="4" w:space="0" w:color="auto"/>
                    <w:left w:val="nil"/>
                    <w:bottom w:val="nil"/>
                    <w:right w:val="single" w:sz="4" w:space="0" w:color="auto"/>
                  </w:tcBorders>
                  <w:shd w:val="clear" w:color="auto" w:fill="FFFFFF" w:themeFill="background1"/>
                </w:tcPr>
                <w:p w:rsidR="009D051F" w:rsidRPr="00F32440" w:rsidRDefault="009D051F" w:rsidP="009D051F">
                  <w:pPr>
                    <w:contextualSpacing/>
                    <w:jc w:val="left"/>
                    <w:rPr>
                      <w:szCs w:val="18"/>
                    </w:rPr>
                  </w:pPr>
                </w:p>
                <w:p w:rsidR="009D051F" w:rsidRPr="00F32440" w:rsidRDefault="009D051F" w:rsidP="009D051F">
                  <w:pPr>
                    <w:contextualSpacing/>
                    <w:jc w:val="left"/>
                  </w:pPr>
                  <w:r w:rsidRPr="00F32440">
                    <w:rPr>
                      <w:szCs w:val="18"/>
                    </w:rPr>
                    <w:fldChar w:fldCharType="begin">
                      <w:ffData>
                        <w:name w:val="Check8"/>
                        <w:enabled/>
                        <w:calcOnExit w:val="0"/>
                        <w:checkBox>
                          <w:sizeAuto/>
                          <w:default w:val="0"/>
                        </w:checkBox>
                      </w:ffData>
                    </w:fldChar>
                  </w:r>
                  <w:r w:rsidRPr="00F32440">
                    <w:rPr>
                      <w:szCs w:val="18"/>
                    </w:rPr>
                    <w:instrText xml:space="preserve"> FORMCHECKBOX </w:instrText>
                  </w:r>
                  <w:r w:rsidR="00434C9A">
                    <w:rPr>
                      <w:szCs w:val="18"/>
                    </w:rPr>
                  </w:r>
                  <w:r w:rsidR="00434C9A">
                    <w:rPr>
                      <w:szCs w:val="18"/>
                    </w:rPr>
                    <w:fldChar w:fldCharType="separate"/>
                  </w:r>
                  <w:r w:rsidRPr="00F32440">
                    <w:rPr>
                      <w:szCs w:val="18"/>
                    </w:rPr>
                    <w:fldChar w:fldCharType="end"/>
                  </w:r>
                  <w:r w:rsidRPr="00F32440">
                    <w:rPr>
                      <w:szCs w:val="18"/>
                    </w:rPr>
                    <w:t xml:space="preserve"> No</w:t>
                  </w:r>
                </w:p>
              </w:tc>
            </w:tr>
            <w:tr w:rsidR="009D051F" w:rsidRPr="00F32440" w:rsidTr="009D051F">
              <w:trPr>
                <w:jc w:val="center"/>
              </w:trPr>
              <w:tc>
                <w:tcPr>
                  <w:tcW w:w="630" w:type="dxa"/>
                  <w:vMerge/>
                  <w:tcBorders>
                    <w:right w:val="nil"/>
                  </w:tcBorders>
                  <w:shd w:val="clear" w:color="auto" w:fill="FFFFFF" w:themeFill="background1"/>
                </w:tcPr>
                <w:p w:rsidR="009D051F" w:rsidRPr="00F32440" w:rsidRDefault="009D051F" w:rsidP="009D051F"/>
              </w:tc>
              <w:tc>
                <w:tcPr>
                  <w:tcW w:w="13230" w:type="dxa"/>
                  <w:gridSpan w:val="3"/>
                  <w:tcBorders>
                    <w:top w:val="nil"/>
                    <w:bottom w:val="nil"/>
                    <w:right w:val="single" w:sz="4" w:space="0" w:color="auto"/>
                  </w:tcBorders>
                  <w:shd w:val="clear" w:color="auto" w:fill="FFFFFF" w:themeFill="background1"/>
                </w:tcPr>
                <w:p w:rsidR="009D051F" w:rsidRPr="00F32440" w:rsidRDefault="009D051F" w:rsidP="009D051F">
                  <w:pPr>
                    <w:contextualSpacing/>
                    <w:jc w:val="left"/>
                    <w:rPr>
                      <w:i/>
                      <w:szCs w:val="18"/>
                    </w:rPr>
                  </w:pPr>
                  <w:r w:rsidRPr="00F32440">
                    <w:rPr>
                      <w:i/>
                    </w:rPr>
                    <w:t>*</w:t>
                  </w:r>
                  <w:r w:rsidRPr="00F32440">
                    <w:t xml:space="preserve"> </w:t>
                  </w:r>
                  <w:r w:rsidRPr="00F32440">
                    <w:rPr>
                      <w:i/>
                    </w:rPr>
                    <w:t xml:space="preserve">Name of the Core Facility you will be using: </w:t>
                  </w:r>
                  <w:r w:rsidRPr="00F32440">
                    <w:rPr>
                      <w:sz w:val="20"/>
                      <w:szCs w:val="20"/>
                    </w:rPr>
                    <w:t xml:space="preserve"> </w:t>
                  </w:r>
                  <w:r w:rsidRPr="00F32440">
                    <w:rPr>
                      <w:sz w:val="20"/>
                      <w:szCs w:val="20"/>
                    </w:rPr>
                    <w:fldChar w:fldCharType="begin">
                      <w:ffData>
                        <w:name w:val=""/>
                        <w:enabled/>
                        <w:calcOnExit w:val="0"/>
                        <w:textInput>
                          <w:maxLength w:val="3000"/>
                        </w:textInput>
                      </w:ffData>
                    </w:fldChar>
                  </w:r>
                  <w:r w:rsidRPr="00F32440">
                    <w:rPr>
                      <w:sz w:val="20"/>
                      <w:szCs w:val="20"/>
                    </w:rPr>
                    <w:instrText xml:space="preserve"> FORMTEXT </w:instrText>
                  </w:r>
                  <w:r w:rsidRPr="00F32440">
                    <w:rPr>
                      <w:sz w:val="20"/>
                      <w:szCs w:val="20"/>
                    </w:rPr>
                  </w:r>
                  <w:r w:rsidRPr="00F32440">
                    <w:rPr>
                      <w:sz w:val="20"/>
                      <w:szCs w:val="20"/>
                    </w:rPr>
                    <w:fldChar w:fldCharType="separate"/>
                  </w:r>
                  <w:r w:rsidRPr="00F32440">
                    <w:rPr>
                      <w:noProof/>
                      <w:sz w:val="20"/>
                      <w:szCs w:val="20"/>
                    </w:rPr>
                    <w:t> </w:t>
                  </w:r>
                  <w:r w:rsidRPr="00F32440">
                    <w:rPr>
                      <w:noProof/>
                      <w:sz w:val="20"/>
                      <w:szCs w:val="20"/>
                    </w:rPr>
                    <w:t> </w:t>
                  </w:r>
                  <w:r w:rsidRPr="00F32440">
                    <w:rPr>
                      <w:noProof/>
                      <w:sz w:val="20"/>
                      <w:szCs w:val="20"/>
                    </w:rPr>
                    <w:t> </w:t>
                  </w:r>
                  <w:r w:rsidRPr="00F32440">
                    <w:rPr>
                      <w:noProof/>
                      <w:sz w:val="20"/>
                      <w:szCs w:val="20"/>
                    </w:rPr>
                    <w:t> </w:t>
                  </w:r>
                  <w:r w:rsidRPr="00F32440">
                    <w:rPr>
                      <w:noProof/>
                      <w:sz w:val="20"/>
                      <w:szCs w:val="20"/>
                    </w:rPr>
                    <w:t> </w:t>
                  </w:r>
                  <w:r w:rsidRPr="00F32440">
                    <w:rPr>
                      <w:sz w:val="20"/>
                      <w:szCs w:val="20"/>
                    </w:rPr>
                    <w:fldChar w:fldCharType="end"/>
                  </w:r>
                </w:p>
              </w:tc>
            </w:tr>
            <w:tr w:rsidR="009D051F" w:rsidRPr="00F32440" w:rsidTr="009D051F">
              <w:trPr>
                <w:jc w:val="center"/>
              </w:trPr>
              <w:tc>
                <w:tcPr>
                  <w:tcW w:w="630" w:type="dxa"/>
                  <w:vMerge/>
                  <w:tcBorders>
                    <w:bottom w:val="single" w:sz="4" w:space="0" w:color="auto"/>
                    <w:right w:val="nil"/>
                  </w:tcBorders>
                  <w:shd w:val="clear" w:color="auto" w:fill="FFFFFF" w:themeFill="background1"/>
                </w:tcPr>
                <w:p w:rsidR="009D051F" w:rsidRPr="00F32440" w:rsidRDefault="009D051F" w:rsidP="009D051F"/>
              </w:tc>
              <w:tc>
                <w:tcPr>
                  <w:tcW w:w="13230" w:type="dxa"/>
                  <w:gridSpan w:val="3"/>
                  <w:tcBorders>
                    <w:top w:val="nil"/>
                    <w:bottom w:val="single" w:sz="4" w:space="0" w:color="auto"/>
                    <w:right w:val="single" w:sz="4" w:space="0" w:color="auto"/>
                  </w:tcBorders>
                  <w:shd w:val="clear" w:color="auto" w:fill="FFFFFF" w:themeFill="background1"/>
                </w:tcPr>
                <w:p w:rsidR="009D051F" w:rsidRPr="00F32440" w:rsidRDefault="009D051F" w:rsidP="009D051F">
                  <w:pPr>
                    <w:contextualSpacing/>
                    <w:jc w:val="left"/>
                    <w:rPr>
                      <w:i/>
                    </w:rPr>
                  </w:pPr>
                  <w:r w:rsidRPr="00F32440">
                    <w:rPr>
                      <w:i/>
                    </w:rPr>
                    <w:t>*</w:t>
                  </w:r>
                  <w:r w:rsidRPr="00F32440">
                    <w:t xml:space="preserve"> </w:t>
                  </w:r>
                  <w:r w:rsidRPr="00F32440">
                    <w:rPr>
                      <w:i/>
                    </w:rPr>
                    <w:t xml:space="preserve">Explain what service(s) the Core Facility will provide for your project: </w:t>
                  </w:r>
                  <w:r w:rsidRPr="00F32440">
                    <w:rPr>
                      <w:sz w:val="20"/>
                      <w:szCs w:val="20"/>
                    </w:rPr>
                    <w:fldChar w:fldCharType="begin">
                      <w:ffData>
                        <w:name w:val=""/>
                        <w:enabled/>
                        <w:calcOnExit w:val="0"/>
                        <w:textInput>
                          <w:maxLength w:val="3000"/>
                        </w:textInput>
                      </w:ffData>
                    </w:fldChar>
                  </w:r>
                  <w:r w:rsidRPr="00F32440">
                    <w:rPr>
                      <w:sz w:val="20"/>
                      <w:szCs w:val="20"/>
                    </w:rPr>
                    <w:instrText xml:space="preserve"> FORMTEXT </w:instrText>
                  </w:r>
                  <w:r w:rsidRPr="00F32440">
                    <w:rPr>
                      <w:sz w:val="20"/>
                      <w:szCs w:val="20"/>
                    </w:rPr>
                  </w:r>
                  <w:r w:rsidRPr="00F32440">
                    <w:rPr>
                      <w:sz w:val="20"/>
                      <w:szCs w:val="20"/>
                    </w:rPr>
                    <w:fldChar w:fldCharType="separate"/>
                  </w:r>
                  <w:r w:rsidRPr="00F32440">
                    <w:rPr>
                      <w:noProof/>
                      <w:sz w:val="20"/>
                      <w:szCs w:val="20"/>
                    </w:rPr>
                    <w:t> </w:t>
                  </w:r>
                  <w:r w:rsidRPr="00F32440">
                    <w:rPr>
                      <w:noProof/>
                      <w:sz w:val="20"/>
                      <w:szCs w:val="20"/>
                    </w:rPr>
                    <w:t> </w:t>
                  </w:r>
                  <w:r w:rsidRPr="00F32440">
                    <w:rPr>
                      <w:noProof/>
                      <w:sz w:val="20"/>
                      <w:szCs w:val="20"/>
                    </w:rPr>
                    <w:t> </w:t>
                  </w:r>
                  <w:r w:rsidRPr="00F32440">
                    <w:rPr>
                      <w:noProof/>
                      <w:sz w:val="20"/>
                      <w:szCs w:val="20"/>
                    </w:rPr>
                    <w:t> </w:t>
                  </w:r>
                  <w:r w:rsidRPr="00F32440">
                    <w:rPr>
                      <w:noProof/>
                      <w:sz w:val="20"/>
                      <w:szCs w:val="20"/>
                    </w:rPr>
                    <w:t> </w:t>
                  </w:r>
                  <w:r w:rsidRPr="00F32440">
                    <w:rPr>
                      <w:sz w:val="20"/>
                      <w:szCs w:val="20"/>
                    </w:rPr>
                    <w:fldChar w:fldCharType="end"/>
                  </w:r>
                </w:p>
              </w:tc>
            </w:tr>
          </w:tbl>
          <w:p w:rsidR="009D051F" w:rsidRDefault="009D051F" w:rsidP="009D051F"/>
        </w:tc>
      </w:tr>
      <w:tr w:rsidR="006F5BC2" w:rsidRPr="0098239A" w:rsidTr="0051534D">
        <w:trPr>
          <w:jc w:val="center"/>
        </w:trPr>
        <w:tc>
          <w:tcPr>
            <w:tcW w:w="13865" w:type="dxa"/>
            <w:gridSpan w:val="29"/>
            <w:shd w:val="clear" w:color="auto" w:fill="DBE5F1"/>
          </w:tcPr>
          <w:p w:rsidR="006F5BC2" w:rsidRPr="002F33AA" w:rsidRDefault="006F5BC2" w:rsidP="0098239A">
            <w:pPr>
              <w:jc w:val="left"/>
              <w:rPr>
                <w:b/>
                <w:i/>
                <w:sz w:val="24"/>
              </w:rPr>
            </w:pPr>
            <w:r w:rsidRPr="002F33AA">
              <w:rPr>
                <w:b/>
                <w:i/>
                <w:sz w:val="24"/>
              </w:rPr>
              <w:t>Administrative Controls</w:t>
            </w:r>
          </w:p>
        </w:tc>
      </w:tr>
      <w:tr w:rsidR="006F5BC2" w:rsidRPr="0098239A" w:rsidTr="00DE5712">
        <w:trPr>
          <w:jc w:val="center"/>
        </w:trPr>
        <w:tc>
          <w:tcPr>
            <w:tcW w:w="625" w:type="dxa"/>
            <w:shd w:val="clear" w:color="auto" w:fill="auto"/>
          </w:tcPr>
          <w:p w:rsidR="006F5BC2" w:rsidRPr="0098239A" w:rsidRDefault="006F037A" w:rsidP="006F037A">
            <w:pPr>
              <w:pStyle w:val="ColorfulList-Accent11"/>
              <w:ind w:left="0"/>
              <w:jc w:val="left"/>
            </w:pPr>
            <w:r>
              <w:t>3.3</w:t>
            </w:r>
          </w:p>
        </w:tc>
        <w:tc>
          <w:tcPr>
            <w:tcW w:w="7207" w:type="dxa"/>
            <w:gridSpan w:val="17"/>
            <w:shd w:val="clear" w:color="auto" w:fill="auto"/>
          </w:tcPr>
          <w:p w:rsidR="006F5BC2" w:rsidRPr="0098239A" w:rsidRDefault="006F5BC2" w:rsidP="0098239A">
            <w:pPr>
              <w:jc w:val="left"/>
            </w:pPr>
            <w:r w:rsidRPr="0098239A">
              <w:rPr>
                <w:b/>
              </w:rPr>
              <w:t xml:space="preserve">Lab Signage </w:t>
            </w:r>
            <w:r w:rsidRPr="0098239A">
              <w:t>– Is all lab signage posted and information is current (i.e., emergency contact, hazard symbols, PPE requirements)?</w:t>
            </w:r>
          </w:p>
        </w:tc>
        <w:tc>
          <w:tcPr>
            <w:tcW w:w="6033" w:type="dxa"/>
            <w:gridSpan w:val="11"/>
            <w:shd w:val="clear" w:color="auto" w:fill="auto"/>
          </w:tcPr>
          <w:p w:rsidR="006F5BC2" w:rsidRPr="0098239A" w:rsidRDefault="0008214E" w:rsidP="0098239A">
            <w:pPr>
              <w:jc w:val="left"/>
            </w:pPr>
            <w:r w:rsidRPr="0098239A">
              <w:rPr>
                <w:szCs w:val="18"/>
              </w:rPr>
              <w:fldChar w:fldCharType="begin">
                <w:ffData>
                  <w:name w:val="Check8"/>
                  <w:enabled/>
                  <w:calcOnExit w:val="0"/>
                  <w:checkBox>
                    <w:sizeAuto/>
                    <w:default w:val="0"/>
                    <w:checked w:val="0"/>
                  </w:checkBox>
                </w:ffData>
              </w:fldChar>
            </w:r>
            <w:r w:rsidR="006F5BC2"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006F5BC2" w:rsidRPr="0098239A">
              <w:rPr>
                <w:szCs w:val="18"/>
              </w:rPr>
              <w:t xml:space="preserve"> </w:t>
            </w:r>
            <w:r w:rsidR="006F5BC2" w:rsidRPr="0098239A">
              <w:t>Yes</w:t>
            </w:r>
          </w:p>
          <w:p w:rsidR="006F5BC2" w:rsidRPr="0098239A" w:rsidRDefault="0008214E" w:rsidP="00FF291D">
            <w:pPr>
              <w:ind w:left="837" w:hanging="837"/>
              <w:jc w:val="left"/>
            </w:pPr>
            <w:r w:rsidRPr="0098239A">
              <w:rPr>
                <w:szCs w:val="18"/>
              </w:rPr>
              <w:fldChar w:fldCharType="begin">
                <w:ffData>
                  <w:name w:val="Check8"/>
                  <w:enabled/>
                  <w:calcOnExit w:val="0"/>
                  <w:checkBox>
                    <w:sizeAuto/>
                    <w:default w:val="0"/>
                    <w:checked w:val="0"/>
                  </w:checkBox>
                </w:ffData>
              </w:fldChar>
            </w:r>
            <w:r w:rsidR="006F5BC2"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006F5BC2" w:rsidRPr="0098239A">
              <w:rPr>
                <w:szCs w:val="18"/>
              </w:rPr>
              <w:t xml:space="preserve"> </w:t>
            </w:r>
            <w:r w:rsidR="006F5BC2" w:rsidRPr="0098239A">
              <w:t xml:space="preserve">No – </w:t>
            </w:r>
            <w:r w:rsidR="004044E1" w:rsidRPr="00865459">
              <w:rPr>
                <w:b/>
                <w:i/>
              </w:rPr>
              <w:t>*</w:t>
            </w:r>
            <w:r w:rsidR="006F5BC2" w:rsidRPr="00865459">
              <w:rPr>
                <w:b/>
                <w:i/>
              </w:rPr>
              <w:t xml:space="preserve">Request new or revised signage </w:t>
            </w:r>
            <w:r w:rsidR="00FF291D" w:rsidRPr="00865459">
              <w:rPr>
                <w:b/>
                <w:i/>
              </w:rPr>
              <w:t xml:space="preserve">from </w:t>
            </w:r>
            <w:r w:rsidR="004044E1" w:rsidRPr="00865459">
              <w:rPr>
                <w:b/>
                <w:i/>
              </w:rPr>
              <w:t xml:space="preserve">Brown’s </w:t>
            </w:r>
            <w:r w:rsidR="00FF291D" w:rsidRPr="00865459">
              <w:rPr>
                <w:b/>
                <w:i/>
              </w:rPr>
              <w:t xml:space="preserve">EHS </w:t>
            </w:r>
            <w:r w:rsidR="004044E1" w:rsidRPr="00865459">
              <w:rPr>
                <w:b/>
                <w:i/>
              </w:rPr>
              <w:t xml:space="preserve">@ (401) </w:t>
            </w:r>
            <w:r w:rsidR="00FF291D" w:rsidRPr="00865459">
              <w:rPr>
                <w:b/>
                <w:i/>
              </w:rPr>
              <w:t>863-3353</w:t>
            </w:r>
            <w:r w:rsidR="004044E1" w:rsidRPr="00865459">
              <w:rPr>
                <w:b/>
                <w:i/>
              </w:rPr>
              <w:t xml:space="preserve"> or the applicable contact when located at PVAMC*</w:t>
            </w:r>
          </w:p>
        </w:tc>
      </w:tr>
      <w:tr w:rsidR="006F5BC2" w:rsidRPr="0098239A" w:rsidTr="0051534D">
        <w:trPr>
          <w:jc w:val="center"/>
        </w:trPr>
        <w:tc>
          <w:tcPr>
            <w:tcW w:w="13865" w:type="dxa"/>
            <w:gridSpan w:val="29"/>
            <w:shd w:val="clear" w:color="auto" w:fill="1F497D"/>
          </w:tcPr>
          <w:p w:rsidR="006F5BC2" w:rsidRPr="00490073" w:rsidRDefault="006F5BC2" w:rsidP="00490073">
            <w:pPr>
              <w:rPr>
                <w:b/>
                <w:smallCaps/>
                <w:color w:val="FFFFFF"/>
                <w:sz w:val="28"/>
                <w:szCs w:val="28"/>
              </w:rPr>
            </w:pPr>
            <w:r w:rsidRPr="00490073">
              <w:rPr>
                <w:b/>
                <w:smallCaps/>
                <w:color w:val="FFFFFF"/>
                <w:sz w:val="28"/>
                <w:szCs w:val="28"/>
              </w:rPr>
              <w:t>Section 4:  Protocol Changes</w:t>
            </w:r>
          </w:p>
        </w:tc>
      </w:tr>
      <w:tr w:rsidR="006F5BC2" w:rsidRPr="0098239A" w:rsidTr="0051534D">
        <w:trPr>
          <w:trHeight w:val="322"/>
          <w:jc w:val="center"/>
        </w:trPr>
        <w:tc>
          <w:tcPr>
            <w:tcW w:w="13865" w:type="dxa"/>
            <w:gridSpan w:val="29"/>
            <w:shd w:val="clear" w:color="auto" w:fill="D9D9D9"/>
          </w:tcPr>
          <w:p w:rsidR="006F5BC2" w:rsidRPr="0098239A" w:rsidRDefault="006F5BC2" w:rsidP="0098239A">
            <w:pPr>
              <w:jc w:val="left"/>
            </w:pPr>
            <w:r w:rsidRPr="0098239A">
              <w:t>Use this section to make changes to your currently approved protocol.  Mark the check box next to what you would like to change and then provide the information that is asked of you for that specific item number.</w:t>
            </w:r>
            <w:r w:rsidR="00C938BA" w:rsidRPr="0098239A">
              <w:t xml:space="preserve"> After completing applicable portions of this section, continue to </w:t>
            </w:r>
            <w:r w:rsidR="00C938BA" w:rsidRPr="00644255">
              <w:rPr>
                <w:b/>
                <w:smallCaps/>
                <w:color w:val="FFFFFF"/>
                <w:shd w:val="clear" w:color="auto" w:fill="1F497D"/>
              </w:rPr>
              <w:t>Sectio</w:t>
            </w:r>
            <w:r w:rsidR="0052340D">
              <w:rPr>
                <w:b/>
                <w:smallCaps/>
                <w:color w:val="FFFFFF"/>
                <w:shd w:val="clear" w:color="auto" w:fill="1F497D"/>
              </w:rPr>
              <w:t xml:space="preserve">n </w:t>
            </w:r>
            <w:r w:rsidR="0084483C">
              <w:rPr>
                <w:b/>
                <w:smallCaps/>
                <w:color w:val="FFFFFF"/>
                <w:shd w:val="clear" w:color="auto" w:fill="1F497D"/>
              </w:rPr>
              <w:t>8</w:t>
            </w:r>
            <w:r w:rsidR="00C938BA" w:rsidRPr="00644255">
              <w:rPr>
                <w:b/>
                <w:smallCaps/>
                <w:color w:val="FFFFFF"/>
                <w:shd w:val="clear" w:color="auto" w:fill="1F497D"/>
              </w:rPr>
              <w:t xml:space="preserve"> – Investigator’s Assurance</w:t>
            </w:r>
            <w:r w:rsidR="00C938BA" w:rsidRPr="00644255">
              <w:rPr>
                <w:b/>
                <w:smallCaps/>
                <w:shd w:val="clear" w:color="auto" w:fill="1F497D"/>
              </w:rPr>
              <w:t>.</w:t>
            </w:r>
          </w:p>
        </w:tc>
      </w:tr>
      <w:tr w:rsidR="006F5BC2" w:rsidRPr="0098239A" w:rsidTr="0051534D">
        <w:trPr>
          <w:jc w:val="center"/>
        </w:trPr>
        <w:tc>
          <w:tcPr>
            <w:tcW w:w="13865" w:type="dxa"/>
            <w:gridSpan w:val="29"/>
            <w:shd w:val="clear" w:color="auto" w:fill="DBE5F1"/>
          </w:tcPr>
          <w:p w:rsidR="006F5BC2" w:rsidRPr="002F33AA" w:rsidRDefault="006F5BC2" w:rsidP="0098239A">
            <w:pPr>
              <w:jc w:val="left"/>
              <w:rPr>
                <w:b/>
                <w:i/>
                <w:sz w:val="24"/>
              </w:rPr>
            </w:pPr>
            <w:r w:rsidRPr="002F33AA">
              <w:rPr>
                <w:b/>
                <w:i/>
                <w:sz w:val="24"/>
              </w:rPr>
              <w:t>Changes to Current Personnel</w:t>
            </w:r>
          </w:p>
        </w:tc>
      </w:tr>
      <w:tr w:rsidR="0026048D" w:rsidRPr="0098239A" w:rsidTr="00DE5712">
        <w:trPr>
          <w:jc w:val="center"/>
        </w:trPr>
        <w:tc>
          <w:tcPr>
            <w:tcW w:w="625" w:type="dxa"/>
            <w:shd w:val="clear" w:color="auto" w:fill="auto"/>
          </w:tcPr>
          <w:p w:rsidR="0026048D" w:rsidRPr="0098239A" w:rsidRDefault="006F037A" w:rsidP="006F037A">
            <w:pPr>
              <w:pStyle w:val="ColorfulList-Accent11"/>
              <w:ind w:left="0"/>
              <w:jc w:val="left"/>
            </w:pPr>
            <w:r>
              <w:t>4.1</w:t>
            </w:r>
          </w:p>
        </w:tc>
        <w:tc>
          <w:tcPr>
            <w:tcW w:w="13240" w:type="dxa"/>
            <w:gridSpan w:val="28"/>
            <w:shd w:val="clear" w:color="auto" w:fill="auto"/>
          </w:tcPr>
          <w:p w:rsidR="0026048D" w:rsidRPr="0098239A" w:rsidRDefault="0008214E" w:rsidP="008A23A4">
            <w:pPr>
              <w:jc w:val="left"/>
            </w:pPr>
            <w:r w:rsidRPr="0098239A">
              <w:rPr>
                <w:szCs w:val="18"/>
              </w:rPr>
              <w:fldChar w:fldCharType="begin">
                <w:ffData>
                  <w:name w:val="Check8"/>
                  <w:enabled/>
                  <w:calcOnExit w:val="0"/>
                  <w:checkBox>
                    <w:sizeAuto/>
                    <w:default w:val="0"/>
                    <w:checked w:val="0"/>
                  </w:checkBox>
                </w:ffData>
              </w:fldChar>
            </w:r>
            <w:r w:rsidR="0026048D"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0026048D" w:rsidRPr="0098239A">
              <w:rPr>
                <w:szCs w:val="18"/>
              </w:rPr>
              <w:t xml:space="preserve"> </w:t>
            </w:r>
            <w:r w:rsidR="006F5BC2" w:rsidRPr="0098239A">
              <w:rPr>
                <w:b/>
              </w:rPr>
              <w:t>Add New Personnel</w:t>
            </w:r>
            <w:r w:rsidR="0026048D" w:rsidRPr="0098239A">
              <w:t xml:space="preserve">– Complete the table below for all personnel that you would like to add to your protocol.  </w:t>
            </w:r>
            <w:r w:rsidR="006F5BC2" w:rsidRPr="0098239A">
              <w:t>See</w:t>
            </w:r>
            <w:r w:rsidR="0026048D" w:rsidRPr="0098239A">
              <w:t xml:space="preserve"> </w:t>
            </w:r>
            <w:r w:rsidR="004754D9" w:rsidRPr="0098239A">
              <w:t>notes</w:t>
            </w:r>
            <w:r w:rsidR="0026048D" w:rsidRPr="0098239A">
              <w:t xml:space="preserve"> in 3.1.</w:t>
            </w:r>
          </w:p>
        </w:tc>
      </w:tr>
      <w:tr w:rsidR="00C4501E" w:rsidRPr="0098239A" w:rsidTr="00DE5712">
        <w:trPr>
          <w:trHeight w:val="207"/>
          <w:jc w:val="center"/>
        </w:trPr>
        <w:tc>
          <w:tcPr>
            <w:tcW w:w="1694" w:type="dxa"/>
            <w:gridSpan w:val="2"/>
            <w:vMerge w:val="restart"/>
            <w:shd w:val="clear" w:color="auto" w:fill="D9D9D9"/>
            <w:vAlign w:val="center"/>
          </w:tcPr>
          <w:p w:rsidR="00C4501E" w:rsidRPr="00C4501E" w:rsidRDefault="00C4501E" w:rsidP="00C4501E">
            <w:pPr>
              <w:rPr>
                <w:b/>
                <w:i/>
                <w:sz w:val="18"/>
                <w:szCs w:val="18"/>
              </w:rPr>
            </w:pPr>
            <w:r w:rsidRPr="00C4501E">
              <w:rPr>
                <w:b/>
                <w:i/>
                <w:sz w:val="18"/>
                <w:szCs w:val="18"/>
              </w:rPr>
              <w:t>Name</w:t>
            </w:r>
          </w:p>
        </w:tc>
        <w:tc>
          <w:tcPr>
            <w:tcW w:w="1710" w:type="dxa"/>
            <w:gridSpan w:val="4"/>
            <w:vMerge w:val="restart"/>
            <w:shd w:val="clear" w:color="auto" w:fill="D9D9D9"/>
            <w:vAlign w:val="center"/>
          </w:tcPr>
          <w:p w:rsidR="00C4501E" w:rsidRPr="00C4501E" w:rsidRDefault="00C4501E" w:rsidP="00C4501E">
            <w:pPr>
              <w:rPr>
                <w:b/>
                <w:i/>
                <w:sz w:val="18"/>
                <w:szCs w:val="18"/>
              </w:rPr>
            </w:pPr>
            <w:r w:rsidRPr="00C4501E">
              <w:rPr>
                <w:b/>
                <w:i/>
                <w:sz w:val="18"/>
                <w:szCs w:val="18"/>
              </w:rPr>
              <w:t xml:space="preserve">Job Title </w:t>
            </w:r>
          </w:p>
        </w:tc>
        <w:tc>
          <w:tcPr>
            <w:tcW w:w="2355" w:type="dxa"/>
            <w:gridSpan w:val="5"/>
            <w:vMerge w:val="restart"/>
            <w:shd w:val="clear" w:color="auto" w:fill="D9D9D9"/>
            <w:vAlign w:val="center"/>
          </w:tcPr>
          <w:p w:rsidR="00C4501E" w:rsidRPr="00C4501E" w:rsidRDefault="00C4501E" w:rsidP="00C4501E">
            <w:pPr>
              <w:rPr>
                <w:b/>
                <w:i/>
                <w:sz w:val="18"/>
                <w:szCs w:val="18"/>
              </w:rPr>
            </w:pPr>
            <w:r w:rsidRPr="00C4501E">
              <w:rPr>
                <w:b/>
                <w:i/>
                <w:sz w:val="18"/>
                <w:szCs w:val="18"/>
              </w:rPr>
              <w:t>Department</w:t>
            </w:r>
          </w:p>
        </w:tc>
        <w:tc>
          <w:tcPr>
            <w:tcW w:w="2160" w:type="dxa"/>
            <w:gridSpan w:val="8"/>
            <w:vMerge w:val="restart"/>
            <w:shd w:val="clear" w:color="auto" w:fill="D9D9D9"/>
            <w:vAlign w:val="center"/>
          </w:tcPr>
          <w:p w:rsidR="00C4501E" w:rsidRPr="00C4501E" w:rsidRDefault="00C4501E" w:rsidP="00C4501E">
            <w:pPr>
              <w:rPr>
                <w:b/>
                <w:i/>
                <w:sz w:val="18"/>
                <w:szCs w:val="18"/>
              </w:rPr>
            </w:pPr>
            <w:r w:rsidRPr="00C4501E">
              <w:rPr>
                <w:b/>
                <w:i/>
                <w:sz w:val="18"/>
                <w:szCs w:val="18"/>
              </w:rPr>
              <w:t>Telephone/Email Address</w:t>
            </w:r>
          </w:p>
        </w:tc>
        <w:tc>
          <w:tcPr>
            <w:tcW w:w="5946" w:type="dxa"/>
            <w:gridSpan w:val="10"/>
            <w:vMerge w:val="restart"/>
            <w:shd w:val="clear" w:color="auto" w:fill="D9D9D9"/>
            <w:vAlign w:val="center"/>
          </w:tcPr>
          <w:p w:rsidR="00C4501E" w:rsidRDefault="00C4501E" w:rsidP="00C4501E">
            <w:pPr>
              <w:rPr>
                <w:b/>
                <w:i/>
                <w:sz w:val="18"/>
                <w:szCs w:val="18"/>
              </w:rPr>
            </w:pPr>
            <w:r w:rsidRPr="00C4501E">
              <w:rPr>
                <w:b/>
                <w:i/>
                <w:sz w:val="18"/>
                <w:szCs w:val="18"/>
              </w:rPr>
              <w:t>Relevant Experience</w:t>
            </w:r>
          </w:p>
          <w:p w:rsidR="00E211DB" w:rsidRPr="00C4501E" w:rsidRDefault="00E211DB" w:rsidP="00C4501E">
            <w:pPr>
              <w:rPr>
                <w:b/>
                <w:i/>
                <w:sz w:val="18"/>
                <w:szCs w:val="18"/>
              </w:rPr>
            </w:pPr>
            <w:r>
              <w:rPr>
                <w:b/>
                <w:i/>
                <w:sz w:val="18"/>
                <w:szCs w:val="18"/>
              </w:rPr>
              <w:t>(if no relevant experience, please include how will be trained)</w:t>
            </w:r>
          </w:p>
        </w:tc>
      </w:tr>
      <w:tr w:rsidR="00C4501E" w:rsidRPr="0098239A" w:rsidTr="00DE5712">
        <w:trPr>
          <w:trHeight w:val="253"/>
          <w:jc w:val="center"/>
        </w:trPr>
        <w:tc>
          <w:tcPr>
            <w:tcW w:w="1694" w:type="dxa"/>
            <w:gridSpan w:val="2"/>
            <w:vMerge/>
            <w:shd w:val="clear" w:color="auto" w:fill="D9D9D9"/>
          </w:tcPr>
          <w:p w:rsidR="00C4501E" w:rsidRPr="00C4501E" w:rsidRDefault="00C4501E" w:rsidP="00C4501E">
            <w:pPr>
              <w:jc w:val="left"/>
            </w:pPr>
          </w:p>
        </w:tc>
        <w:tc>
          <w:tcPr>
            <w:tcW w:w="1710" w:type="dxa"/>
            <w:gridSpan w:val="4"/>
            <w:vMerge/>
            <w:shd w:val="clear" w:color="auto" w:fill="D9D9D9"/>
          </w:tcPr>
          <w:p w:rsidR="00C4501E" w:rsidRPr="00C4501E" w:rsidRDefault="00C4501E" w:rsidP="00C4501E">
            <w:pPr>
              <w:jc w:val="left"/>
            </w:pPr>
          </w:p>
        </w:tc>
        <w:tc>
          <w:tcPr>
            <w:tcW w:w="2355" w:type="dxa"/>
            <w:gridSpan w:val="5"/>
            <w:vMerge/>
            <w:shd w:val="clear" w:color="auto" w:fill="D9D9D9"/>
          </w:tcPr>
          <w:p w:rsidR="00C4501E" w:rsidRPr="00C4501E" w:rsidRDefault="00C4501E" w:rsidP="00C4501E">
            <w:pPr>
              <w:jc w:val="left"/>
            </w:pPr>
          </w:p>
        </w:tc>
        <w:tc>
          <w:tcPr>
            <w:tcW w:w="2160" w:type="dxa"/>
            <w:gridSpan w:val="8"/>
            <w:vMerge/>
            <w:shd w:val="clear" w:color="auto" w:fill="D9D9D9"/>
          </w:tcPr>
          <w:p w:rsidR="00C4501E" w:rsidRPr="00C4501E" w:rsidRDefault="00C4501E" w:rsidP="00C4501E">
            <w:pPr>
              <w:jc w:val="left"/>
            </w:pPr>
          </w:p>
        </w:tc>
        <w:tc>
          <w:tcPr>
            <w:tcW w:w="5946" w:type="dxa"/>
            <w:gridSpan w:val="10"/>
            <w:vMerge/>
            <w:shd w:val="clear" w:color="auto" w:fill="D9D9D9"/>
          </w:tcPr>
          <w:p w:rsidR="00C4501E" w:rsidRPr="00C4501E" w:rsidRDefault="00C4501E" w:rsidP="00C4501E">
            <w:pPr>
              <w:jc w:val="left"/>
            </w:pP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lastRenderedPageBreak/>
              <w:fldChar w:fldCharType="begin">
                <w:ffData>
                  <w:name w:val="Text206"/>
                  <w:enabled/>
                  <w:calcOnExit w:val="0"/>
                  <w:textInput>
                    <w:maxLength w:val="3000"/>
                  </w:textInput>
                </w:ffData>
              </w:fldChar>
            </w:r>
            <w:bookmarkStart w:id="3" w:name="Text206"/>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bookmarkEnd w:id="3"/>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C4501E" w:rsidRPr="0098239A" w:rsidTr="00DE5712">
        <w:trPr>
          <w:jc w:val="center"/>
        </w:trPr>
        <w:tc>
          <w:tcPr>
            <w:tcW w:w="625" w:type="dxa"/>
            <w:vMerge w:val="restart"/>
            <w:shd w:val="clear" w:color="auto" w:fill="auto"/>
          </w:tcPr>
          <w:p w:rsidR="00C4501E" w:rsidRPr="0098239A" w:rsidRDefault="006F037A" w:rsidP="006F037A">
            <w:pPr>
              <w:pStyle w:val="ColorfulList-Accent11"/>
              <w:ind w:left="0"/>
              <w:jc w:val="left"/>
            </w:pPr>
            <w:r>
              <w:t>4.2</w:t>
            </w:r>
          </w:p>
        </w:tc>
        <w:tc>
          <w:tcPr>
            <w:tcW w:w="13240" w:type="dxa"/>
            <w:gridSpan w:val="28"/>
            <w:shd w:val="clear" w:color="auto" w:fill="auto"/>
          </w:tcPr>
          <w:p w:rsidR="00C4501E" w:rsidRPr="0098239A" w:rsidRDefault="00C4501E" w:rsidP="00C4501E">
            <w:pPr>
              <w:jc w:val="left"/>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Pr="0098239A">
              <w:rPr>
                <w:szCs w:val="18"/>
              </w:rPr>
              <w:t xml:space="preserve"> </w:t>
            </w:r>
            <w:r w:rsidRPr="0098239A">
              <w:rPr>
                <w:b/>
              </w:rPr>
              <w:t>Remove Personnel from Current Protocol</w:t>
            </w:r>
            <w:r w:rsidRPr="0098239A">
              <w:t>– List all personnel that you would like to remove from your protocol in the table below:</w:t>
            </w:r>
          </w:p>
        </w:tc>
      </w:tr>
      <w:tr w:rsidR="00C4501E" w:rsidRPr="0098239A" w:rsidTr="00DE5712">
        <w:trPr>
          <w:trHeight w:val="51"/>
          <w:jc w:val="center"/>
        </w:trPr>
        <w:tc>
          <w:tcPr>
            <w:tcW w:w="625" w:type="dxa"/>
            <w:vMerge/>
            <w:shd w:val="clear" w:color="auto" w:fill="auto"/>
          </w:tcPr>
          <w:p w:rsidR="00C4501E" w:rsidRPr="0098239A" w:rsidRDefault="00C4501E" w:rsidP="00C4501E">
            <w:pPr>
              <w:jc w:val="left"/>
            </w:pPr>
          </w:p>
        </w:tc>
        <w:tc>
          <w:tcPr>
            <w:tcW w:w="7151" w:type="dxa"/>
            <w:gridSpan w:val="16"/>
            <w:shd w:val="clear" w:color="auto" w:fill="D9D9D9"/>
          </w:tcPr>
          <w:p w:rsidR="00C4501E" w:rsidRPr="0098239A" w:rsidRDefault="00C4501E" w:rsidP="00C4501E">
            <w:pPr>
              <w:jc w:val="left"/>
              <w:rPr>
                <w:b/>
                <w:i/>
                <w:sz w:val="20"/>
                <w:szCs w:val="20"/>
              </w:rPr>
            </w:pPr>
            <w:r w:rsidRPr="0098239A">
              <w:rPr>
                <w:b/>
                <w:i/>
                <w:sz w:val="20"/>
                <w:szCs w:val="20"/>
              </w:rPr>
              <w:t>Name</w:t>
            </w:r>
          </w:p>
        </w:tc>
        <w:tc>
          <w:tcPr>
            <w:tcW w:w="6089" w:type="dxa"/>
            <w:gridSpan w:val="12"/>
            <w:shd w:val="clear" w:color="auto" w:fill="D9D9D9"/>
          </w:tcPr>
          <w:p w:rsidR="00C4501E" w:rsidRPr="0098239A" w:rsidRDefault="00C4501E" w:rsidP="00C4501E">
            <w:pPr>
              <w:jc w:val="left"/>
              <w:rPr>
                <w:b/>
                <w:i/>
                <w:sz w:val="20"/>
                <w:szCs w:val="20"/>
              </w:rPr>
            </w:pPr>
            <w:r>
              <w:rPr>
                <w:b/>
                <w:i/>
                <w:sz w:val="20"/>
                <w:szCs w:val="20"/>
              </w:rPr>
              <w:t>Title and Email address</w:t>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AC0D8C">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AC0D8C">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AC0D8C">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2F33AA" w:rsidRPr="0098239A" w:rsidTr="00DE5712">
        <w:trPr>
          <w:trHeight w:val="296"/>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7D75E6" w:rsidRPr="007A1B01" w:rsidTr="00F06882">
        <w:trPr>
          <w:jc w:val="center"/>
        </w:trPr>
        <w:tc>
          <w:tcPr>
            <w:tcW w:w="13865" w:type="dxa"/>
            <w:gridSpan w:val="29"/>
            <w:shd w:val="clear" w:color="auto" w:fill="DBE5F1"/>
          </w:tcPr>
          <w:p w:rsidR="007D75E6" w:rsidRPr="007A1B01" w:rsidRDefault="007D75E6" w:rsidP="007D75E6">
            <w:pPr>
              <w:jc w:val="left"/>
              <w:rPr>
                <w:b/>
                <w:i/>
                <w:sz w:val="24"/>
                <w:szCs w:val="24"/>
              </w:rPr>
            </w:pPr>
            <w:r w:rsidRPr="007A1B01">
              <w:rPr>
                <w:b/>
                <w:i/>
                <w:sz w:val="24"/>
                <w:szCs w:val="24"/>
              </w:rPr>
              <w:t xml:space="preserve">Changes to </w:t>
            </w:r>
            <w:r>
              <w:rPr>
                <w:b/>
                <w:i/>
                <w:sz w:val="24"/>
                <w:szCs w:val="24"/>
              </w:rPr>
              <w:t>Locations</w:t>
            </w:r>
          </w:p>
        </w:tc>
      </w:tr>
      <w:tr w:rsidR="007D75E6" w:rsidRPr="00AC0D8C" w:rsidTr="00DE5712">
        <w:trPr>
          <w:jc w:val="center"/>
        </w:trPr>
        <w:tc>
          <w:tcPr>
            <w:tcW w:w="625" w:type="dxa"/>
            <w:vMerge w:val="restart"/>
            <w:shd w:val="clear" w:color="auto" w:fill="auto"/>
          </w:tcPr>
          <w:p w:rsidR="007D75E6" w:rsidRPr="0098239A" w:rsidRDefault="007D75E6" w:rsidP="00F06882">
            <w:pPr>
              <w:pStyle w:val="ColorfulList-Accent11"/>
              <w:ind w:left="0"/>
              <w:jc w:val="left"/>
            </w:pPr>
            <w:r>
              <w:t>4.3</w:t>
            </w:r>
          </w:p>
        </w:tc>
        <w:tc>
          <w:tcPr>
            <w:tcW w:w="13240" w:type="dxa"/>
            <w:gridSpan w:val="28"/>
            <w:shd w:val="clear" w:color="auto" w:fill="auto"/>
          </w:tcPr>
          <w:p w:rsidR="007D75E6" w:rsidRPr="00AC0D8C" w:rsidRDefault="007D75E6" w:rsidP="00DE5712">
            <w:pPr>
              <w:jc w:val="left"/>
            </w:pPr>
            <w:r w:rsidRPr="00AC0D8C">
              <w:rPr>
                <w:szCs w:val="18"/>
              </w:rPr>
              <w:fldChar w:fldCharType="begin">
                <w:ffData>
                  <w:name w:val="Check8"/>
                  <w:enabled/>
                  <w:calcOnExit w:val="0"/>
                  <w:checkBox>
                    <w:sizeAuto/>
                    <w:default w:val="0"/>
                    <w:checked w:val="0"/>
                  </w:checkBox>
                </w:ffData>
              </w:fldChar>
            </w:r>
            <w:r w:rsidRPr="00AC0D8C">
              <w:rPr>
                <w:szCs w:val="18"/>
              </w:rPr>
              <w:instrText xml:space="preserve"> FORMCHECKBOX </w:instrText>
            </w:r>
            <w:r w:rsidR="00434C9A">
              <w:rPr>
                <w:szCs w:val="18"/>
              </w:rPr>
            </w:r>
            <w:r w:rsidR="00434C9A">
              <w:rPr>
                <w:szCs w:val="18"/>
              </w:rPr>
              <w:fldChar w:fldCharType="separate"/>
            </w:r>
            <w:r w:rsidRPr="00AC0D8C">
              <w:rPr>
                <w:szCs w:val="18"/>
              </w:rPr>
              <w:fldChar w:fldCharType="end"/>
            </w:r>
            <w:r w:rsidRPr="00AC0D8C">
              <w:rPr>
                <w:szCs w:val="18"/>
              </w:rPr>
              <w:t xml:space="preserve"> </w:t>
            </w:r>
            <w:r w:rsidRPr="00AC0D8C">
              <w:rPr>
                <w:b/>
              </w:rPr>
              <w:t xml:space="preserve">Change </w:t>
            </w:r>
            <w:r>
              <w:rPr>
                <w:b/>
              </w:rPr>
              <w:t>Location</w:t>
            </w:r>
            <w:r w:rsidR="00DE5712">
              <w:rPr>
                <w:b/>
              </w:rPr>
              <w:t>(s)</w:t>
            </w:r>
            <w:r w:rsidRPr="00AC0D8C">
              <w:rPr>
                <w:b/>
              </w:rPr>
              <w:t xml:space="preserve"> </w:t>
            </w:r>
            <w:r w:rsidRPr="00AC0D8C">
              <w:t xml:space="preserve">– </w:t>
            </w:r>
            <w:r>
              <w:t>Fill in the table below to add or remove locations where this work is being conducted</w:t>
            </w:r>
          </w:p>
        </w:tc>
      </w:tr>
      <w:tr w:rsidR="007D75E6" w:rsidRPr="0098239A" w:rsidTr="00DE5712">
        <w:trPr>
          <w:trHeight w:val="85"/>
          <w:jc w:val="center"/>
        </w:trPr>
        <w:tc>
          <w:tcPr>
            <w:tcW w:w="625" w:type="dxa"/>
            <w:vMerge/>
            <w:shd w:val="clear" w:color="auto" w:fill="auto"/>
          </w:tcPr>
          <w:p w:rsidR="007D75E6" w:rsidRPr="0098239A" w:rsidRDefault="007D75E6" w:rsidP="00F06882">
            <w:pPr>
              <w:jc w:val="left"/>
            </w:pPr>
          </w:p>
        </w:tc>
        <w:tc>
          <w:tcPr>
            <w:tcW w:w="2430" w:type="dxa"/>
            <w:gridSpan w:val="3"/>
            <w:shd w:val="clear" w:color="auto" w:fill="D9D9D9"/>
          </w:tcPr>
          <w:p w:rsidR="007D75E6" w:rsidRPr="0098239A" w:rsidRDefault="007D75E6" w:rsidP="00F06882">
            <w:pPr>
              <w:jc w:val="left"/>
              <w:rPr>
                <w:b/>
                <w:i/>
                <w:sz w:val="20"/>
              </w:rPr>
            </w:pPr>
            <w:r>
              <w:rPr>
                <w:b/>
                <w:i/>
                <w:sz w:val="20"/>
              </w:rPr>
              <w:t>Building</w:t>
            </w:r>
          </w:p>
        </w:tc>
        <w:tc>
          <w:tcPr>
            <w:tcW w:w="2970" w:type="dxa"/>
            <w:gridSpan w:val="8"/>
            <w:shd w:val="clear" w:color="auto" w:fill="D9D9D9"/>
          </w:tcPr>
          <w:p w:rsidR="007D75E6" w:rsidRPr="00AC0D8C" w:rsidRDefault="007D75E6" w:rsidP="00F06882">
            <w:pPr>
              <w:jc w:val="left"/>
              <w:rPr>
                <w:b/>
                <w:i/>
                <w:sz w:val="20"/>
              </w:rPr>
            </w:pPr>
            <w:r>
              <w:rPr>
                <w:b/>
                <w:i/>
                <w:sz w:val="20"/>
              </w:rPr>
              <w:t>Room Number</w:t>
            </w:r>
          </w:p>
        </w:tc>
        <w:tc>
          <w:tcPr>
            <w:tcW w:w="7840" w:type="dxa"/>
            <w:gridSpan w:val="17"/>
            <w:shd w:val="clear" w:color="auto" w:fill="D9D9D9"/>
          </w:tcPr>
          <w:p w:rsidR="007D75E6" w:rsidRPr="0098239A" w:rsidRDefault="007D75E6" w:rsidP="00F06882">
            <w:pPr>
              <w:jc w:val="left"/>
              <w:rPr>
                <w:b/>
                <w:i/>
                <w:sz w:val="20"/>
              </w:rPr>
            </w:pPr>
            <w:r>
              <w:rPr>
                <w:b/>
                <w:i/>
                <w:sz w:val="20"/>
              </w:rPr>
              <w:t>Addition or Removal</w:t>
            </w:r>
          </w:p>
        </w:tc>
      </w:tr>
      <w:tr w:rsidR="00DE5712" w:rsidTr="00DE5712">
        <w:trPr>
          <w:trHeight w:val="85"/>
          <w:jc w:val="center"/>
        </w:trPr>
        <w:tc>
          <w:tcPr>
            <w:tcW w:w="625" w:type="dxa"/>
            <w:vMerge/>
            <w:shd w:val="clear" w:color="auto" w:fill="auto"/>
          </w:tcPr>
          <w:p w:rsidR="00DE5712" w:rsidRPr="0098239A" w:rsidRDefault="00DE5712" w:rsidP="00DE5712">
            <w:pPr>
              <w:pStyle w:val="ColorfulList-Accent11"/>
              <w:numPr>
                <w:ilvl w:val="1"/>
                <w:numId w:val="1"/>
              </w:numPr>
              <w:ind w:left="432"/>
              <w:jc w:val="left"/>
            </w:pPr>
          </w:p>
        </w:tc>
        <w:tc>
          <w:tcPr>
            <w:tcW w:w="2430" w:type="dxa"/>
            <w:gridSpan w:val="3"/>
            <w:shd w:val="clear" w:color="auto" w:fill="auto"/>
          </w:tcPr>
          <w:p w:rsidR="00DE5712" w:rsidRDefault="00DE5712" w:rsidP="00DE571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DE5712" w:rsidRDefault="00DE5712" w:rsidP="00DE571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3920" w:type="dxa"/>
            <w:gridSpan w:val="11"/>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434C9A">
              <w:rPr>
                <w:sz w:val="20"/>
              </w:rPr>
            </w:r>
            <w:r w:rsidR="00434C9A">
              <w:rPr>
                <w:sz w:val="20"/>
              </w:rPr>
              <w:fldChar w:fldCharType="separate"/>
            </w:r>
            <w:r w:rsidRPr="00DE5712">
              <w:rPr>
                <w:sz w:val="20"/>
              </w:rPr>
              <w:fldChar w:fldCharType="end"/>
            </w:r>
            <w:r w:rsidRPr="00DE5712">
              <w:rPr>
                <w:sz w:val="20"/>
              </w:rPr>
              <w:t xml:space="preserve"> Addition</w:t>
            </w:r>
            <w:r>
              <w:rPr>
                <w:sz w:val="20"/>
              </w:rPr>
              <w:t xml:space="preserve">  </w:t>
            </w:r>
          </w:p>
        </w:tc>
        <w:tc>
          <w:tcPr>
            <w:tcW w:w="3920" w:type="dxa"/>
            <w:gridSpan w:val="6"/>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434C9A">
              <w:rPr>
                <w:sz w:val="20"/>
              </w:rPr>
            </w:r>
            <w:r w:rsidR="00434C9A">
              <w:rPr>
                <w:sz w:val="20"/>
              </w:rPr>
              <w:fldChar w:fldCharType="separate"/>
            </w:r>
            <w:r w:rsidRPr="00DE5712">
              <w:rPr>
                <w:sz w:val="20"/>
              </w:rPr>
              <w:fldChar w:fldCharType="end"/>
            </w:r>
            <w:r w:rsidRPr="00DE5712">
              <w:rPr>
                <w:sz w:val="20"/>
              </w:rPr>
              <w:t xml:space="preserve"> </w:t>
            </w:r>
            <w:r>
              <w:rPr>
                <w:sz w:val="20"/>
              </w:rPr>
              <w:t>Removal</w:t>
            </w:r>
          </w:p>
        </w:tc>
      </w:tr>
      <w:tr w:rsidR="00DE5712" w:rsidTr="00DE5712">
        <w:trPr>
          <w:trHeight w:val="85"/>
          <w:jc w:val="center"/>
        </w:trPr>
        <w:tc>
          <w:tcPr>
            <w:tcW w:w="625" w:type="dxa"/>
            <w:vMerge/>
            <w:shd w:val="clear" w:color="auto" w:fill="auto"/>
          </w:tcPr>
          <w:p w:rsidR="00DE5712" w:rsidRPr="0098239A" w:rsidRDefault="00DE5712" w:rsidP="00DE5712">
            <w:pPr>
              <w:pStyle w:val="ColorfulList-Accent11"/>
              <w:numPr>
                <w:ilvl w:val="1"/>
                <w:numId w:val="1"/>
              </w:numPr>
              <w:ind w:left="432"/>
              <w:jc w:val="left"/>
            </w:pPr>
          </w:p>
        </w:tc>
        <w:tc>
          <w:tcPr>
            <w:tcW w:w="2430" w:type="dxa"/>
            <w:gridSpan w:val="3"/>
            <w:shd w:val="clear" w:color="auto" w:fill="auto"/>
          </w:tcPr>
          <w:p w:rsidR="00DE5712" w:rsidRDefault="00DE5712" w:rsidP="00DE571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DE5712" w:rsidRDefault="00DE5712" w:rsidP="00DE571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3920" w:type="dxa"/>
            <w:gridSpan w:val="11"/>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434C9A">
              <w:rPr>
                <w:sz w:val="20"/>
              </w:rPr>
            </w:r>
            <w:r w:rsidR="00434C9A">
              <w:rPr>
                <w:sz w:val="20"/>
              </w:rPr>
              <w:fldChar w:fldCharType="separate"/>
            </w:r>
            <w:r w:rsidRPr="00DE5712">
              <w:rPr>
                <w:sz w:val="20"/>
              </w:rPr>
              <w:fldChar w:fldCharType="end"/>
            </w:r>
            <w:r w:rsidRPr="00DE5712">
              <w:rPr>
                <w:sz w:val="20"/>
              </w:rPr>
              <w:t xml:space="preserve"> Addition</w:t>
            </w:r>
            <w:r>
              <w:rPr>
                <w:sz w:val="20"/>
              </w:rPr>
              <w:t xml:space="preserve">  </w:t>
            </w:r>
          </w:p>
        </w:tc>
        <w:tc>
          <w:tcPr>
            <w:tcW w:w="3920" w:type="dxa"/>
            <w:gridSpan w:val="6"/>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434C9A">
              <w:rPr>
                <w:sz w:val="20"/>
              </w:rPr>
            </w:r>
            <w:r w:rsidR="00434C9A">
              <w:rPr>
                <w:sz w:val="20"/>
              </w:rPr>
              <w:fldChar w:fldCharType="separate"/>
            </w:r>
            <w:r w:rsidRPr="00DE5712">
              <w:rPr>
                <w:sz w:val="20"/>
              </w:rPr>
              <w:fldChar w:fldCharType="end"/>
            </w:r>
            <w:r w:rsidRPr="00DE5712">
              <w:rPr>
                <w:sz w:val="20"/>
              </w:rPr>
              <w:t xml:space="preserve"> </w:t>
            </w:r>
            <w:r>
              <w:rPr>
                <w:sz w:val="20"/>
              </w:rPr>
              <w:t>Removal</w:t>
            </w:r>
          </w:p>
        </w:tc>
      </w:tr>
      <w:tr w:rsidR="00DE5712" w:rsidTr="00DE5712">
        <w:trPr>
          <w:trHeight w:val="85"/>
          <w:jc w:val="center"/>
        </w:trPr>
        <w:tc>
          <w:tcPr>
            <w:tcW w:w="625" w:type="dxa"/>
            <w:vMerge/>
            <w:shd w:val="clear" w:color="auto" w:fill="auto"/>
          </w:tcPr>
          <w:p w:rsidR="00DE5712" w:rsidRPr="0098239A" w:rsidRDefault="00DE5712" w:rsidP="00DE5712">
            <w:pPr>
              <w:pStyle w:val="ColorfulList-Accent11"/>
              <w:numPr>
                <w:ilvl w:val="1"/>
                <w:numId w:val="1"/>
              </w:numPr>
              <w:ind w:left="432"/>
              <w:jc w:val="left"/>
            </w:pPr>
          </w:p>
        </w:tc>
        <w:tc>
          <w:tcPr>
            <w:tcW w:w="2430" w:type="dxa"/>
            <w:gridSpan w:val="3"/>
            <w:shd w:val="clear" w:color="auto" w:fill="auto"/>
          </w:tcPr>
          <w:p w:rsidR="00DE5712" w:rsidRDefault="00DE5712" w:rsidP="00DE571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DE5712" w:rsidRDefault="00DE5712" w:rsidP="00DE571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3920" w:type="dxa"/>
            <w:gridSpan w:val="11"/>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434C9A">
              <w:rPr>
                <w:sz w:val="20"/>
              </w:rPr>
            </w:r>
            <w:r w:rsidR="00434C9A">
              <w:rPr>
                <w:sz w:val="20"/>
              </w:rPr>
              <w:fldChar w:fldCharType="separate"/>
            </w:r>
            <w:r w:rsidRPr="00DE5712">
              <w:rPr>
                <w:sz w:val="20"/>
              </w:rPr>
              <w:fldChar w:fldCharType="end"/>
            </w:r>
            <w:r w:rsidRPr="00DE5712">
              <w:rPr>
                <w:sz w:val="20"/>
              </w:rPr>
              <w:t xml:space="preserve"> Addition</w:t>
            </w:r>
            <w:r>
              <w:rPr>
                <w:sz w:val="20"/>
              </w:rPr>
              <w:t xml:space="preserve">  </w:t>
            </w:r>
          </w:p>
        </w:tc>
        <w:tc>
          <w:tcPr>
            <w:tcW w:w="3920" w:type="dxa"/>
            <w:gridSpan w:val="6"/>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434C9A">
              <w:rPr>
                <w:sz w:val="20"/>
              </w:rPr>
            </w:r>
            <w:r w:rsidR="00434C9A">
              <w:rPr>
                <w:sz w:val="20"/>
              </w:rPr>
              <w:fldChar w:fldCharType="separate"/>
            </w:r>
            <w:r w:rsidRPr="00DE5712">
              <w:rPr>
                <w:sz w:val="20"/>
              </w:rPr>
              <w:fldChar w:fldCharType="end"/>
            </w:r>
            <w:r w:rsidRPr="00DE5712">
              <w:rPr>
                <w:sz w:val="20"/>
              </w:rPr>
              <w:t xml:space="preserve"> </w:t>
            </w:r>
            <w:r>
              <w:rPr>
                <w:sz w:val="20"/>
              </w:rPr>
              <w:t>Removal</w:t>
            </w:r>
          </w:p>
        </w:tc>
      </w:tr>
      <w:tr w:rsidR="00DE5712" w:rsidTr="00DE5712">
        <w:trPr>
          <w:trHeight w:val="85"/>
          <w:jc w:val="center"/>
        </w:trPr>
        <w:tc>
          <w:tcPr>
            <w:tcW w:w="625" w:type="dxa"/>
            <w:vMerge/>
            <w:shd w:val="clear" w:color="auto" w:fill="auto"/>
          </w:tcPr>
          <w:p w:rsidR="00DE5712" w:rsidRPr="0098239A" w:rsidRDefault="00DE5712" w:rsidP="00F06882">
            <w:pPr>
              <w:pStyle w:val="ColorfulList-Accent11"/>
              <w:numPr>
                <w:ilvl w:val="1"/>
                <w:numId w:val="1"/>
              </w:numPr>
              <w:ind w:left="432"/>
              <w:jc w:val="left"/>
            </w:pPr>
          </w:p>
        </w:tc>
        <w:tc>
          <w:tcPr>
            <w:tcW w:w="2430" w:type="dxa"/>
            <w:gridSpan w:val="3"/>
            <w:shd w:val="clear" w:color="auto" w:fill="auto"/>
          </w:tcPr>
          <w:p w:rsidR="00DE5712" w:rsidRDefault="00DE5712" w:rsidP="00F0688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DE5712" w:rsidRDefault="00DE5712" w:rsidP="00F0688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3920" w:type="dxa"/>
            <w:gridSpan w:val="11"/>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bookmarkStart w:id="4" w:name="Check24"/>
            <w:r w:rsidRPr="00DE5712">
              <w:rPr>
                <w:sz w:val="20"/>
              </w:rPr>
              <w:instrText xml:space="preserve"> FORMCHECKBOX </w:instrText>
            </w:r>
            <w:r w:rsidR="00434C9A">
              <w:rPr>
                <w:sz w:val="20"/>
              </w:rPr>
            </w:r>
            <w:r w:rsidR="00434C9A">
              <w:rPr>
                <w:sz w:val="20"/>
              </w:rPr>
              <w:fldChar w:fldCharType="separate"/>
            </w:r>
            <w:r w:rsidRPr="00DE5712">
              <w:rPr>
                <w:sz w:val="20"/>
              </w:rPr>
              <w:fldChar w:fldCharType="end"/>
            </w:r>
            <w:bookmarkEnd w:id="4"/>
            <w:r w:rsidRPr="00DE5712">
              <w:rPr>
                <w:sz w:val="20"/>
              </w:rPr>
              <w:t xml:space="preserve"> Addition</w:t>
            </w:r>
            <w:r>
              <w:rPr>
                <w:sz w:val="20"/>
              </w:rPr>
              <w:t xml:space="preserve">  </w:t>
            </w:r>
          </w:p>
        </w:tc>
        <w:tc>
          <w:tcPr>
            <w:tcW w:w="3920" w:type="dxa"/>
            <w:gridSpan w:val="6"/>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434C9A">
              <w:rPr>
                <w:sz w:val="20"/>
              </w:rPr>
            </w:r>
            <w:r w:rsidR="00434C9A">
              <w:rPr>
                <w:sz w:val="20"/>
              </w:rPr>
              <w:fldChar w:fldCharType="separate"/>
            </w:r>
            <w:r w:rsidRPr="00DE5712">
              <w:rPr>
                <w:sz w:val="20"/>
              </w:rPr>
              <w:fldChar w:fldCharType="end"/>
            </w:r>
            <w:r w:rsidRPr="00DE5712">
              <w:rPr>
                <w:sz w:val="20"/>
              </w:rPr>
              <w:t xml:space="preserve"> </w:t>
            </w:r>
            <w:r>
              <w:rPr>
                <w:sz w:val="20"/>
              </w:rPr>
              <w:t>Removal</w:t>
            </w:r>
          </w:p>
        </w:tc>
      </w:tr>
      <w:tr w:rsidR="00DE5712" w:rsidTr="00DE5712">
        <w:trPr>
          <w:trHeight w:val="85"/>
          <w:jc w:val="center"/>
        </w:trPr>
        <w:tc>
          <w:tcPr>
            <w:tcW w:w="625" w:type="dxa"/>
            <w:vMerge/>
            <w:shd w:val="clear" w:color="auto" w:fill="auto"/>
          </w:tcPr>
          <w:p w:rsidR="00DE5712" w:rsidRPr="0098239A" w:rsidRDefault="00DE5712" w:rsidP="00F06882">
            <w:pPr>
              <w:pStyle w:val="ColorfulList-Accent11"/>
              <w:numPr>
                <w:ilvl w:val="1"/>
                <w:numId w:val="1"/>
              </w:numPr>
              <w:ind w:left="432"/>
              <w:jc w:val="left"/>
            </w:pPr>
          </w:p>
        </w:tc>
        <w:tc>
          <w:tcPr>
            <w:tcW w:w="2430" w:type="dxa"/>
            <w:gridSpan w:val="3"/>
            <w:shd w:val="clear" w:color="auto" w:fill="auto"/>
          </w:tcPr>
          <w:p w:rsidR="00DE5712" w:rsidRDefault="00DE5712" w:rsidP="00F0688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DE5712" w:rsidRDefault="00DE5712" w:rsidP="00F0688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3920" w:type="dxa"/>
            <w:gridSpan w:val="11"/>
            <w:shd w:val="clear" w:color="auto" w:fill="auto"/>
          </w:tcPr>
          <w:p w:rsidR="00DE5712" w:rsidRPr="00DE5712" w:rsidRDefault="00DE5712" w:rsidP="00F06882">
            <w:pPr>
              <w:jc w:val="left"/>
              <w:rPr>
                <w:sz w:val="20"/>
              </w:rPr>
            </w:pPr>
            <w:r w:rsidRPr="00DE5712">
              <w:rPr>
                <w:sz w:val="20"/>
              </w:rPr>
              <w:fldChar w:fldCharType="begin">
                <w:ffData>
                  <w:name w:val="Check25"/>
                  <w:enabled/>
                  <w:calcOnExit w:val="0"/>
                  <w:checkBox>
                    <w:sizeAuto/>
                    <w:default w:val="0"/>
                  </w:checkBox>
                </w:ffData>
              </w:fldChar>
            </w:r>
            <w:bookmarkStart w:id="5" w:name="Check25"/>
            <w:r w:rsidRPr="00DE5712">
              <w:rPr>
                <w:sz w:val="20"/>
              </w:rPr>
              <w:instrText xml:space="preserve"> FORMCHECKBOX </w:instrText>
            </w:r>
            <w:r w:rsidR="00434C9A">
              <w:rPr>
                <w:sz w:val="20"/>
              </w:rPr>
            </w:r>
            <w:r w:rsidR="00434C9A">
              <w:rPr>
                <w:sz w:val="20"/>
              </w:rPr>
              <w:fldChar w:fldCharType="separate"/>
            </w:r>
            <w:r w:rsidRPr="00DE5712">
              <w:rPr>
                <w:sz w:val="20"/>
              </w:rPr>
              <w:fldChar w:fldCharType="end"/>
            </w:r>
            <w:bookmarkEnd w:id="5"/>
            <w:r w:rsidRPr="00DE5712">
              <w:rPr>
                <w:sz w:val="20"/>
              </w:rPr>
              <w:t xml:space="preserve"> Addition</w:t>
            </w:r>
          </w:p>
        </w:tc>
        <w:tc>
          <w:tcPr>
            <w:tcW w:w="3920" w:type="dxa"/>
            <w:gridSpan w:val="6"/>
            <w:shd w:val="clear" w:color="auto" w:fill="auto"/>
          </w:tcPr>
          <w:p w:rsidR="00DE5712" w:rsidRPr="00DE5712" w:rsidRDefault="00DE5712" w:rsidP="00F0688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434C9A">
              <w:rPr>
                <w:sz w:val="20"/>
              </w:rPr>
            </w:r>
            <w:r w:rsidR="00434C9A">
              <w:rPr>
                <w:sz w:val="20"/>
              </w:rPr>
              <w:fldChar w:fldCharType="separate"/>
            </w:r>
            <w:r w:rsidRPr="00DE5712">
              <w:rPr>
                <w:sz w:val="20"/>
              </w:rPr>
              <w:fldChar w:fldCharType="end"/>
            </w:r>
            <w:r w:rsidRPr="00DE5712">
              <w:rPr>
                <w:sz w:val="20"/>
              </w:rPr>
              <w:t xml:space="preserve"> </w:t>
            </w:r>
            <w:r>
              <w:rPr>
                <w:sz w:val="20"/>
              </w:rPr>
              <w:t>Removal</w:t>
            </w:r>
          </w:p>
        </w:tc>
      </w:tr>
      <w:tr w:rsidR="00C4501E" w:rsidRPr="0098239A" w:rsidTr="0051534D">
        <w:trPr>
          <w:jc w:val="center"/>
        </w:trPr>
        <w:tc>
          <w:tcPr>
            <w:tcW w:w="13865" w:type="dxa"/>
            <w:gridSpan w:val="29"/>
            <w:shd w:val="clear" w:color="auto" w:fill="DBE5F1"/>
          </w:tcPr>
          <w:p w:rsidR="00C4501E" w:rsidRPr="007A1B01" w:rsidRDefault="00C4501E" w:rsidP="007A1B01">
            <w:pPr>
              <w:jc w:val="left"/>
              <w:rPr>
                <w:b/>
                <w:i/>
                <w:sz w:val="24"/>
                <w:szCs w:val="24"/>
              </w:rPr>
            </w:pPr>
            <w:r w:rsidRPr="007A1B01">
              <w:rPr>
                <w:b/>
                <w:i/>
                <w:sz w:val="24"/>
                <w:szCs w:val="24"/>
              </w:rPr>
              <w:t>Changes to Current Titles</w:t>
            </w:r>
          </w:p>
        </w:tc>
      </w:tr>
      <w:tr w:rsidR="00C4501E" w:rsidRPr="0098239A" w:rsidTr="00DE5712">
        <w:trPr>
          <w:jc w:val="center"/>
        </w:trPr>
        <w:tc>
          <w:tcPr>
            <w:tcW w:w="625" w:type="dxa"/>
            <w:vMerge w:val="restart"/>
            <w:shd w:val="clear" w:color="auto" w:fill="auto"/>
          </w:tcPr>
          <w:p w:rsidR="00C4501E" w:rsidRPr="0098239A" w:rsidRDefault="006F037A" w:rsidP="00DE5712">
            <w:pPr>
              <w:pStyle w:val="ColorfulList-Accent11"/>
              <w:ind w:left="0"/>
              <w:jc w:val="left"/>
            </w:pPr>
            <w:r>
              <w:t>4.</w:t>
            </w:r>
            <w:r w:rsidR="00DE5712">
              <w:t>4</w:t>
            </w:r>
          </w:p>
        </w:tc>
        <w:tc>
          <w:tcPr>
            <w:tcW w:w="13240" w:type="dxa"/>
            <w:gridSpan w:val="28"/>
            <w:shd w:val="clear" w:color="auto" w:fill="auto"/>
          </w:tcPr>
          <w:p w:rsidR="00C4501E" w:rsidRPr="00AC0D8C" w:rsidRDefault="00C4501E" w:rsidP="00C4501E">
            <w:pPr>
              <w:jc w:val="left"/>
            </w:pPr>
            <w:r w:rsidRPr="00AC0D8C">
              <w:rPr>
                <w:szCs w:val="18"/>
              </w:rPr>
              <w:fldChar w:fldCharType="begin">
                <w:ffData>
                  <w:name w:val="Check8"/>
                  <w:enabled/>
                  <w:calcOnExit w:val="0"/>
                  <w:checkBox>
                    <w:sizeAuto/>
                    <w:default w:val="0"/>
                    <w:checked w:val="0"/>
                  </w:checkBox>
                </w:ffData>
              </w:fldChar>
            </w:r>
            <w:r w:rsidRPr="00AC0D8C">
              <w:rPr>
                <w:szCs w:val="18"/>
              </w:rPr>
              <w:instrText xml:space="preserve"> FORMCHECKBOX </w:instrText>
            </w:r>
            <w:r w:rsidR="00434C9A">
              <w:rPr>
                <w:szCs w:val="18"/>
              </w:rPr>
            </w:r>
            <w:r w:rsidR="00434C9A">
              <w:rPr>
                <w:szCs w:val="18"/>
              </w:rPr>
              <w:fldChar w:fldCharType="separate"/>
            </w:r>
            <w:r w:rsidRPr="00AC0D8C">
              <w:rPr>
                <w:szCs w:val="18"/>
              </w:rPr>
              <w:fldChar w:fldCharType="end"/>
            </w:r>
            <w:r w:rsidRPr="00AC0D8C">
              <w:rPr>
                <w:szCs w:val="18"/>
              </w:rPr>
              <w:t xml:space="preserve"> </w:t>
            </w:r>
            <w:r w:rsidRPr="00AC0D8C">
              <w:rPr>
                <w:b/>
              </w:rPr>
              <w:t xml:space="preserve">Change a Current Title </w:t>
            </w:r>
            <w:r w:rsidRPr="00AC0D8C">
              <w:t>– A title to an existing, approved protocol may be changed only if the research project procedures remain the same.</w:t>
            </w:r>
          </w:p>
        </w:tc>
      </w:tr>
      <w:tr w:rsidR="00C4501E" w:rsidRPr="0098239A" w:rsidTr="00DE5712">
        <w:trPr>
          <w:trHeight w:val="85"/>
          <w:jc w:val="center"/>
        </w:trPr>
        <w:tc>
          <w:tcPr>
            <w:tcW w:w="625" w:type="dxa"/>
            <w:vMerge/>
            <w:shd w:val="clear" w:color="auto" w:fill="auto"/>
          </w:tcPr>
          <w:p w:rsidR="00C4501E" w:rsidRPr="0098239A" w:rsidRDefault="00C4501E" w:rsidP="00C4501E">
            <w:pPr>
              <w:jc w:val="left"/>
            </w:pPr>
          </w:p>
        </w:tc>
        <w:tc>
          <w:tcPr>
            <w:tcW w:w="2430" w:type="dxa"/>
            <w:gridSpan w:val="3"/>
            <w:shd w:val="clear" w:color="auto" w:fill="D9D9D9"/>
          </w:tcPr>
          <w:p w:rsidR="00C4501E" w:rsidRPr="0098239A" w:rsidRDefault="00C4501E" w:rsidP="00C4501E">
            <w:pPr>
              <w:jc w:val="left"/>
              <w:rPr>
                <w:b/>
                <w:i/>
                <w:sz w:val="20"/>
              </w:rPr>
            </w:pPr>
            <w:r w:rsidRPr="0098239A">
              <w:rPr>
                <w:b/>
                <w:i/>
                <w:sz w:val="20"/>
              </w:rPr>
              <w:t>New Title</w:t>
            </w:r>
          </w:p>
        </w:tc>
        <w:tc>
          <w:tcPr>
            <w:tcW w:w="2970" w:type="dxa"/>
            <w:gridSpan w:val="8"/>
            <w:shd w:val="clear" w:color="auto" w:fill="D9D9D9"/>
          </w:tcPr>
          <w:p w:rsidR="00C4501E" w:rsidRPr="00AC0D8C" w:rsidRDefault="00C4501E" w:rsidP="00C4501E">
            <w:pPr>
              <w:jc w:val="left"/>
              <w:rPr>
                <w:b/>
                <w:i/>
                <w:sz w:val="20"/>
              </w:rPr>
            </w:pPr>
            <w:r w:rsidRPr="00AC0D8C">
              <w:rPr>
                <w:b/>
                <w:i/>
                <w:sz w:val="20"/>
              </w:rPr>
              <w:t>Justification for Change</w:t>
            </w:r>
          </w:p>
        </w:tc>
        <w:tc>
          <w:tcPr>
            <w:tcW w:w="7840" w:type="dxa"/>
            <w:gridSpan w:val="17"/>
            <w:shd w:val="clear" w:color="auto" w:fill="D9D9D9"/>
          </w:tcPr>
          <w:p w:rsidR="00C4501E" w:rsidRPr="0098239A" w:rsidRDefault="00C4501E" w:rsidP="00C4501E">
            <w:pPr>
              <w:jc w:val="left"/>
              <w:rPr>
                <w:b/>
                <w:i/>
                <w:sz w:val="20"/>
              </w:rPr>
            </w:pPr>
            <w:r w:rsidRPr="0098239A">
              <w:rPr>
                <w:b/>
                <w:i/>
                <w:sz w:val="20"/>
              </w:rPr>
              <w:t>Describe the aims and procedures used in the new protocol title</w:t>
            </w:r>
          </w:p>
        </w:tc>
      </w:tr>
      <w:tr w:rsidR="002F33AA" w:rsidRPr="0098239A" w:rsidTr="00DE5712">
        <w:trPr>
          <w:trHeight w:val="85"/>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2430" w:type="dxa"/>
            <w:gridSpan w:val="3"/>
            <w:shd w:val="clear" w:color="auto" w:fill="auto"/>
          </w:tcPr>
          <w:p w:rsidR="002F33AA" w:rsidRDefault="002F33AA" w:rsidP="002F33AA">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2F33AA" w:rsidRDefault="002F33AA" w:rsidP="002F33AA">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7840" w:type="dxa"/>
            <w:gridSpan w:val="17"/>
            <w:shd w:val="clear" w:color="auto" w:fill="auto"/>
          </w:tcPr>
          <w:p w:rsidR="002F33AA" w:rsidRDefault="002F33AA" w:rsidP="002F33AA">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r>
      <w:tr w:rsidR="002F33AA" w:rsidRPr="0098239A" w:rsidTr="00DE5712">
        <w:trPr>
          <w:trHeight w:val="85"/>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2430" w:type="dxa"/>
            <w:gridSpan w:val="3"/>
            <w:shd w:val="clear" w:color="auto" w:fill="auto"/>
          </w:tcPr>
          <w:p w:rsidR="002F33AA" w:rsidRDefault="002F33AA" w:rsidP="002F33AA">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2F33AA" w:rsidRDefault="002F33AA" w:rsidP="002F33AA">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7840" w:type="dxa"/>
            <w:gridSpan w:val="17"/>
            <w:shd w:val="clear" w:color="auto" w:fill="auto"/>
          </w:tcPr>
          <w:p w:rsidR="002F33AA" w:rsidRDefault="002F33AA" w:rsidP="002F33AA">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r>
      <w:tr w:rsidR="00C4501E" w:rsidRPr="0098239A" w:rsidTr="0051534D">
        <w:trPr>
          <w:jc w:val="center"/>
        </w:trPr>
        <w:tc>
          <w:tcPr>
            <w:tcW w:w="13865" w:type="dxa"/>
            <w:gridSpan w:val="29"/>
            <w:shd w:val="clear" w:color="auto" w:fill="DBE5F1"/>
          </w:tcPr>
          <w:p w:rsidR="00C4501E" w:rsidRPr="000C5819" w:rsidRDefault="00C4501E" w:rsidP="00C4501E">
            <w:pPr>
              <w:jc w:val="left"/>
              <w:rPr>
                <w:b/>
                <w:i/>
                <w:sz w:val="24"/>
              </w:rPr>
            </w:pPr>
            <w:r w:rsidRPr="000C5819">
              <w:rPr>
                <w:b/>
                <w:i/>
                <w:sz w:val="24"/>
              </w:rPr>
              <w:t>Changes to Current Animals</w:t>
            </w:r>
          </w:p>
        </w:tc>
      </w:tr>
      <w:tr w:rsidR="00C4501E" w:rsidRPr="0098239A" w:rsidTr="00DE5712">
        <w:trPr>
          <w:jc w:val="center"/>
        </w:trPr>
        <w:tc>
          <w:tcPr>
            <w:tcW w:w="625" w:type="dxa"/>
            <w:vMerge w:val="restart"/>
            <w:shd w:val="clear" w:color="auto" w:fill="auto"/>
          </w:tcPr>
          <w:p w:rsidR="00C4501E" w:rsidRPr="0098239A" w:rsidRDefault="006F037A" w:rsidP="00DE5712">
            <w:pPr>
              <w:pStyle w:val="ColorfulList-Accent11"/>
              <w:ind w:left="0"/>
              <w:jc w:val="left"/>
            </w:pPr>
            <w:r>
              <w:t>4.</w:t>
            </w:r>
            <w:r w:rsidR="00DE5712">
              <w:t>5</w:t>
            </w:r>
          </w:p>
        </w:tc>
        <w:tc>
          <w:tcPr>
            <w:tcW w:w="13240" w:type="dxa"/>
            <w:gridSpan w:val="28"/>
            <w:shd w:val="clear" w:color="auto" w:fill="auto"/>
          </w:tcPr>
          <w:p w:rsidR="00C4501E" w:rsidRPr="0098239A" w:rsidRDefault="00C4501E" w:rsidP="00C4501E">
            <w:pPr>
              <w:jc w:val="left"/>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Pr="0098239A">
              <w:rPr>
                <w:szCs w:val="18"/>
              </w:rPr>
              <w:t xml:space="preserve"> </w:t>
            </w:r>
            <w:r w:rsidRPr="0098239A">
              <w:rPr>
                <w:b/>
              </w:rPr>
              <w:t xml:space="preserve">Add New Animals to the Current Protocol </w:t>
            </w:r>
            <w:r w:rsidRPr="0098239A">
              <w:t>– Fill in the table below to add animals to your existing protocol.</w:t>
            </w:r>
          </w:p>
        </w:tc>
      </w:tr>
      <w:tr w:rsidR="001A665E" w:rsidRPr="0098239A" w:rsidTr="00DE5712">
        <w:trPr>
          <w:trHeight w:val="51"/>
          <w:jc w:val="center"/>
        </w:trPr>
        <w:tc>
          <w:tcPr>
            <w:tcW w:w="625" w:type="dxa"/>
            <w:vMerge/>
            <w:shd w:val="clear" w:color="auto" w:fill="auto"/>
          </w:tcPr>
          <w:p w:rsidR="001A665E" w:rsidRPr="0098239A" w:rsidRDefault="001A665E" w:rsidP="00C4501E">
            <w:pPr>
              <w:jc w:val="left"/>
            </w:pPr>
          </w:p>
        </w:tc>
        <w:tc>
          <w:tcPr>
            <w:tcW w:w="13240" w:type="dxa"/>
            <w:gridSpan w:val="28"/>
            <w:shd w:val="clear" w:color="auto" w:fill="auto"/>
          </w:tcPr>
          <w:p w:rsidR="001A665E" w:rsidRPr="0098239A" w:rsidRDefault="001A665E" w:rsidP="00C4501E">
            <w:pPr>
              <w:jc w:val="left"/>
              <w:rPr>
                <w:b/>
                <w:i/>
                <w:sz w:val="20"/>
                <w:szCs w:val="20"/>
              </w:rPr>
            </w:pPr>
            <w:r w:rsidRPr="001A665E">
              <w:t>Provide a detail explanation of this change:</w:t>
            </w:r>
            <w:r>
              <w:rPr>
                <w:b/>
                <w:i/>
                <w:sz w:val="20"/>
                <w:szCs w:val="20"/>
              </w:rPr>
              <w:t xml:space="preserve"> </w:t>
            </w: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r>
      <w:tr w:rsidR="00C4501E" w:rsidRPr="0098239A" w:rsidTr="00DE5712">
        <w:trPr>
          <w:trHeight w:val="51"/>
          <w:jc w:val="center"/>
        </w:trPr>
        <w:tc>
          <w:tcPr>
            <w:tcW w:w="625" w:type="dxa"/>
            <w:vMerge/>
            <w:shd w:val="clear" w:color="auto" w:fill="auto"/>
          </w:tcPr>
          <w:p w:rsidR="00C4501E" w:rsidRPr="0098239A" w:rsidRDefault="00C4501E" w:rsidP="00C4501E">
            <w:pPr>
              <w:jc w:val="left"/>
            </w:pPr>
          </w:p>
        </w:tc>
        <w:tc>
          <w:tcPr>
            <w:tcW w:w="1069" w:type="dxa"/>
            <w:shd w:val="clear" w:color="auto" w:fill="D9D9D9"/>
          </w:tcPr>
          <w:p w:rsidR="00C4501E" w:rsidRPr="0098239A" w:rsidRDefault="00C4501E" w:rsidP="00B77898">
            <w:pPr>
              <w:rPr>
                <w:b/>
                <w:i/>
                <w:sz w:val="20"/>
                <w:szCs w:val="20"/>
              </w:rPr>
            </w:pPr>
            <w:r w:rsidRPr="0098239A">
              <w:rPr>
                <w:b/>
                <w:i/>
                <w:sz w:val="20"/>
                <w:szCs w:val="20"/>
              </w:rPr>
              <w:t>Type</w:t>
            </w:r>
          </w:p>
        </w:tc>
        <w:tc>
          <w:tcPr>
            <w:tcW w:w="1710" w:type="dxa"/>
            <w:gridSpan w:val="4"/>
            <w:shd w:val="clear" w:color="auto" w:fill="D9D9D9"/>
          </w:tcPr>
          <w:p w:rsidR="00C4501E" w:rsidRPr="0098239A" w:rsidRDefault="00C4501E" w:rsidP="00B77898">
            <w:pPr>
              <w:rPr>
                <w:b/>
                <w:i/>
                <w:sz w:val="20"/>
                <w:szCs w:val="20"/>
              </w:rPr>
            </w:pPr>
            <w:r w:rsidRPr="0098239A">
              <w:rPr>
                <w:b/>
                <w:i/>
                <w:sz w:val="20"/>
                <w:szCs w:val="20"/>
              </w:rPr>
              <w:t>Housing Location</w:t>
            </w:r>
          </w:p>
        </w:tc>
        <w:tc>
          <w:tcPr>
            <w:tcW w:w="2070" w:type="dxa"/>
            <w:gridSpan w:val="3"/>
            <w:shd w:val="clear" w:color="auto" w:fill="D9D9D9"/>
          </w:tcPr>
          <w:p w:rsidR="00C4501E" w:rsidRPr="0098239A" w:rsidRDefault="00C4501E" w:rsidP="00B77898">
            <w:pPr>
              <w:rPr>
                <w:b/>
                <w:i/>
                <w:sz w:val="20"/>
                <w:szCs w:val="20"/>
              </w:rPr>
            </w:pPr>
            <w:r w:rsidRPr="0098239A">
              <w:rPr>
                <w:b/>
                <w:i/>
                <w:sz w:val="20"/>
                <w:szCs w:val="20"/>
              </w:rPr>
              <w:t>Animal Biosafety Level</w:t>
            </w:r>
          </w:p>
        </w:tc>
        <w:tc>
          <w:tcPr>
            <w:tcW w:w="4456" w:type="dxa"/>
            <w:gridSpan w:val="13"/>
            <w:shd w:val="clear" w:color="auto" w:fill="D9D9D9"/>
          </w:tcPr>
          <w:p w:rsidR="00C4501E" w:rsidRPr="0098239A" w:rsidRDefault="00C4501E" w:rsidP="00B77898">
            <w:pPr>
              <w:rPr>
                <w:b/>
                <w:i/>
                <w:sz w:val="20"/>
                <w:szCs w:val="20"/>
              </w:rPr>
            </w:pPr>
            <w:r w:rsidRPr="0098239A">
              <w:rPr>
                <w:b/>
                <w:i/>
                <w:sz w:val="20"/>
                <w:szCs w:val="20"/>
              </w:rPr>
              <w:t>Justification for Addition</w:t>
            </w:r>
          </w:p>
        </w:tc>
        <w:tc>
          <w:tcPr>
            <w:tcW w:w="3935" w:type="dxa"/>
            <w:gridSpan w:val="7"/>
            <w:shd w:val="clear" w:color="auto" w:fill="D9D9D9"/>
          </w:tcPr>
          <w:p w:rsidR="00C4501E" w:rsidRPr="0098239A" w:rsidRDefault="00C4501E" w:rsidP="00B77898">
            <w:pPr>
              <w:rPr>
                <w:b/>
                <w:i/>
                <w:sz w:val="20"/>
                <w:szCs w:val="20"/>
              </w:rPr>
            </w:pPr>
            <w:r w:rsidRPr="0098239A">
              <w:rPr>
                <w:b/>
                <w:i/>
                <w:sz w:val="20"/>
                <w:szCs w:val="20"/>
              </w:rPr>
              <w:t>Description of Experimental Procedures Involved</w:t>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1069" w:type="dxa"/>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1710" w:type="dxa"/>
            <w:gridSpan w:val="4"/>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bookmarkStart w:id="6" w:name="Dropdown1"/>
        <w:tc>
          <w:tcPr>
            <w:tcW w:w="2070" w:type="dxa"/>
            <w:gridSpan w:val="3"/>
            <w:shd w:val="clear" w:color="auto" w:fill="auto"/>
          </w:tcPr>
          <w:p w:rsidR="002F33AA" w:rsidRPr="0098239A" w:rsidRDefault="002F33AA" w:rsidP="00C4501E">
            <w:pPr>
              <w:jc w:val="left"/>
              <w:rPr>
                <w:sz w:val="20"/>
                <w:szCs w:val="20"/>
              </w:rPr>
            </w:pPr>
            <w:r w:rsidRPr="0098239A">
              <w:rPr>
                <w:sz w:val="20"/>
                <w:szCs w:val="20"/>
              </w:rPr>
              <w:fldChar w:fldCharType="begin">
                <w:ffData>
                  <w:name w:val="Dropdown1"/>
                  <w:enabled/>
                  <w:calcOnExit w:val="0"/>
                  <w:ddList>
                    <w:listEntry w:val="Choose Item"/>
                    <w:listEntry w:val="ABSL-1"/>
                    <w:listEntry w:val="ABSL-2"/>
                    <w:listEntry w:val="ABSL-3"/>
                  </w:ddList>
                </w:ffData>
              </w:fldChar>
            </w:r>
            <w:r w:rsidRPr="0098239A">
              <w:rPr>
                <w:sz w:val="20"/>
                <w:szCs w:val="20"/>
              </w:rPr>
              <w:instrText xml:space="preserve"> FORMDROPDOWN </w:instrText>
            </w:r>
            <w:r w:rsidR="00434C9A">
              <w:rPr>
                <w:sz w:val="20"/>
                <w:szCs w:val="20"/>
              </w:rPr>
            </w:r>
            <w:r w:rsidR="00434C9A">
              <w:rPr>
                <w:sz w:val="20"/>
                <w:szCs w:val="20"/>
              </w:rPr>
              <w:fldChar w:fldCharType="separate"/>
            </w:r>
            <w:r w:rsidRPr="0098239A">
              <w:rPr>
                <w:sz w:val="20"/>
                <w:szCs w:val="20"/>
              </w:rPr>
              <w:fldChar w:fldCharType="end"/>
            </w:r>
            <w:bookmarkEnd w:id="6"/>
          </w:p>
        </w:tc>
        <w:tc>
          <w:tcPr>
            <w:tcW w:w="4456" w:type="dxa"/>
            <w:gridSpan w:val="13"/>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c>
          <w:tcPr>
            <w:tcW w:w="3935" w:type="dxa"/>
            <w:gridSpan w:val="7"/>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1069" w:type="dxa"/>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1710" w:type="dxa"/>
            <w:gridSpan w:val="4"/>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2070" w:type="dxa"/>
            <w:gridSpan w:val="3"/>
            <w:shd w:val="clear" w:color="auto" w:fill="auto"/>
          </w:tcPr>
          <w:p w:rsidR="002F33AA" w:rsidRPr="0098239A" w:rsidRDefault="002F33AA" w:rsidP="00C4501E">
            <w:pPr>
              <w:jc w:val="left"/>
            </w:pPr>
            <w:r w:rsidRPr="0098239A">
              <w:rPr>
                <w:sz w:val="20"/>
                <w:szCs w:val="20"/>
              </w:rPr>
              <w:fldChar w:fldCharType="begin">
                <w:ffData>
                  <w:name w:val="Dropdown1"/>
                  <w:enabled/>
                  <w:calcOnExit w:val="0"/>
                  <w:ddList>
                    <w:listEntry w:val="Choose Item"/>
                    <w:listEntry w:val="ABSL-1"/>
                    <w:listEntry w:val="ABSL-2"/>
                    <w:listEntry w:val="ABSL-3"/>
                  </w:ddList>
                </w:ffData>
              </w:fldChar>
            </w:r>
            <w:r w:rsidRPr="0098239A">
              <w:rPr>
                <w:sz w:val="20"/>
                <w:szCs w:val="20"/>
              </w:rPr>
              <w:instrText xml:space="preserve"> FORMDROPDOWN </w:instrText>
            </w:r>
            <w:r w:rsidR="00434C9A">
              <w:rPr>
                <w:sz w:val="20"/>
                <w:szCs w:val="20"/>
              </w:rPr>
            </w:r>
            <w:r w:rsidR="00434C9A">
              <w:rPr>
                <w:sz w:val="20"/>
                <w:szCs w:val="20"/>
              </w:rPr>
              <w:fldChar w:fldCharType="separate"/>
            </w:r>
            <w:r w:rsidRPr="0098239A">
              <w:rPr>
                <w:sz w:val="20"/>
                <w:szCs w:val="20"/>
              </w:rPr>
              <w:fldChar w:fldCharType="end"/>
            </w:r>
          </w:p>
        </w:tc>
        <w:tc>
          <w:tcPr>
            <w:tcW w:w="4456" w:type="dxa"/>
            <w:gridSpan w:val="13"/>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c>
          <w:tcPr>
            <w:tcW w:w="3935" w:type="dxa"/>
            <w:gridSpan w:val="7"/>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1069" w:type="dxa"/>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1710" w:type="dxa"/>
            <w:gridSpan w:val="4"/>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2070" w:type="dxa"/>
            <w:gridSpan w:val="3"/>
            <w:shd w:val="clear" w:color="auto" w:fill="auto"/>
          </w:tcPr>
          <w:p w:rsidR="002F33AA" w:rsidRPr="0098239A" w:rsidRDefault="002F33AA" w:rsidP="00C4501E">
            <w:pPr>
              <w:jc w:val="left"/>
            </w:pPr>
            <w:r w:rsidRPr="0098239A">
              <w:rPr>
                <w:sz w:val="20"/>
                <w:szCs w:val="20"/>
              </w:rPr>
              <w:fldChar w:fldCharType="begin">
                <w:ffData>
                  <w:name w:val="Dropdown1"/>
                  <w:enabled/>
                  <w:calcOnExit w:val="0"/>
                  <w:ddList>
                    <w:listEntry w:val="Choose Item"/>
                    <w:listEntry w:val="ABSL-1"/>
                    <w:listEntry w:val="ABSL-2"/>
                    <w:listEntry w:val="ABSL-3"/>
                  </w:ddList>
                </w:ffData>
              </w:fldChar>
            </w:r>
            <w:r w:rsidRPr="0098239A">
              <w:rPr>
                <w:sz w:val="20"/>
                <w:szCs w:val="20"/>
              </w:rPr>
              <w:instrText xml:space="preserve"> FORMDROPDOWN </w:instrText>
            </w:r>
            <w:r w:rsidR="00434C9A">
              <w:rPr>
                <w:sz w:val="20"/>
                <w:szCs w:val="20"/>
              </w:rPr>
            </w:r>
            <w:r w:rsidR="00434C9A">
              <w:rPr>
                <w:sz w:val="20"/>
                <w:szCs w:val="20"/>
              </w:rPr>
              <w:fldChar w:fldCharType="separate"/>
            </w:r>
            <w:r w:rsidRPr="0098239A">
              <w:rPr>
                <w:sz w:val="20"/>
                <w:szCs w:val="20"/>
              </w:rPr>
              <w:fldChar w:fldCharType="end"/>
            </w:r>
          </w:p>
        </w:tc>
        <w:tc>
          <w:tcPr>
            <w:tcW w:w="4456" w:type="dxa"/>
            <w:gridSpan w:val="13"/>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c>
          <w:tcPr>
            <w:tcW w:w="3935" w:type="dxa"/>
            <w:gridSpan w:val="7"/>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1069" w:type="dxa"/>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1710" w:type="dxa"/>
            <w:gridSpan w:val="4"/>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2070" w:type="dxa"/>
            <w:gridSpan w:val="3"/>
            <w:shd w:val="clear" w:color="auto" w:fill="auto"/>
          </w:tcPr>
          <w:p w:rsidR="002F33AA" w:rsidRPr="0098239A" w:rsidRDefault="002F33AA" w:rsidP="00C4501E">
            <w:pPr>
              <w:jc w:val="left"/>
            </w:pPr>
            <w:r w:rsidRPr="0098239A">
              <w:rPr>
                <w:sz w:val="20"/>
                <w:szCs w:val="20"/>
              </w:rPr>
              <w:fldChar w:fldCharType="begin">
                <w:ffData>
                  <w:name w:val="Dropdown1"/>
                  <w:enabled/>
                  <w:calcOnExit w:val="0"/>
                  <w:ddList>
                    <w:listEntry w:val="Choose Item"/>
                    <w:listEntry w:val="ABSL-1"/>
                    <w:listEntry w:val="ABSL-2"/>
                    <w:listEntry w:val="ABSL-3"/>
                  </w:ddList>
                </w:ffData>
              </w:fldChar>
            </w:r>
            <w:r w:rsidRPr="0098239A">
              <w:rPr>
                <w:sz w:val="20"/>
                <w:szCs w:val="20"/>
              </w:rPr>
              <w:instrText xml:space="preserve"> FORMDROPDOWN </w:instrText>
            </w:r>
            <w:r w:rsidR="00434C9A">
              <w:rPr>
                <w:sz w:val="20"/>
                <w:szCs w:val="20"/>
              </w:rPr>
            </w:r>
            <w:r w:rsidR="00434C9A">
              <w:rPr>
                <w:sz w:val="20"/>
                <w:szCs w:val="20"/>
              </w:rPr>
              <w:fldChar w:fldCharType="separate"/>
            </w:r>
            <w:r w:rsidRPr="0098239A">
              <w:rPr>
                <w:sz w:val="20"/>
                <w:szCs w:val="20"/>
              </w:rPr>
              <w:fldChar w:fldCharType="end"/>
            </w:r>
          </w:p>
        </w:tc>
        <w:tc>
          <w:tcPr>
            <w:tcW w:w="4456" w:type="dxa"/>
            <w:gridSpan w:val="13"/>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c>
          <w:tcPr>
            <w:tcW w:w="3935" w:type="dxa"/>
            <w:gridSpan w:val="7"/>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r>
      <w:tr w:rsidR="00C4501E" w:rsidRPr="0098239A" w:rsidTr="00DE5712">
        <w:trPr>
          <w:jc w:val="center"/>
        </w:trPr>
        <w:tc>
          <w:tcPr>
            <w:tcW w:w="625" w:type="dxa"/>
            <w:shd w:val="clear" w:color="auto" w:fill="auto"/>
          </w:tcPr>
          <w:p w:rsidR="00C4501E" w:rsidRPr="0098239A" w:rsidRDefault="006F037A" w:rsidP="00DE5712">
            <w:pPr>
              <w:pStyle w:val="ColorfulList-Accent11"/>
              <w:ind w:left="0"/>
              <w:jc w:val="left"/>
            </w:pPr>
            <w:r>
              <w:t>4.</w:t>
            </w:r>
            <w:r w:rsidR="00DE5712">
              <w:t>6</w:t>
            </w:r>
          </w:p>
        </w:tc>
        <w:tc>
          <w:tcPr>
            <w:tcW w:w="6389" w:type="dxa"/>
            <w:gridSpan w:val="14"/>
            <w:shd w:val="clear" w:color="auto" w:fill="auto"/>
          </w:tcPr>
          <w:p w:rsidR="00C4501E" w:rsidRPr="0098239A" w:rsidRDefault="00C4501E" w:rsidP="00C4501E">
            <w:pPr>
              <w:jc w:val="left"/>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Pr="0098239A">
              <w:rPr>
                <w:szCs w:val="18"/>
              </w:rPr>
              <w:t xml:space="preserve"> </w:t>
            </w:r>
            <w:r w:rsidRPr="0098239A">
              <w:rPr>
                <w:b/>
              </w:rPr>
              <w:t>Remove Animals from the Current Protocol</w:t>
            </w:r>
            <w:r w:rsidRPr="0098239A">
              <w:t xml:space="preserve"> – List the animals that you would like to have removed from your existing protocol:</w:t>
            </w:r>
          </w:p>
        </w:tc>
        <w:tc>
          <w:tcPr>
            <w:tcW w:w="6851" w:type="dxa"/>
            <w:gridSpan w:val="14"/>
            <w:shd w:val="clear" w:color="auto" w:fill="auto"/>
          </w:tcPr>
          <w:p w:rsidR="00C4501E" w:rsidRPr="0098239A" w:rsidRDefault="002F33AA" w:rsidP="00C4501E">
            <w:pPr>
              <w:jc w:val="left"/>
            </w:pPr>
            <w:r>
              <w:rPr>
                <w:sz w:val="20"/>
                <w:szCs w:val="20"/>
              </w:rPr>
              <w:fldChar w:fldCharType="begin">
                <w:ffData>
                  <w:name w:val="Text206"/>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501E" w:rsidRPr="0098239A" w:rsidTr="0051534D">
        <w:trPr>
          <w:jc w:val="center"/>
        </w:trPr>
        <w:tc>
          <w:tcPr>
            <w:tcW w:w="13865" w:type="dxa"/>
            <w:gridSpan w:val="29"/>
            <w:shd w:val="clear" w:color="auto" w:fill="DBE5F1"/>
          </w:tcPr>
          <w:p w:rsidR="00C4501E" w:rsidRPr="000C5819" w:rsidRDefault="00C4501E" w:rsidP="00C4501E">
            <w:pPr>
              <w:jc w:val="left"/>
              <w:rPr>
                <w:b/>
                <w:i/>
                <w:sz w:val="24"/>
              </w:rPr>
            </w:pPr>
            <w:r w:rsidRPr="000C5819">
              <w:rPr>
                <w:b/>
                <w:i/>
                <w:sz w:val="24"/>
              </w:rPr>
              <w:t>Changes to Current Agents</w:t>
            </w:r>
          </w:p>
        </w:tc>
      </w:tr>
      <w:tr w:rsidR="00C4501E" w:rsidRPr="0098239A" w:rsidTr="00DE5712">
        <w:trPr>
          <w:trHeight w:val="170"/>
          <w:jc w:val="center"/>
        </w:trPr>
        <w:tc>
          <w:tcPr>
            <w:tcW w:w="625" w:type="dxa"/>
            <w:vMerge w:val="restart"/>
            <w:shd w:val="clear" w:color="auto" w:fill="auto"/>
          </w:tcPr>
          <w:p w:rsidR="00C4501E" w:rsidRPr="0098239A" w:rsidRDefault="006F037A" w:rsidP="00DE5712">
            <w:pPr>
              <w:pStyle w:val="ColorfulList-Accent11"/>
              <w:ind w:left="0"/>
              <w:jc w:val="left"/>
            </w:pPr>
            <w:r>
              <w:t>4.</w:t>
            </w:r>
            <w:r w:rsidR="00DE5712">
              <w:t>7</w:t>
            </w:r>
          </w:p>
        </w:tc>
        <w:tc>
          <w:tcPr>
            <w:tcW w:w="13240" w:type="dxa"/>
            <w:gridSpan w:val="28"/>
            <w:shd w:val="clear" w:color="auto" w:fill="auto"/>
          </w:tcPr>
          <w:p w:rsidR="00C4501E" w:rsidRPr="0098239A" w:rsidRDefault="00C4501E" w:rsidP="00C4501E">
            <w:pPr>
              <w:jc w:val="left"/>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Pr="0098239A">
              <w:rPr>
                <w:szCs w:val="18"/>
              </w:rPr>
              <w:t xml:space="preserve"> </w:t>
            </w:r>
            <w:r w:rsidRPr="0098239A">
              <w:rPr>
                <w:b/>
              </w:rPr>
              <w:t>Add New Agents to the Current Protocol –</w:t>
            </w:r>
            <w:r w:rsidRPr="0098239A">
              <w:t xml:space="preserve"> Fill in the table below to add agents to your existing protocol.</w:t>
            </w:r>
          </w:p>
        </w:tc>
      </w:tr>
      <w:tr w:rsidR="00C4501E" w:rsidRPr="0098239A" w:rsidTr="00DE5712">
        <w:trPr>
          <w:trHeight w:val="51"/>
          <w:jc w:val="center"/>
        </w:trPr>
        <w:tc>
          <w:tcPr>
            <w:tcW w:w="625" w:type="dxa"/>
            <w:vMerge/>
            <w:shd w:val="clear" w:color="auto" w:fill="auto"/>
          </w:tcPr>
          <w:p w:rsidR="00C4501E" w:rsidRPr="0098239A" w:rsidRDefault="00C4501E" w:rsidP="00C4501E">
            <w:pPr>
              <w:jc w:val="left"/>
            </w:pPr>
          </w:p>
        </w:tc>
        <w:tc>
          <w:tcPr>
            <w:tcW w:w="2336" w:type="dxa"/>
            <w:gridSpan w:val="2"/>
            <w:shd w:val="clear" w:color="auto" w:fill="D9D9D9"/>
          </w:tcPr>
          <w:p w:rsidR="00C4501E" w:rsidRPr="0098239A" w:rsidRDefault="00C4501E" w:rsidP="00C4501E">
            <w:pPr>
              <w:jc w:val="left"/>
              <w:rPr>
                <w:b/>
                <w:i/>
                <w:sz w:val="20"/>
              </w:rPr>
            </w:pPr>
            <w:r w:rsidRPr="0098239A">
              <w:rPr>
                <w:b/>
                <w:i/>
                <w:sz w:val="20"/>
              </w:rPr>
              <w:t>Type</w:t>
            </w:r>
          </w:p>
        </w:tc>
        <w:tc>
          <w:tcPr>
            <w:tcW w:w="2227" w:type="dxa"/>
            <w:gridSpan w:val="5"/>
            <w:shd w:val="clear" w:color="auto" w:fill="D9D9D9"/>
          </w:tcPr>
          <w:p w:rsidR="00C4501E" w:rsidRPr="0098239A" w:rsidRDefault="00C4501E" w:rsidP="00C4501E">
            <w:pPr>
              <w:jc w:val="left"/>
              <w:rPr>
                <w:b/>
                <w:i/>
                <w:sz w:val="20"/>
              </w:rPr>
            </w:pPr>
            <w:r w:rsidRPr="0098239A">
              <w:rPr>
                <w:b/>
                <w:i/>
                <w:sz w:val="20"/>
              </w:rPr>
              <w:t>Name of Agent</w:t>
            </w:r>
          </w:p>
        </w:tc>
        <w:tc>
          <w:tcPr>
            <w:tcW w:w="1826" w:type="dxa"/>
            <w:gridSpan w:val="7"/>
            <w:shd w:val="clear" w:color="auto" w:fill="D9D9D9"/>
          </w:tcPr>
          <w:p w:rsidR="00C4501E" w:rsidRPr="0098239A" w:rsidRDefault="00B77898" w:rsidP="00C4501E">
            <w:pPr>
              <w:jc w:val="left"/>
              <w:rPr>
                <w:b/>
                <w:i/>
                <w:sz w:val="20"/>
              </w:rPr>
            </w:pPr>
            <w:r>
              <w:rPr>
                <w:b/>
                <w:i/>
                <w:sz w:val="20"/>
              </w:rPr>
              <w:t xml:space="preserve">Biosafety </w:t>
            </w:r>
            <w:r w:rsidR="00C4501E" w:rsidRPr="0098239A">
              <w:rPr>
                <w:b/>
                <w:i/>
                <w:sz w:val="20"/>
              </w:rPr>
              <w:t>Level</w:t>
            </w:r>
          </w:p>
        </w:tc>
        <w:tc>
          <w:tcPr>
            <w:tcW w:w="3366" w:type="dxa"/>
            <w:gridSpan w:val="9"/>
            <w:shd w:val="clear" w:color="auto" w:fill="D9D9D9"/>
          </w:tcPr>
          <w:p w:rsidR="00C4501E" w:rsidRPr="0098239A" w:rsidRDefault="00C4501E" w:rsidP="00C4501E">
            <w:pPr>
              <w:jc w:val="left"/>
              <w:rPr>
                <w:b/>
                <w:i/>
                <w:sz w:val="20"/>
              </w:rPr>
            </w:pPr>
            <w:r w:rsidRPr="0098239A">
              <w:rPr>
                <w:b/>
                <w:i/>
                <w:sz w:val="20"/>
              </w:rPr>
              <w:t>Justification for Addition</w:t>
            </w:r>
          </w:p>
        </w:tc>
        <w:tc>
          <w:tcPr>
            <w:tcW w:w="3485" w:type="dxa"/>
            <w:gridSpan w:val="5"/>
            <w:shd w:val="clear" w:color="auto" w:fill="D9D9D9"/>
          </w:tcPr>
          <w:p w:rsidR="00C4501E" w:rsidRPr="0098239A" w:rsidRDefault="00C4501E" w:rsidP="00C4501E">
            <w:pPr>
              <w:jc w:val="left"/>
              <w:rPr>
                <w:b/>
                <w:i/>
                <w:sz w:val="20"/>
              </w:rPr>
            </w:pPr>
            <w:r w:rsidRPr="0098239A">
              <w:rPr>
                <w:b/>
                <w:i/>
                <w:sz w:val="20"/>
              </w:rPr>
              <w:t>Description of Experimental Procedures Involved</w:t>
            </w:r>
          </w:p>
        </w:tc>
      </w:tr>
      <w:tr w:rsidR="000C5819" w:rsidRPr="0098239A" w:rsidTr="00DE5712">
        <w:trPr>
          <w:trHeight w:val="51"/>
          <w:jc w:val="center"/>
        </w:trPr>
        <w:tc>
          <w:tcPr>
            <w:tcW w:w="625" w:type="dxa"/>
            <w:vMerge/>
            <w:shd w:val="clear" w:color="auto" w:fill="auto"/>
          </w:tcPr>
          <w:p w:rsidR="000C5819" w:rsidRPr="0098239A" w:rsidRDefault="000C5819" w:rsidP="00C4501E">
            <w:pPr>
              <w:pStyle w:val="ColorfulList-Accent11"/>
              <w:numPr>
                <w:ilvl w:val="1"/>
                <w:numId w:val="1"/>
              </w:numPr>
              <w:ind w:left="432"/>
              <w:jc w:val="left"/>
            </w:pPr>
          </w:p>
        </w:tc>
        <w:tc>
          <w:tcPr>
            <w:tcW w:w="2336" w:type="dxa"/>
            <w:gridSpan w:val="2"/>
            <w:shd w:val="clear" w:color="auto" w:fill="auto"/>
          </w:tcPr>
          <w:p w:rsidR="000C5819" w:rsidRPr="0098239A" w:rsidRDefault="0005306D" w:rsidP="00C4501E">
            <w:pPr>
              <w:jc w:val="left"/>
              <w:rPr>
                <w:sz w:val="20"/>
                <w:szCs w:val="20"/>
              </w:rPr>
            </w:pPr>
            <w:r>
              <w:rPr>
                <w:sz w:val="20"/>
                <w:szCs w:val="20"/>
              </w:rPr>
              <w:fldChar w:fldCharType="begin">
                <w:ffData>
                  <w:name w:val="Dropdown2"/>
                  <w:enabled/>
                  <w:calcOnExit w:val="0"/>
                  <w:ddList>
                    <w:listEntry w:val="Choose Item"/>
                    <w:listEntry w:val="Arthropod"/>
                    <w:listEntry w:val="Bacteria"/>
                    <w:listEntry w:val="Biological Toxin"/>
                    <w:listEntry w:val="Fungi"/>
                    <w:listEntry w:val="Human Material"/>
                    <w:listEntry w:val="Nanoparticle"/>
                    <w:listEntry w:val="Non-Human Primate Material"/>
                    <w:listEntry w:val="Parasite"/>
                    <w:listEntry w:val="Plant"/>
                    <w:listEntry w:val="Plasmid"/>
                    <w:listEntry w:val="Prion"/>
                    <w:listEntry w:val="Viral Vector"/>
                    <w:listEntry w:val="Virus"/>
                    <w:listEntry w:val="Other"/>
                  </w:ddList>
                </w:ffData>
              </w:fldChar>
            </w:r>
            <w:bookmarkStart w:id="7" w:name="Dropdown2"/>
            <w:r>
              <w:rPr>
                <w:sz w:val="20"/>
                <w:szCs w:val="20"/>
              </w:rPr>
              <w:instrText xml:space="preserve"> FORMDROPDOWN </w:instrText>
            </w:r>
            <w:r w:rsidR="00434C9A">
              <w:rPr>
                <w:sz w:val="20"/>
                <w:szCs w:val="20"/>
              </w:rPr>
            </w:r>
            <w:r w:rsidR="00434C9A">
              <w:rPr>
                <w:sz w:val="20"/>
                <w:szCs w:val="20"/>
              </w:rPr>
              <w:fldChar w:fldCharType="separate"/>
            </w:r>
            <w:r>
              <w:rPr>
                <w:sz w:val="20"/>
                <w:szCs w:val="20"/>
              </w:rPr>
              <w:fldChar w:fldCharType="end"/>
            </w:r>
            <w:bookmarkEnd w:id="7"/>
          </w:p>
        </w:tc>
        <w:tc>
          <w:tcPr>
            <w:tcW w:w="2227" w:type="dxa"/>
            <w:gridSpan w:val="5"/>
            <w:shd w:val="clear" w:color="auto" w:fill="auto"/>
          </w:tcPr>
          <w:p w:rsidR="000C5819" w:rsidRDefault="000C5819">
            <w:r w:rsidRPr="001146E0">
              <w:rPr>
                <w:sz w:val="20"/>
                <w:szCs w:val="20"/>
              </w:rPr>
              <w:fldChar w:fldCharType="begin">
                <w:ffData>
                  <w:name w:val="Text206"/>
                  <w:enabled/>
                  <w:calcOnExit w:val="0"/>
                  <w:textInput>
                    <w:maxLength w:val="3000"/>
                  </w:textInput>
                </w:ffData>
              </w:fldChar>
            </w:r>
            <w:r w:rsidRPr="001146E0">
              <w:rPr>
                <w:sz w:val="20"/>
                <w:szCs w:val="20"/>
              </w:rPr>
              <w:instrText xml:space="preserve"> FORMTEXT </w:instrText>
            </w:r>
            <w:r w:rsidRPr="001146E0">
              <w:rPr>
                <w:sz w:val="20"/>
                <w:szCs w:val="20"/>
              </w:rPr>
            </w:r>
            <w:r w:rsidRPr="001146E0">
              <w:rPr>
                <w:sz w:val="20"/>
                <w:szCs w:val="20"/>
              </w:rPr>
              <w:fldChar w:fldCharType="separate"/>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sz w:val="20"/>
                <w:szCs w:val="20"/>
              </w:rPr>
              <w:fldChar w:fldCharType="end"/>
            </w:r>
          </w:p>
        </w:tc>
        <w:tc>
          <w:tcPr>
            <w:tcW w:w="1826" w:type="dxa"/>
            <w:gridSpan w:val="7"/>
            <w:shd w:val="clear" w:color="auto" w:fill="auto"/>
          </w:tcPr>
          <w:p w:rsidR="000C5819" w:rsidRDefault="00B77898">
            <w:r>
              <w:rPr>
                <w:sz w:val="20"/>
                <w:szCs w:val="20"/>
              </w:rPr>
              <w:fldChar w:fldCharType="begin">
                <w:ffData>
                  <w:name w:val=""/>
                  <w:enabled/>
                  <w:calcOnExit w:val="0"/>
                  <w:ddList>
                    <w:listEntry w:val="Choose Item"/>
                    <w:listEntry w:val="BSL-1"/>
                    <w:listEntry w:val="BSL-2"/>
                    <w:listEntry w:val="BSL-3"/>
                    <w:listEntry w:val="BSL-4"/>
                  </w:ddList>
                </w:ffData>
              </w:fldChar>
            </w:r>
            <w:r>
              <w:rPr>
                <w:sz w:val="20"/>
                <w:szCs w:val="20"/>
              </w:rPr>
              <w:instrText xml:space="preserve"> FORMDROPDOWN </w:instrText>
            </w:r>
            <w:r w:rsidR="00434C9A">
              <w:rPr>
                <w:sz w:val="20"/>
                <w:szCs w:val="20"/>
              </w:rPr>
            </w:r>
            <w:r w:rsidR="00434C9A">
              <w:rPr>
                <w:sz w:val="20"/>
                <w:szCs w:val="20"/>
              </w:rPr>
              <w:fldChar w:fldCharType="separate"/>
            </w:r>
            <w:r>
              <w:rPr>
                <w:sz w:val="20"/>
                <w:szCs w:val="20"/>
              </w:rPr>
              <w:fldChar w:fldCharType="end"/>
            </w:r>
          </w:p>
        </w:tc>
        <w:tc>
          <w:tcPr>
            <w:tcW w:w="3366" w:type="dxa"/>
            <w:gridSpan w:val="9"/>
            <w:shd w:val="clear" w:color="auto" w:fill="auto"/>
          </w:tcPr>
          <w:p w:rsidR="000C5819" w:rsidRDefault="000C5819" w:rsidP="000C5819">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3485" w:type="dxa"/>
            <w:gridSpan w:val="5"/>
            <w:shd w:val="clear" w:color="auto" w:fill="auto"/>
          </w:tcPr>
          <w:p w:rsidR="000C5819" w:rsidRDefault="000C5819" w:rsidP="000C5819">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05306D" w:rsidRPr="0098239A" w:rsidTr="00DE5712">
        <w:trPr>
          <w:trHeight w:val="51"/>
          <w:jc w:val="center"/>
        </w:trPr>
        <w:tc>
          <w:tcPr>
            <w:tcW w:w="625" w:type="dxa"/>
            <w:vMerge/>
            <w:shd w:val="clear" w:color="auto" w:fill="auto"/>
          </w:tcPr>
          <w:p w:rsidR="0005306D" w:rsidRPr="0098239A" w:rsidRDefault="0005306D" w:rsidP="0005306D">
            <w:pPr>
              <w:pStyle w:val="ColorfulList-Accent11"/>
              <w:numPr>
                <w:ilvl w:val="1"/>
                <w:numId w:val="1"/>
              </w:numPr>
              <w:ind w:left="432"/>
              <w:jc w:val="left"/>
            </w:pPr>
          </w:p>
        </w:tc>
        <w:tc>
          <w:tcPr>
            <w:tcW w:w="2336" w:type="dxa"/>
            <w:gridSpan w:val="2"/>
            <w:shd w:val="clear" w:color="auto" w:fill="auto"/>
          </w:tcPr>
          <w:p w:rsidR="0005306D" w:rsidRDefault="0005306D" w:rsidP="0005306D">
            <w:pPr>
              <w:jc w:val="left"/>
            </w:pPr>
            <w:r w:rsidRPr="00D35848">
              <w:rPr>
                <w:sz w:val="20"/>
                <w:szCs w:val="20"/>
              </w:rPr>
              <w:fldChar w:fldCharType="begin">
                <w:ffData>
                  <w:name w:val="Dropdown2"/>
                  <w:enabled/>
                  <w:calcOnExit w:val="0"/>
                  <w:ddList>
                    <w:listEntry w:val="Choose Item"/>
                    <w:listEntry w:val="Arthropod"/>
                    <w:listEntry w:val="Bacteria"/>
                    <w:listEntry w:val="Biological Toxin"/>
                    <w:listEntry w:val="Fungi"/>
                    <w:listEntry w:val="Human Material"/>
                    <w:listEntry w:val="Nanoparticle"/>
                    <w:listEntry w:val="Non-Human Primate Material"/>
                    <w:listEntry w:val="Parasite"/>
                    <w:listEntry w:val="Plant"/>
                    <w:listEntry w:val="Plasmid"/>
                    <w:listEntry w:val="Prion"/>
                    <w:listEntry w:val="Viral Vector"/>
                    <w:listEntry w:val="Virus"/>
                    <w:listEntry w:val="Other"/>
                  </w:ddList>
                </w:ffData>
              </w:fldChar>
            </w:r>
            <w:r w:rsidRPr="00D35848">
              <w:rPr>
                <w:sz w:val="20"/>
                <w:szCs w:val="20"/>
              </w:rPr>
              <w:instrText xml:space="preserve"> FORMDROPDOWN </w:instrText>
            </w:r>
            <w:r w:rsidR="00434C9A">
              <w:rPr>
                <w:sz w:val="20"/>
                <w:szCs w:val="20"/>
              </w:rPr>
            </w:r>
            <w:r w:rsidR="00434C9A">
              <w:rPr>
                <w:sz w:val="20"/>
                <w:szCs w:val="20"/>
              </w:rPr>
              <w:fldChar w:fldCharType="separate"/>
            </w:r>
            <w:r w:rsidRPr="00D35848">
              <w:rPr>
                <w:sz w:val="20"/>
                <w:szCs w:val="20"/>
              </w:rPr>
              <w:fldChar w:fldCharType="end"/>
            </w:r>
          </w:p>
        </w:tc>
        <w:tc>
          <w:tcPr>
            <w:tcW w:w="2227" w:type="dxa"/>
            <w:gridSpan w:val="5"/>
            <w:shd w:val="clear" w:color="auto" w:fill="auto"/>
          </w:tcPr>
          <w:p w:rsidR="0005306D" w:rsidRDefault="0005306D" w:rsidP="0005306D">
            <w:r w:rsidRPr="001146E0">
              <w:rPr>
                <w:sz w:val="20"/>
                <w:szCs w:val="20"/>
              </w:rPr>
              <w:fldChar w:fldCharType="begin">
                <w:ffData>
                  <w:name w:val="Text206"/>
                  <w:enabled/>
                  <w:calcOnExit w:val="0"/>
                  <w:textInput>
                    <w:maxLength w:val="3000"/>
                  </w:textInput>
                </w:ffData>
              </w:fldChar>
            </w:r>
            <w:r w:rsidRPr="001146E0">
              <w:rPr>
                <w:sz w:val="20"/>
                <w:szCs w:val="20"/>
              </w:rPr>
              <w:instrText xml:space="preserve"> FORMTEXT </w:instrText>
            </w:r>
            <w:r w:rsidRPr="001146E0">
              <w:rPr>
                <w:sz w:val="20"/>
                <w:szCs w:val="20"/>
              </w:rPr>
            </w:r>
            <w:r w:rsidRPr="001146E0">
              <w:rPr>
                <w:sz w:val="20"/>
                <w:szCs w:val="20"/>
              </w:rPr>
              <w:fldChar w:fldCharType="separate"/>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sz w:val="20"/>
                <w:szCs w:val="20"/>
              </w:rPr>
              <w:fldChar w:fldCharType="end"/>
            </w:r>
          </w:p>
        </w:tc>
        <w:tc>
          <w:tcPr>
            <w:tcW w:w="1826" w:type="dxa"/>
            <w:gridSpan w:val="7"/>
            <w:shd w:val="clear" w:color="auto" w:fill="auto"/>
          </w:tcPr>
          <w:p w:rsidR="0005306D" w:rsidRDefault="0005306D" w:rsidP="0005306D">
            <w:r w:rsidRPr="00834738">
              <w:rPr>
                <w:sz w:val="20"/>
                <w:szCs w:val="20"/>
              </w:rPr>
              <w:fldChar w:fldCharType="begin">
                <w:ffData>
                  <w:name w:val=""/>
                  <w:enabled/>
                  <w:calcOnExit w:val="0"/>
                  <w:ddList>
                    <w:listEntry w:val="Choose Item"/>
                    <w:listEntry w:val="BSL-1"/>
                    <w:listEntry w:val="BSL-2"/>
                    <w:listEntry w:val="BSL-3"/>
                    <w:listEntry w:val="BSL-4"/>
                  </w:ddList>
                </w:ffData>
              </w:fldChar>
            </w:r>
            <w:r w:rsidRPr="00834738">
              <w:rPr>
                <w:sz w:val="20"/>
                <w:szCs w:val="20"/>
              </w:rPr>
              <w:instrText xml:space="preserve"> FORMDROPDOWN </w:instrText>
            </w:r>
            <w:r w:rsidR="00434C9A">
              <w:rPr>
                <w:sz w:val="20"/>
                <w:szCs w:val="20"/>
              </w:rPr>
            </w:r>
            <w:r w:rsidR="00434C9A">
              <w:rPr>
                <w:sz w:val="20"/>
                <w:szCs w:val="20"/>
              </w:rPr>
              <w:fldChar w:fldCharType="separate"/>
            </w:r>
            <w:r w:rsidRPr="00834738">
              <w:rPr>
                <w:sz w:val="20"/>
                <w:szCs w:val="20"/>
              </w:rPr>
              <w:fldChar w:fldCharType="end"/>
            </w:r>
          </w:p>
        </w:tc>
        <w:tc>
          <w:tcPr>
            <w:tcW w:w="3366" w:type="dxa"/>
            <w:gridSpan w:val="9"/>
            <w:shd w:val="clear" w:color="auto" w:fill="auto"/>
          </w:tcPr>
          <w:p w:rsidR="0005306D" w:rsidRDefault="0005306D" w:rsidP="0005306D">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3485" w:type="dxa"/>
            <w:gridSpan w:val="5"/>
            <w:shd w:val="clear" w:color="auto" w:fill="auto"/>
          </w:tcPr>
          <w:p w:rsidR="0005306D" w:rsidRDefault="0005306D" w:rsidP="0005306D">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05306D" w:rsidRPr="0098239A" w:rsidTr="00DE5712">
        <w:trPr>
          <w:trHeight w:val="51"/>
          <w:jc w:val="center"/>
        </w:trPr>
        <w:tc>
          <w:tcPr>
            <w:tcW w:w="625" w:type="dxa"/>
            <w:vMerge/>
            <w:shd w:val="clear" w:color="auto" w:fill="auto"/>
          </w:tcPr>
          <w:p w:rsidR="0005306D" w:rsidRPr="0098239A" w:rsidRDefault="0005306D" w:rsidP="0005306D">
            <w:pPr>
              <w:pStyle w:val="ColorfulList-Accent11"/>
              <w:numPr>
                <w:ilvl w:val="1"/>
                <w:numId w:val="1"/>
              </w:numPr>
              <w:ind w:left="432"/>
              <w:jc w:val="left"/>
            </w:pPr>
          </w:p>
        </w:tc>
        <w:tc>
          <w:tcPr>
            <w:tcW w:w="2336" w:type="dxa"/>
            <w:gridSpan w:val="2"/>
            <w:shd w:val="clear" w:color="auto" w:fill="auto"/>
          </w:tcPr>
          <w:p w:rsidR="0005306D" w:rsidRDefault="0005306D" w:rsidP="0005306D">
            <w:pPr>
              <w:jc w:val="left"/>
            </w:pPr>
            <w:r w:rsidRPr="00D35848">
              <w:rPr>
                <w:sz w:val="20"/>
                <w:szCs w:val="20"/>
              </w:rPr>
              <w:fldChar w:fldCharType="begin">
                <w:ffData>
                  <w:name w:val="Dropdown2"/>
                  <w:enabled/>
                  <w:calcOnExit w:val="0"/>
                  <w:ddList>
                    <w:listEntry w:val="Choose Item"/>
                    <w:listEntry w:val="Arthropod"/>
                    <w:listEntry w:val="Bacteria"/>
                    <w:listEntry w:val="Biological Toxin"/>
                    <w:listEntry w:val="Fungi"/>
                    <w:listEntry w:val="Human Material"/>
                    <w:listEntry w:val="Nanoparticle"/>
                    <w:listEntry w:val="Non-Human Primate Material"/>
                    <w:listEntry w:val="Parasite"/>
                    <w:listEntry w:val="Plant"/>
                    <w:listEntry w:val="Plasmid"/>
                    <w:listEntry w:val="Prion"/>
                    <w:listEntry w:val="Viral Vector"/>
                    <w:listEntry w:val="Virus"/>
                    <w:listEntry w:val="Other"/>
                  </w:ddList>
                </w:ffData>
              </w:fldChar>
            </w:r>
            <w:r w:rsidRPr="00D35848">
              <w:rPr>
                <w:sz w:val="20"/>
                <w:szCs w:val="20"/>
              </w:rPr>
              <w:instrText xml:space="preserve"> FORMDROPDOWN </w:instrText>
            </w:r>
            <w:r w:rsidR="00434C9A">
              <w:rPr>
                <w:sz w:val="20"/>
                <w:szCs w:val="20"/>
              </w:rPr>
            </w:r>
            <w:r w:rsidR="00434C9A">
              <w:rPr>
                <w:sz w:val="20"/>
                <w:szCs w:val="20"/>
              </w:rPr>
              <w:fldChar w:fldCharType="separate"/>
            </w:r>
            <w:r w:rsidRPr="00D35848">
              <w:rPr>
                <w:sz w:val="20"/>
                <w:szCs w:val="20"/>
              </w:rPr>
              <w:fldChar w:fldCharType="end"/>
            </w:r>
          </w:p>
        </w:tc>
        <w:tc>
          <w:tcPr>
            <w:tcW w:w="2227" w:type="dxa"/>
            <w:gridSpan w:val="5"/>
            <w:shd w:val="clear" w:color="auto" w:fill="auto"/>
          </w:tcPr>
          <w:p w:rsidR="0005306D" w:rsidRDefault="0005306D" w:rsidP="0005306D">
            <w:r w:rsidRPr="001146E0">
              <w:rPr>
                <w:sz w:val="20"/>
                <w:szCs w:val="20"/>
              </w:rPr>
              <w:fldChar w:fldCharType="begin">
                <w:ffData>
                  <w:name w:val="Text206"/>
                  <w:enabled/>
                  <w:calcOnExit w:val="0"/>
                  <w:textInput>
                    <w:maxLength w:val="3000"/>
                  </w:textInput>
                </w:ffData>
              </w:fldChar>
            </w:r>
            <w:r w:rsidRPr="001146E0">
              <w:rPr>
                <w:sz w:val="20"/>
                <w:szCs w:val="20"/>
              </w:rPr>
              <w:instrText xml:space="preserve"> FORMTEXT </w:instrText>
            </w:r>
            <w:r w:rsidRPr="001146E0">
              <w:rPr>
                <w:sz w:val="20"/>
                <w:szCs w:val="20"/>
              </w:rPr>
            </w:r>
            <w:r w:rsidRPr="001146E0">
              <w:rPr>
                <w:sz w:val="20"/>
                <w:szCs w:val="20"/>
              </w:rPr>
              <w:fldChar w:fldCharType="separate"/>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sz w:val="20"/>
                <w:szCs w:val="20"/>
              </w:rPr>
              <w:fldChar w:fldCharType="end"/>
            </w:r>
          </w:p>
        </w:tc>
        <w:tc>
          <w:tcPr>
            <w:tcW w:w="1826" w:type="dxa"/>
            <w:gridSpan w:val="7"/>
            <w:shd w:val="clear" w:color="auto" w:fill="auto"/>
          </w:tcPr>
          <w:p w:rsidR="0005306D" w:rsidRDefault="0005306D" w:rsidP="0005306D">
            <w:r w:rsidRPr="00834738">
              <w:rPr>
                <w:sz w:val="20"/>
                <w:szCs w:val="20"/>
              </w:rPr>
              <w:fldChar w:fldCharType="begin">
                <w:ffData>
                  <w:name w:val=""/>
                  <w:enabled/>
                  <w:calcOnExit w:val="0"/>
                  <w:ddList>
                    <w:listEntry w:val="Choose Item"/>
                    <w:listEntry w:val="BSL-1"/>
                    <w:listEntry w:val="BSL-2"/>
                    <w:listEntry w:val="BSL-3"/>
                    <w:listEntry w:val="BSL-4"/>
                  </w:ddList>
                </w:ffData>
              </w:fldChar>
            </w:r>
            <w:r w:rsidRPr="00834738">
              <w:rPr>
                <w:sz w:val="20"/>
                <w:szCs w:val="20"/>
              </w:rPr>
              <w:instrText xml:space="preserve"> FORMDROPDOWN </w:instrText>
            </w:r>
            <w:r w:rsidR="00434C9A">
              <w:rPr>
                <w:sz w:val="20"/>
                <w:szCs w:val="20"/>
              </w:rPr>
            </w:r>
            <w:r w:rsidR="00434C9A">
              <w:rPr>
                <w:sz w:val="20"/>
                <w:szCs w:val="20"/>
              </w:rPr>
              <w:fldChar w:fldCharType="separate"/>
            </w:r>
            <w:r w:rsidRPr="00834738">
              <w:rPr>
                <w:sz w:val="20"/>
                <w:szCs w:val="20"/>
              </w:rPr>
              <w:fldChar w:fldCharType="end"/>
            </w:r>
          </w:p>
        </w:tc>
        <w:tc>
          <w:tcPr>
            <w:tcW w:w="3366" w:type="dxa"/>
            <w:gridSpan w:val="9"/>
            <w:shd w:val="clear" w:color="auto" w:fill="auto"/>
          </w:tcPr>
          <w:p w:rsidR="0005306D" w:rsidRDefault="0005306D" w:rsidP="0005306D">
            <w:pPr>
              <w:jc w:val="left"/>
            </w:pPr>
            <w:r w:rsidRPr="00B416E9">
              <w:rPr>
                <w:sz w:val="20"/>
                <w:szCs w:val="20"/>
              </w:rPr>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3485" w:type="dxa"/>
            <w:gridSpan w:val="5"/>
            <w:shd w:val="clear" w:color="auto" w:fill="auto"/>
          </w:tcPr>
          <w:p w:rsidR="0005306D" w:rsidRDefault="0005306D" w:rsidP="0005306D">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05306D" w:rsidRPr="0098239A" w:rsidTr="00DE5712">
        <w:trPr>
          <w:trHeight w:val="51"/>
          <w:jc w:val="center"/>
        </w:trPr>
        <w:tc>
          <w:tcPr>
            <w:tcW w:w="625" w:type="dxa"/>
            <w:vMerge/>
            <w:shd w:val="clear" w:color="auto" w:fill="auto"/>
          </w:tcPr>
          <w:p w:rsidR="0005306D" w:rsidRPr="0098239A" w:rsidRDefault="0005306D" w:rsidP="0005306D">
            <w:pPr>
              <w:pStyle w:val="ColorfulList-Accent11"/>
              <w:numPr>
                <w:ilvl w:val="1"/>
                <w:numId w:val="1"/>
              </w:numPr>
              <w:ind w:left="432"/>
              <w:jc w:val="left"/>
            </w:pPr>
          </w:p>
        </w:tc>
        <w:tc>
          <w:tcPr>
            <w:tcW w:w="2336" w:type="dxa"/>
            <w:gridSpan w:val="2"/>
            <w:shd w:val="clear" w:color="auto" w:fill="auto"/>
          </w:tcPr>
          <w:p w:rsidR="0005306D" w:rsidRDefault="0005306D" w:rsidP="0005306D">
            <w:pPr>
              <w:jc w:val="left"/>
            </w:pPr>
            <w:r w:rsidRPr="00D35848">
              <w:rPr>
                <w:sz w:val="20"/>
                <w:szCs w:val="20"/>
              </w:rPr>
              <w:fldChar w:fldCharType="begin">
                <w:ffData>
                  <w:name w:val="Dropdown2"/>
                  <w:enabled/>
                  <w:calcOnExit w:val="0"/>
                  <w:ddList>
                    <w:listEntry w:val="Choose Item"/>
                    <w:listEntry w:val="Arthropod"/>
                    <w:listEntry w:val="Bacteria"/>
                    <w:listEntry w:val="Biological Toxin"/>
                    <w:listEntry w:val="Fungi"/>
                    <w:listEntry w:val="Human Material"/>
                    <w:listEntry w:val="Nanoparticle"/>
                    <w:listEntry w:val="Non-Human Primate Material"/>
                    <w:listEntry w:val="Parasite"/>
                    <w:listEntry w:val="Plant"/>
                    <w:listEntry w:val="Plasmid"/>
                    <w:listEntry w:val="Prion"/>
                    <w:listEntry w:val="Viral Vector"/>
                    <w:listEntry w:val="Virus"/>
                    <w:listEntry w:val="Other"/>
                  </w:ddList>
                </w:ffData>
              </w:fldChar>
            </w:r>
            <w:r w:rsidRPr="00D35848">
              <w:rPr>
                <w:sz w:val="20"/>
                <w:szCs w:val="20"/>
              </w:rPr>
              <w:instrText xml:space="preserve"> FORMDROPDOWN </w:instrText>
            </w:r>
            <w:r w:rsidR="00434C9A">
              <w:rPr>
                <w:sz w:val="20"/>
                <w:szCs w:val="20"/>
              </w:rPr>
            </w:r>
            <w:r w:rsidR="00434C9A">
              <w:rPr>
                <w:sz w:val="20"/>
                <w:szCs w:val="20"/>
              </w:rPr>
              <w:fldChar w:fldCharType="separate"/>
            </w:r>
            <w:r w:rsidRPr="00D35848">
              <w:rPr>
                <w:sz w:val="20"/>
                <w:szCs w:val="20"/>
              </w:rPr>
              <w:fldChar w:fldCharType="end"/>
            </w:r>
          </w:p>
        </w:tc>
        <w:tc>
          <w:tcPr>
            <w:tcW w:w="2227" w:type="dxa"/>
            <w:gridSpan w:val="5"/>
            <w:shd w:val="clear" w:color="auto" w:fill="auto"/>
          </w:tcPr>
          <w:p w:rsidR="0005306D" w:rsidRDefault="0005306D" w:rsidP="0005306D">
            <w:r w:rsidRPr="001146E0">
              <w:rPr>
                <w:sz w:val="20"/>
                <w:szCs w:val="20"/>
              </w:rPr>
              <w:fldChar w:fldCharType="begin">
                <w:ffData>
                  <w:name w:val="Text206"/>
                  <w:enabled/>
                  <w:calcOnExit w:val="0"/>
                  <w:textInput>
                    <w:maxLength w:val="3000"/>
                  </w:textInput>
                </w:ffData>
              </w:fldChar>
            </w:r>
            <w:r w:rsidRPr="001146E0">
              <w:rPr>
                <w:sz w:val="20"/>
                <w:szCs w:val="20"/>
              </w:rPr>
              <w:instrText xml:space="preserve"> FORMTEXT </w:instrText>
            </w:r>
            <w:r w:rsidRPr="001146E0">
              <w:rPr>
                <w:sz w:val="20"/>
                <w:szCs w:val="20"/>
              </w:rPr>
            </w:r>
            <w:r w:rsidRPr="001146E0">
              <w:rPr>
                <w:sz w:val="20"/>
                <w:szCs w:val="20"/>
              </w:rPr>
              <w:fldChar w:fldCharType="separate"/>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sz w:val="20"/>
                <w:szCs w:val="20"/>
              </w:rPr>
              <w:fldChar w:fldCharType="end"/>
            </w:r>
          </w:p>
        </w:tc>
        <w:tc>
          <w:tcPr>
            <w:tcW w:w="1826" w:type="dxa"/>
            <w:gridSpan w:val="7"/>
            <w:shd w:val="clear" w:color="auto" w:fill="auto"/>
          </w:tcPr>
          <w:p w:rsidR="0005306D" w:rsidRDefault="0005306D" w:rsidP="0005306D">
            <w:r w:rsidRPr="00834738">
              <w:rPr>
                <w:sz w:val="20"/>
                <w:szCs w:val="20"/>
              </w:rPr>
              <w:fldChar w:fldCharType="begin">
                <w:ffData>
                  <w:name w:val=""/>
                  <w:enabled/>
                  <w:calcOnExit w:val="0"/>
                  <w:ddList>
                    <w:listEntry w:val="Choose Item"/>
                    <w:listEntry w:val="BSL-1"/>
                    <w:listEntry w:val="BSL-2"/>
                    <w:listEntry w:val="BSL-3"/>
                    <w:listEntry w:val="BSL-4"/>
                  </w:ddList>
                </w:ffData>
              </w:fldChar>
            </w:r>
            <w:r w:rsidRPr="00834738">
              <w:rPr>
                <w:sz w:val="20"/>
                <w:szCs w:val="20"/>
              </w:rPr>
              <w:instrText xml:space="preserve"> FORMDROPDOWN </w:instrText>
            </w:r>
            <w:r w:rsidR="00434C9A">
              <w:rPr>
                <w:sz w:val="20"/>
                <w:szCs w:val="20"/>
              </w:rPr>
            </w:r>
            <w:r w:rsidR="00434C9A">
              <w:rPr>
                <w:sz w:val="20"/>
                <w:szCs w:val="20"/>
              </w:rPr>
              <w:fldChar w:fldCharType="separate"/>
            </w:r>
            <w:r w:rsidRPr="00834738">
              <w:rPr>
                <w:sz w:val="20"/>
                <w:szCs w:val="20"/>
              </w:rPr>
              <w:fldChar w:fldCharType="end"/>
            </w:r>
          </w:p>
        </w:tc>
        <w:tc>
          <w:tcPr>
            <w:tcW w:w="3366" w:type="dxa"/>
            <w:gridSpan w:val="9"/>
            <w:shd w:val="clear" w:color="auto" w:fill="auto"/>
          </w:tcPr>
          <w:p w:rsidR="0005306D" w:rsidRDefault="0005306D" w:rsidP="0005306D">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3485" w:type="dxa"/>
            <w:gridSpan w:val="5"/>
            <w:shd w:val="clear" w:color="auto" w:fill="auto"/>
          </w:tcPr>
          <w:p w:rsidR="0005306D" w:rsidRDefault="0005306D" w:rsidP="0005306D">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1A665E" w:rsidRPr="0098239A" w:rsidTr="00DE5712">
        <w:trPr>
          <w:jc w:val="center"/>
        </w:trPr>
        <w:tc>
          <w:tcPr>
            <w:tcW w:w="625" w:type="dxa"/>
            <w:shd w:val="clear" w:color="auto" w:fill="auto"/>
          </w:tcPr>
          <w:p w:rsidR="001A665E" w:rsidRPr="0098239A" w:rsidRDefault="006F037A" w:rsidP="00DE5712">
            <w:pPr>
              <w:pStyle w:val="ColorfulList-Accent11"/>
              <w:ind w:left="0"/>
              <w:jc w:val="left"/>
            </w:pPr>
            <w:r>
              <w:lastRenderedPageBreak/>
              <w:t>4.</w:t>
            </w:r>
            <w:r w:rsidR="00DE5712">
              <w:t>8</w:t>
            </w:r>
          </w:p>
        </w:tc>
        <w:tc>
          <w:tcPr>
            <w:tcW w:w="13240" w:type="dxa"/>
            <w:gridSpan w:val="28"/>
            <w:shd w:val="clear" w:color="auto" w:fill="auto"/>
          </w:tcPr>
          <w:p w:rsidR="001A665E" w:rsidRDefault="001A665E" w:rsidP="001A665E">
            <w:pPr>
              <w:jc w:val="left"/>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Pr="0098239A">
              <w:rPr>
                <w:szCs w:val="18"/>
              </w:rPr>
              <w:t xml:space="preserve"> </w:t>
            </w:r>
            <w:r w:rsidRPr="0098239A">
              <w:rPr>
                <w:b/>
              </w:rPr>
              <w:t>Remove Agents from the Current Protocol</w:t>
            </w:r>
            <w:r w:rsidRPr="0098239A">
              <w:t xml:space="preserve"> </w:t>
            </w:r>
          </w:p>
          <w:p w:rsidR="001A665E" w:rsidRDefault="001A665E" w:rsidP="001A665E">
            <w:pPr>
              <w:jc w:val="left"/>
            </w:pPr>
            <w:r w:rsidRPr="0098239A">
              <w:t>List the agents that you would like to remove from your existing protocol:</w:t>
            </w:r>
            <w:r>
              <w:t xml:space="preserve"> </w:t>
            </w:r>
            <w:r w:rsidRPr="005A3DBD">
              <w:rPr>
                <w:sz w:val="20"/>
                <w:szCs w:val="20"/>
              </w:rPr>
              <w:fldChar w:fldCharType="begin">
                <w:ffData>
                  <w:name w:val=""/>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r>
      <w:tr w:rsidR="00C4501E" w:rsidRPr="0098239A" w:rsidTr="0051534D">
        <w:trPr>
          <w:jc w:val="center"/>
        </w:trPr>
        <w:tc>
          <w:tcPr>
            <w:tcW w:w="13865" w:type="dxa"/>
            <w:gridSpan w:val="29"/>
            <w:shd w:val="clear" w:color="auto" w:fill="DBE5F1"/>
          </w:tcPr>
          <w:p w:rsidR="00C4501E" w:rsidRPr="000C5819" w:rsidRDefault="00C4501E" w:rsidP="00C4501E">
            <w:pPr>
              <w:jc w:val="left"/>
              <w:rPr>
                <w:b/>
                <w:i/>
                <w:sz w:val="24"/>
              </w:rPr>
            </w:pPr>
            <w:r w:rsidRPr="000C5819">
              <w:rPr>
                <w:b/>
                <w:i/>
                <w:sz w:val="24"/>
              </w:rPr>
              <w:t>Changes to Current Recombinant &amp; Synthetic Nucleic Acid Molecules (rDNA) Research</w:t>
            </w:r>
          </w:p>
        </w:tc>
      </w:tr>
      <w:tr w:rsidR="00C4501E" w:rsidRPr="0098239A" w:rsidTr="00DE5712">
        <w:trPr>
          <w:trHeight w:val="374"/>
          <w:jc w:val="center"/>
        </w:trPr>
        <w:tc>
          <w:tcPr>
            <w:tcW w:w="625" w:type="dxa"/>
            <w:shd w:val="clear" w:color="auto" w:fill="auto"/>
          </w:tcPr>
          <w:p w:rsidR="00C4501E" w:rsidRPr="0098239A" w:rsidRDefault="006F037A" w:rsidP="00DE5712">
            <w:pPr>
              <w:pStyle w:val="ColorfulList-Accent11"/>
              <w:ind w:left="-18"/>
              <w:jc w:val="left"/>
            </w:pPr>
            <w:r>
              <w:t>4.</w:t>
            </w:r>
            <w:r w:rsidR="00DE5712">
              <w:t>9</w:t>
            </w:r>
          </w:p>
        </w:tc>
        <w:tc>
          <w:tcPr>
            <w:tcW w:w="13240" w:type="dxa"/>
            <w:gridSpan w:val="28"/>
            <w:shd w:val="clear" w:color="auto" w:fill="auto"/>
          </w:tcPr>
          <w:p w:rsidR="00F06882" w:rsidRDefault="00C4501E" w:rsidP="00C4501E">
            <w:pPr>
              <w:jc w:val="left"/>
              <w:rPr>
                <w:b/>
              </w:rPr>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Pr="0098239A">
              <w:rPr>
                <w:szCs w:val="18"/>
              </w:rPr>
              <w:t xml:space="preserve"> </w:t>
            </w:r>
            <w:r w:rsidRPr="0098239A">
              <w:rPr>
                <w:b/>
              </w:rPr>
              <w:t>Add New rDNA Research Activities to the Current Protocol</w:t>
            </w:r>
          </w:p>
          <w:p w:rsidR="00F06882" w:rsidRPr="00F06882" w:rsidRDefault="00F06882" w:rsidP="00C4501E">
            <w:pPr>
              <w:jc w:val="left"/>
              <w:rPr>
                <w:i/>
              </w:rPr>
            </w:pPr>
            <w:r>
              <w:rPr>
                <w:i/>
              </w:rPr>
              <w:t xml:space="preserve">Go to section 5.  Complete all items that apply. </w:t>
            </w:r>
          </w:p>
        </w:tc>
      </w:tr>
      <w:tr w:rsidR="00C4501E" w:rsidRPr="0098239A" w:rsidTr="00DE5712">
        <w:trPr>
          <w:trHeight w:val="375"/>
          <w:jc w:val="center"/>
        </w:trPr>
        <w:tc>
          <w:tcPr>
            <w:tcW w:w="625" w:type="dxa"/>
            <w:shd w:val="clear" w:color="auto" w:fill="auto"/>
          </w:tcPr>
          <w:p w:rsidR="00C4501E" w:rsidRPr="0098239A" w:rsidRDefault="006F037A" w:rsidP="00DE5712">
            <w:pPr>
              <w:pStyle w:val="ColorfulList-Accent11"/>
              <w:ind w:left="0"/>
              <w:jc w:val="left"/>
            </w:pPr>
            <w:r>
              <w:t>4.</w:t>
            </w:r>
            <w:r w:rsidR="00DE5712">
              <w:t>10</w:t>
            </w:r>
          </w:p>
        </w:tc>
        <w:tc>
          <w:tcPr>
            <w:tcW w:w="13240" w:type="dxa"/>
            <w:gridSpan w:val="28"/>
            <w:shd w:val="clear" w:color="auto" w:fill="auto"/>
          </w:tcPr>
          <w:p w:rsidR="00C4501E" w:rsidRDefault="00C4501E" w:rsidP="00C4501E">
            <w:pPr>
              <w:jc w:val="left"/>
              <w:rPr>
                <w:b/>
              </w:rPr>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434C9A">
              <w:rPr>
                <w:szCs w:val="18"/>
              </w:rPr>
            </w:r>
            <w:r w:rsidR="00434C9A">
              <w:rPr>
                <w:szCs w:val="18"/>
              </w:rPr>
              <w:fldChar w:fldCharType="separate"/>
            </w:r>
            <w:r w:rsidRPr="0098239A">
              <w:rPr>
                <w:szCs w:val="18"/>
              </w:rPr>
              <w:fldChar w:fldCharType="end"/>
            </w:r>
            <w:r w:rsidRPr="0098239A">
              <w:rPr>
                <w:szCs w:val="18"/>
              </w:rPr>
              <w:t xml:space="preserve"> </w:t>
            </w:r>
            <w:r w:rsidRPr="0098239A">
              <w:rPr>
                <w:b/>
              </w:rPr>
              <w:t>Remove rDNA Research Activities from the Current Protocol</w:t>
            </w:r>
          </w:p>
          <w:p w:rsidR="001A665E" w:rsidRPr="0098239A" w:rsidRDefault="001A665E" w:rsidP="001A665E">
            <w:pPr>
              <w:jc w:val="left"/>
              <w:rPr>
                <w:b/>
              </w:rPr>
            </w:pPr>
            <w:r w:rsidRPr="0098239A">
              <w:t xml:space="preserve">List the </w:t>
            </w:r>
            <w:r>
              <w:t>rDNA work</w:t>
            </w:r>
            <w:r w:rsidRPr="0098239A">
              <w:t xml:space="preserve"> that you would like to remove from your existing protocol:</w:t>
            </w:r>
            <w:r>
              <w:t xml:space="preserve"> </w:t>
            </w:r>
            <w:r w:rsidRPr="005A3DBD">
              <w:rPr>
                <w:sz w:val="20"/>
                <w:szCs w:val="20"/>
              </w:rPr>
              <w:fldChar w:fldCharType="begin">
                <w:ffData>
                  <w:name w:val=""/>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r>
    </w:tbl>
    <w:p w:rsidR="00626914" w:rsidRDefault="00626914"/>
    <w:p w:rsidR="00D80954" w:rsidRDefault="00D80954"/>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630"/>
        <w:gridCol w:w="5746"/>
        <w:gridCol w:w="1170"/>
        <w:gridCol w:w="273"/>
        <w:gridCol w:w="3146"/>
        <w:gridCol w:w="180"/>
        <w:gridCol w:w="882"/>
        <w:gridCol w:w="23"/>
        <w:gridCol w:w="1810"/>
      </w:tblGrid>
      <w:tr w:rsidR="00626914" w:rsidRPr="00213A69" w:rsidTr="00F97870">
        <w:trPr>
          <w:trHeight w:val="332"/>
          <w:jc w:val="center"/>
        </w:trPr>
        <w:tc>
          <w:tcPr>
            <w:tcW w:w="13860" w:type="dxa"/>
            <w:gridSpan w:val="9"/>
            <w:tcBorders>
              <w:bottom w:val="single" w:sz="4" w:space="0" w:color="auto"/>
              <w:right w:val="single" w:sz="4" w:space="0" w:color="auto"/>
            </w:tcBorders>
            <w:shd w:val="clear" w:color="auto" w:fill="1F497D"/>
          </w:tcPr>
          <w:p w:rsidR="00626914" w:rsidRPr="00490073" w:rsidRDefault="00D80954" w:rsidP="00490073">
            <w:pPr>
              <w:pStyle w:val="Heading1"/>
              <w:rPr>
                <w:smallCaps/>
                <w:lang w:val="en-US" w:eastAsia="en-US"/>
              </w:rPr>
            </w:pPr>
            <w:r w:rsidRPr="00490073">
              <w:rPr>
                <w:smallCaps/>
                <w:lang w:val="en-US" w:eastAsia="en-US"/>
              </w:rPr>
              <w:t xml:space="preserve">Section </w:t>
            </w:r>
            <w:r w:rsidR="00F06882" w:rsidRPr="00490073">
              <w:rPr>
                <w:smallCaps/>
                <w:lang w:val="en-US" w:eastAsia="en-US"/>
              </w:rPr>
              <w:t>5</w:t>
            </w:r>
            <w:r w:rsidR="00626914" w:rsidRPr="00490073">
              <w:rPr>
                <w:smallCaps/>
                <w:lang w:val="en-US" w:eastAsia="en-US"/>
              </w:rPr>
              <w:t>:  Recombinant &amp; Synthetic Nucleic Acid Molecules</w:t>
            </w:r>
          </w:p>
        </w:tc>
      </w:tr>
      <w:tr w:rsidR="00626914" w:rsidRPr="00213A69" w:rsidTr="00DE5712">
        <w:trPr>
          <w:jc w:val="center"/>
        </w:trPr>
        <w:tc>
          <w:tcPr>
            <w:tcW w:w="13860" w:type="dxa"/>
            <w:gridSpan w:val="9"/>
            <w:tcBorders>
              <w:top w:val="single" w:sz="4" w:space="0" w:color="auto"/>
              <w:bottom w:val="single" w:sz="4" w:space="0" w:color="auto"/>
              <w:right w:val="single" w:sz="4" w:space="0" w:color="auto"/>
            </w:tcBorders>
            <w:shd w:val="clear" w:color="auto" w:fill="B8CCE4"/>
          </w:tcPr>
          <w:p w:rsidR="00626914" w:rsidRPr="00CE6AFD" w:rsidRDefault="00626914" w:rsidP="00626914">
            <w:pPr>
              <w:jc w:val="left"/>
            </w:pPr>
            <w:r w:rsidRPr="00CE6AFD">
              <w:rPr>
                <w:b/>
                <w:smallCaps/>
                <w:u w:val="single"/>
              </w:rPr>
              <w:t>Purpose</w:t>
            </w:r>
            <w:r w:rsidRPr="00CE6AFD">
              <w:rPr>
                <w:b/>
                <w:smallCaps/>
              </w:rPr>
              <w:t xml:space="preserve">: </w:t>
            </w:r>
            <w:r w:rsidRPr="00CE6AFD">
              <w:t>The purpose of the “</w:t>
            </w:r>
            <w:hyperlink r:id="rId11" w:history="1">
              <w:r w:rsidRPr="00CE6AFD">
                <w:rPr>
                  <w:rStyle w:val="Hyperlink"/>
                </w:rPr>
                <w:t>NIH Guidelines for Research Involving Recombinant or Synthetic Nucleic Acid Molecules</w:t>
              </w:r>
            </w:hyperlink>
            <w:r w:rsidRPr="00CE6AFD">
              <w:t>” (NIH Guidelines)</w:t>
            </w:r>
            <w:r w:rsidRPr="00CE6AFD">
              <w:rPr>
                <w:i/>
                <w:iCs/>
              </w:rPr>
              <w:t xml:space="preserve"> </w:t>
            </w:r>
            <w:r w:rsidRPr="00CE6AFD">
              <w:t xml:space="preserve">is to specify the practices for constructing and handling: </w:t>
            </w:r>
          </w:p>
          <w:p w:rsidR="00626914" w:rsidRPr="00CE6AFD" w:rsidRDefault="00626914" w:rsidP="00626914">
            <w:pPr>
              <w:pStyle w:val="ListParagraph"/>
              <w:numPr>
                <w:ilvl w:val="0"/>
                <w:numId w:val="12"/>
              </w:numPr>
              <w:spacing w:after="0" w:line="240" w:lineRule="auto"/>
              <w:ind w:left="1242"/>
              <w:rPr>
                <w:rFonts w:ascii="Times New Roman" w:hAnsi="Times New Roman"/>
              </w:rPr>
            </w:pPr>
            <w:r w:rsidRPr="00CE6AFD">
              <w:rPr>
                <w:rFonts w:ascii="Times New Roman" w:hAnsi="Times New Roman"/>
              </w:rPr>
              <w:t xml:space="preserve">Recombinant nucleic acid molecules, </w:t>
            </w:r>
          </w:p>
          <w:p w:rsidR="00626914" w:rsidRPr="00CE6AFD" w:rsidRDefault="00626914" w:rsidP="00626914">
            <w:pPr>
              <w:pStyle w:val="ListParagraph"/>
              <w:numPr>
                <w:ilvl w:val="0"/>
                <w:numId w:val="12"/>
              </w:numPr>
              <w:spacing w:after="0" w:line="240" w:lineRule="auto"/>
              <w:ind w:left="1242"/>
              <w:rPr>
                <w:rFonts w:ascii="Times New Roman" w:hAnsi="Times New Roman"/>
              </w:rPr>
            </w:pPr>
            <w:r w:rsidRPr="00CE6AFD">
              <w:rPr>
                <w:rFonts w:ascii="Times New Roman" w:hAnsi="Times New Roman"/>
              </w:rPr>
              <w:t xml:space="preserve">Synthetic nucleic acid molecules, including those that are chemically or otherwise modified but can base pair with naturally occurring nucleic acid molecules, and </w:t>
            </w:r>
          </w:p>
          <w:p w:rsidR="00626914" w:rsidRPr="00CE6AFD" w:rsidRDefault="00626914" w:rsidP="00626914">
            <w:pPr>
              <w:pStyle w:val="ListParagraph"/>
              <w:numPr>
                <w:ilvl w:val="0"/>
                <w:numId w:val="12"/>
              </w:numPr>
              <w:spacing w:after="120" w:line="240" w:lineRule="auto"/>
              <w:ind w:left="1242"/>
              <w:rPr>
                <w:rFonts w:ascii="Times New Roman" w:hAnsi="Times New Roman"/>
              </w:rPr>
            </w:pPr>
            <w:r w:rsidRPr="00CE6AFD">
              <w:rPr>
                <w:rFonts w:ascii="Times New Roman" w:hAnsi="Times New Roman"/>
              </w:rPr>
              <w:t xml:space="preserve">Cells, organisms, and viruses containing such molecules. </w:t>
            </w:r>
          </w:p>
          <w:p w:rsidR="00626914" w:rsidRPr="00CE6AFD" w:rsidRDefault="00626914" w:rsidP="00626914">
            <w:pPr>
              <w:autoSpaceDE w:val="0"/>
              <w:autoSpaceDN w:val="0"/>
              <w:adjustRightInd w:val="0"/>
              <w:jc w:val="left"/>
              <w:rPr>
                <w:rFonts w:eastAsia="Times New Roman"/>
                <w:color w:val="000000"/>
              </w:rPr>
            </w:pPr>
            <w:r w:rsidRPr="00CE6AFD">
              <w:rPr>
                <w:b/>
                <w:smallCaps/>
                <w:u w:val="single"/>
              </w:rPr>
              <w:t>Definition</w:t>
            </w:r>
            <w:r w:rsidRPr="00CE6AFD">
              <w:rPr>
                <w:b/>
                <w:smallCaps/>
              </w:rPr>
              <w:t>:</w:t>
            </w:r>
            <w:r w:rsidRPr="00CE6AFD">
              <w:rPr>
                <w:rFonts w:eastAsia="Times New Roman"/>
                <w:color w:val="000000"/>
              </w:rPr>
              <w:t xml:space="preserve"> In the context of the </w:t>
            </w:r>
            <w:r w:rsidRPr="00CE6AFD">
              <w:rPr>
                <w:rFonts w:eastAsia="Times New Roman"/>
                <w:iCs/>
                <w:color w:val="000000"/>
              </w:rPr>
              <w:t>NIH Guidelines</w:t>
            </w:r>
            <w:r w:rsidRPr="00CE6AFD">
              <w:rPr>
                <w:rFonts w:eastAsia="Times New Roman"/>
                <w:color w:val="000000"/>
              </w:rPr>
              <w:t xml:space="preserve">, recombinant and synthetic nucleic acids are defined as: </w:t>
            </w:r>
          </w:p>
          <w:p w:rsidR="00626914" w:rsidRPr="00626914" w:rsidRDefault="00626914" w:rsidP="00480C31">
            <w:pPr>
              <w:pStyle w:val="ListParagraph"/>
              <w:numPr>
                <w:ilvl w:val="0"/>
                <w:numId w:val="14"/>
              </w:numPr>
              <w:autoSpaceDE w:val="0"/>
              <w:autoSpaceDN w:val="0"/>
              <w:adjustRightInd w:val="0"/>
              <w:spacing w:after="0" w:line="240" w:lineRule="auto"/>
              <w:rPr>
                <w:rFonts w:ascii="Times New Roman" w:eastAsia="Times New Roman" w:hAnsi="Times New Roman"/>
                <w:color w:val="000000"/>
              </w:rPr>
            </w:pPr>
            <w:r w:rsidRPr="00626914">
              <w:rPr>
                <w:rFonts w:ascii="Times New Roman" w:eastAsia="Times New Roman" w:hAnsi="Times New Roman"/>
                <w:color w:val="000000"/>
              </w:rPr>
              <w:t xml:space="preserve">Molecules that: (1) Are constructed by joining nucleic acid molecules and (2) That can replicate in a living cell, i.e., recombinant nucleic acids; </w:t>
            </w:r>
          </w:p>
          <w:p w:rsidR="00626914" w:rsidRPr="00CE6AFD" w:rsidRDefault="00626914" w:rsidP="00626914">
            <w:pPr>
              <w:pStyle w:val="ListParagraph"/>
              <w:numPr>
                <w:ilvl w:val="0"/>
                <w:numId w:val="14"/>
              </w:numPr>
              <w:autoSpaceDE w:val="0"/>
              <w:autoSpaceDN w:val="0"/>
              <w:adjustRightInd w:val="0"/>
              <w:spacing w:after="0" w:line="240" w:lineRule="auto"/>
              <w:rPr>
                <w:rFonts w:ascii="Times New Roman" w:eastAsia="Times New Roman" w:hAnsi="Times New Roman"/>
                <w:color w:val="000000"/>
              </w:rPr>
            </w:pPr>
            <w:r w:rsidRPr="00CE6AFD">
              <w:rPr>
                <w:rFonts w:ascii="Times New Roman" w:eastAsia="Times New Roman" w:hAnsi="Times New Roman"/>
                <w:color w:val="000000"/>
              </w:rPr>
              <w:t xml:space="preserve">Nucleic acid molecules that are chemically or by other means synthesized or amplified, including those that are chemically or otherwise modified but can base pair with naturally occurring nucleic acid molecules, i.e., synthetic nucleic acids, or </w:t>
            </w:r>
          </w:p>
          <w:p w:rsidR="00626914" w:rsidRPr="00CE6AFD" w:rsidRDefault="00626914" w:rsidP="00626914">
            <w:pPr>
              <w:pStyle w:val="ListParagraph"/>
              <w:numPr>
                <w:ilvl w:val="0"/>
                <w:numId w:val="14"/>
              </w:numPr>
              <w:autoSpaceDE w:val="0"/>
              <w:autoSpaceDN w:val="0"/>
              <w:adjustRightInd w:val="0"/>
              <w:spacing w:after="120" w:line="240" w:lineRule="auto"/>
              <w:contextualSpacing w:val="0"/>
              <w:rPr>
                <w:rFonts w:ascii="Times New Roman" w:eastAsia="Times New Roman" w:hAnsi="Times New Roman"/>
                <w:color w:val="000000"/>
              </w:rPr>
            </w:pPr>
            <w:r w:rsidRPr="00CE6AFD">
              <w:rPr>
                <w:rFonts w:ascii="Times New Roman" w:eastAsia="Times New Roman" w:hAnsi="Times New Roman"/>
                <w:color w:val="000000"/>
              </w:rPr>
              <w:t xml:space="preserve">Molecules that result from the replication of those described in (i) or (ii) above. </w:t>
            </w:r>
          </w:p>
          <w:p w:rsidR="00626914" w:rsidRPr="00213A69" w:rsidRDefault="00626914" w:rsidP="00626914">
            <w:pPr>
              <w:pStyle w:val="ListParagraph"/>
              <w:spacing w:after="0" w:line="240" w:lineRule="auto"/>
              <w:ind w:left="0"/>
              <w:rPr>
                <w:rFonts w:ascii="Times New Roman" w:hAnsi="Times New Roman"/>
                <w:b/>
                <w:smallCaps/>
              </w:rPr>
            </w:pPr>
            <w:r w:rsidRPr="00CE6AFD">
              <w:rPr>
                <w:rFonts w:ascii="Times New Roman" w:hAnsi="Times New Roman"/>
                <w:b/>
                <w:smallCaps/>
                <w:u w:val="single"/>
              </w:rPr>
              <w:t>Note:</w:t>
            </w:r>
            <w:r w:rsidRPr="00CE6AFD">
              <w:rPr>
                <w:rFonts w:ascii="Times New Roman" w:hAnsi="Times New Roman"/>
                <w:b/>
                <w:i/>
              </w:rPr>
              <w:t xml:space="preserve"> </w:t>
            </w:r>
            <w:r w:rsidRPr="00CE6AFD">
              <w:rPr>
                <w:rFonts w:ascii="Times New Roman" w:hAnsi="Times New Roman"/>
                <w:i/>
              </w:rPr>
              <w:t>Your answers to the questions in this section will allow the IBC to determine the level of review that your experiments require.</w:t>
            </w:r>
          </w:p>
        </w:tc>
      </w:tr>
      <w:tr w:rsidR="00626914" w:rsidRPr="00213A69" w:rsidTr="00DE5712">
        <w:trPr>
          <w:jc w:val="center"/>
        </w:trPr>
        <w:tc>
          <w:tcPr>
            <w:tcW w:w="630" w:type="dxa"/>
            <w:tcBorders>
              <w:bottom w:val="single" w:sz="4" w:space="0" w:color="auto"/>
              <w:right w:val="nil"/>
            </w:tcBorders>
            <w:shd w:val="clear" w:color="auto" w:fill="auto"/>
          </w:tcPr>
          <w:p w:rsidR="00626914" w:rsidRPr="00DE5712" w:rsidRDefault="00F06882" w:rsidP="00DE5712">
            <w:r>
              <w:t>5</w:t>
            </w:r>
            <w:r w:rsidR="0083131F" w:rsidRPr="00DE5712">
              <w:t>. 1</w:t>
            </w:r>
          </w:p>
        </w:tc>
        <w:tc>
          <w:tcPr>
            <w:tcW w:w="7189" w:type="dxa"/>
            <w:gridSpan w:val="3"/>
            <w:tcBorders>
              <w:bottom w:val="single" w:sz="4" w:space="0" w:color="auto"/>
              <w:right w:val="nil"/>
            </w:tcBorders>
            <w:shd w:val="clear" w:color="auto" w:fill="auto"/>
          </w:tcPr>
          <w:p w:rsidR="00626914" w:rsidRPr="00CE6AFD" w:rsidRDefault="00626914" w:rsidP="00626914">
            <w:pPr>
              <w:jc w:val="left"/>
              <w:rPr>
                <w:i/>
              </w:rPr>
            </w:pPr>
            <w:r w:rsidRPr="00CE6AFD">
              <w:t xml:space="preserve">Does your protocol involve recombinant or synthetic nucleic acid molecules (rDNA)?  </w:t>
            </w:r>
          </w:p>
        </w:tc>
        <w:tc>
          <w:tcPr>
            <w:tcW w:w="6041" w:type="dxa"/>
            <w:gridSpan w:val="5"/>
            <w:tcBorders>
              <w:left w:val="nil"/>
              <w:bottom w:val="single" w:sz="4" w:space="0" w:color="auto"/>
              <w:right w:val="single" w:sz="4" w:space="0" w:color="auto"/>
            </w:tcBorders>
            <w:shd w:val="clear" w:color="auto" w:fill="auto"/>
          </w:tcPr>
          <w:p w:rsidR="00626914" w:rsidRDefault="00626914" w:rsidP="00626914">
            <w:pPr>
              <w:jc w:val="left"/>
            </w:pPr>
            <w:r w:rsidRPr="00CE6AFD">
              <w:fldChar w:fldCharType="begin">
                <w:ffData>
                  <w:name w:val=""/>
                  <w:enabled/>
                  <w:calcOnExit w:val="0"/>
                  <w:checkBox>
                    <w:sizeAuto/>
                    <w:default w:val="0"/>
                  </w:checkBox>
                </w:ffData>
              </w:fldChar>
            </w:r>
            <w:r w:rsidRPr="00CE6AFD">
              <w:instrText xml:space="preserve"> FORMCHECKBOX </w:instrText>
            </w:r>
            <w:r w:rsidR="00434C9A">
              <w:fldChar w:fldCharType="separate"/>
            </w:r>
            <w:r w:rsidRPr="00CE6AFD">
              <w:fldChar w:fldCharType="end"/>
            </w:r>
            <w:r w:rsidRPr="00CE6AFD">
              <w:t xml:space="preserve"> Yes </w:t>
            </w:r>
            <w:r>
              <w:t xml:space="preserve">– </w:t>
            </w:r>
            <w:hyperlink w:anchor="Check3" w:history="1">
              <w:r w:rsidRPr="00147A69">
                <w:rPr>
                  <w:rStyle w:val="Hyperlink"/>
                </w:rPr>
                <w:t xml:space="preserve">Click Here to go to NIH appendix </w:t>
              </w:r>
            </w:hyperlink>
            <w:r w:rsidRPr="00CE6AFD">
              <w:t xml:space="preserve"> </w:t>
            </w:r>
          </w:p>
          <w:p w:rsidR="00626914" w:rsidRPr="00213A69" w:rsidRDefault="00626914" w:rsidP="004A0556">
            <w:pPr>
              <w:jc w:val="left"/>
            </w:pPr>
            <w:r w:rsidRPr="00CE6AFD">
              <w:fldChar w:fldCharType="begin">
                <w:ffData>
                  <w:name w:val="Check8"/>
                  <w:enabled/>
                  <w:calcOnExit w:val="0"/>
                  <w:checkBox>
                    <w:sizeAuto/>
                    <w:default w:val="0"/>
                  </w:checkBox>
                </w:ffData>
              </w:fldChar>
            </w:r>
            <w:r w:rsidRPr="00CE6AFD">
              <w:instrText xml:space="preserve"> FORMCHECKBOX </w:instrText>
            </w:r>
            <w:r w:rsidR="00434C9A">
              <w:fldChar w:fldCharType="separate"/>
            </w:r>
            <w:r w:rsidRPr="00CE6AFD">
              <w:fldChar w:fldCharType="end"/>
            </w:r>
            <w:r w:rsidRPr="00CE6AFD">
              <w:t xml:space="preserve"> No – </w:t>
            </w:r>
            <w:r w:rsidRPr="00CE6AFD">
              <w:rPr>
                <w:i/>
              </w:rPr>
              <w:t>Skip S</w:t>
            </w:r>
            <w:r w:rsidR="00D1586B">
              <w:rPr>
                <w:i/>
              </w:rPr>
              <w:t>ection</w:t>
            </w:r>
            <w:r w:rsidRPr="00CE6AFD">
              <w:rPr>
                <w:i/>
              </w:rPr>
              <w:t xml:space="preserve"> &amp; Go to </w:t>
            </w:r>
            <w:r w:rsidR="004A0556">
              <w:rPr>
                <w:b/>
                <w:smallCaps/>
                <w:color w:val="FFFFFF"/>
                <w:shd w:val="clear" w:color="auto" w:fill="1F497D"/>
              </w:rPr>
              <w:t>#</w:t>
            </w:r>
            <w:r w:rsidR="0084483C">
              <w:rPr>
                <w:b/>
                <w:smallCaps/>
                <w:color w:val="FFFFFF"/>
                <w:shd w:val="clear" w:color="auto" w:fill="1F497D"/>
              </w:rPr>
              <w:t>6</w:t>
            </w:r>
            <w:r w:rsidR="004A0556">
              <w:rPr>
                <w:b/>
                <w:smallCaps/>
                <w:color w:val="FFFFFF"/>
                <w:shd w:val="clear" w:color="auto" w:fill="1F497D"/>
              </w:rPr>
              <w:t>.1</w:t>
            </w:r>
          </w:p>
        </w:tc>
      </w:tr>
      <w:tr w:rsidR="00626914" w:rsidRPr="00213A69" w:rsidTr="00DE5712">
        <w:trPr>
          <w:jc w:val="center"/>
        </w:trPr>
        <w:tc>
          <w:tcPr>
            <w:tcW w:w="630" w:type="dxa"/>
            <w:tcBorders>
              <w:top w:val="single" w:sz="4" w:space="0" w:color="auto"/>
              <w:right w:val="single" w:sz="4" w:space="0" w:color="auto"/>
            </w:tcBorders>
            <w:shd w:val="clear" w:color="auto" w:fill="auto"/>
          </w:tcPr>
          <w:p w:rsidR="00626914" w:rsidRPr="00DE5712" w:rsidRDefault="00F06882" w:rsidP="009D051F">
            <w:bookmarkStart w:id="8" w:name="GenQs"/>
            <w:bookmarkEnd w:id="8"/>
            <w:r>
              <w:t>5</w:t>
            </w:r>
            <w:r w:rsidR="0083131F" w:rsidRPr="00DE5712">
              <w:t>.</w:t>
            </w:r>
            <w:r w:rsidR="009D051F">
              <w:t>2</w:t>
            </w:r>
          </w:p>
        </w:tc>
        <w:tc>
          <w:tcPr>
            <w:tcW w:w="10515" w:type="dxa"/>
            <w:gridSpan w:val="5"/>
            <w:tcBorders>
              <w:top w:val="single" w:sz="4" w:space="0" w:color="auto"/>
              <w:left w:val="single" w:sz="4" w:space="0" w:color="auto"/>
              <w:bottom w:val="single" w:sz="4" w:space="0" w:color="auto"/>
              <w:right w:val="nil"/>
            </w:tcBorders>
            <w:shd w:val="clear" w:color="auto" w:fill="auto"/>
          </w:tcPr>
          <w:p w:rsidR="00626914" w:rsidRDefault="00626914" w:rsidP="00626914">
            <w:pPr>
              <w:jc w:val="left"/>
              <w:rPr>
                <w:szCs w:val="18"/>
              </w:rPr>
            </w:pPr>
            <w:r w:rsidRPr="003F6E99">
              <w:rPr>
                <w:szCs w:val="18"/>
              </w:rPr>
              <w:t>Describe the source of the DNA/synthetic nucleic acid molecules, the nature of the inserted</w:t>
            </w:r>
            <w:r>
              <w:rPr>
                <w:szCs w:val="18"/>
              </w:rPr>
              <w:t xml:space="preserve"> D</w:t>
            </w:r>
            <w:r w:rsidRPr="003F6E99">
              <w:rPr>
                <w:szCs w:val="18"/>
              </w:rPr>
              <w:t>NA/synthetic nuc</w:t>
            </w:r>
            <w:r>
              <w:rPr>
                <w:szCs w:val="18"/>
              </w:rPr>
              <w:t xml:space="preserve">leic acid molecules sequences, </w:t>
            </w:r>
            <w:r w:rsidRPr="003F6E99">
              <w:rPr>
                <w:szCs w:val="18"/>
              </w:rPr>
              <w:t>the host(s) and vector(s) to be used, if an attempt will be made to obtain expression of a foreign gene and what protein will be</w:t>
            </w:r>
            <w:r>
              <w:rPr>
                <w:szCs w:val="18"/>
              </w:rPr>
              <w:t xml:space="preserve"> p</w:t>
            </w:r>
            <w:r w:rsidRPr="003F6E99">
              <w:rPr>
                <w:szCs w:val="18"/>
              </w:rPr>
              <w:t xml:space="preserve">roduced.  Be sure to account for whether or not the genes involved or expressed have potential:  </w:t>
            </w:r>
            <w:r>
              <w:rPr>
                <w:szCs w:val="18"/>
              </w:rPr>
              <w:t>t</w:t>
            </w:r>
            <w:r w:rsidRPr="003F6E99">
              <w:rPr>
                <w:szCs w:val="18"/>
              </w:rPr>
              <w:t>oxicity, allergenicity or other risk to research personnel</w:t>
            </w:r>
            <w:r>
              <w:rPr>
                <w:szCs w:val="18"/>
              </w:rPr>
              <w:t>.</w:t>
            </w:r>
          </w:p>
          <w:p w:rsidR="00626914" w:rsidRPr="00923C41" w:rsidRDefault="007A1B01" w:rsidP="00626914">
            <w:pPr>
              <w:jc w:val="left"/>
              <w:rPr>
                <w:b/>
                <w:i/>
                <w:szCs w:val="18"/>
              </w:rPr>
            </w:pPr>
            <w:r w:rsidRPr="00B416E9">
              <w:rPr>
                <w:sz w:val="20"/>
                <w:szCs w:val="20"/>
              </w:rPr>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905" w:type="dxa"/>
            <w:gridSpan w:val="2"/>
            <w:tcBorders>
              <w:top w:val="single" w:sz="4" w:space="0" w:color="auto"/>
              <w:left w:val="nil"/>
              <w:bottom w:val="single" w:sz="4" w:space="0" w:color="auto"/>
              <w:right w:val="nil"/>
            </w:tcBorders>
            <w:shd w:val="clear" w:color="auto" w:fill="auto"/>
          </w:tcPr>
          <w:p w:rsidR="00626914" w:rsidRPr="00923C41" w:rsidRDefault="00626914" w:rsidP="00626914">
            <w:pPr>
              <w:contextualSpacing/>
              <w:jc w:val="left"/>
              <w:rPr>
                <w:szCs w:val="18"/>
              </w:rPr>
            </w:pPr>
          </w:p>
        </w:tc>
        <w:tc>
          <w:tcPr>
            <w:tcW w:w="1810" w:type="dxa"/>
            <w:tcBorders>
              <w:top w:val="single" w:sz="4" w:space="0" w:color="auto"/>
              <w:left w:val="nil"/>
              <w:bottom w:val="single" w:sz="4" w:space="0" w:color="auto"/>
              <w:right w:val="single" w:sz="4" w:space="0" w:color="auto"/>
            </w:tcBorders>
            <w:shd w:val="clear" w:color="auto" w:fill="auto"/>
          </w:tcPr>
          <w:p w:rsidR="00626914" w:rsidRPr="00923C41" w:rsidRDefault="00626914" w:rsidP="00626914">
            <w:pPr>
              <w:contextualSpacing/>
              <w:jc w:val="left"/>
              <w:rPr>
                <w:szCs w:val="18"/>
              </w:rPr>
            </w:pPr>
          </w:p>
        </w:tc>
      </w:tr>
      <w:tr w:rsidR="007B159B" w:rsidRPr="00213A69" w:rsidTr="00F06882">
        <w:trPr>
          <w:trHeight w:val="989"/>
          <w:jc w:val="center"/>
        </w:trPr>
        <w:tc>
          <w:tcPr>
            <w:tcW w:w="630" w:type="dxa"/>
            <w:tcBorders>
              <w:top w:val="single" w:sz="4" w:space="0" w:color="auto"/>
              <w:right w:val="single" w:sz="4" w:space="0" w:color="auto"/>
            </w:tcBorders>
            <w:shd w:val="clear" w:color="auto" w:fill="auto"/>
          </w:tcPr>
          <w:p w:rsidR="007B159B" w:rsidRPr="00DE5712" w:rsidRDefault="00F06882" w:rsidP="00DE5712">
            <w:r>
              <w:t>5</w:t>
            </w:r>
            <w:r w:rsidR="007B159B" w:rsidRPr="00DE5712">
              <w:t>.</w:t>
            </w:r>
            <w:r w:rsidR="009D051F">
              <w:t>3</w:t>
            </w:r>
          </w:p>
          <w:p w:rsidR="007B159B" w:rsidRPr="00DE5712" w:rsidRDefault="007B159B" w:rsidP="00DE5712">
            <w:pPr>
              <w:jc w:val="both"/>
            </w:pPr>
          </w:p>
        </w:tc>
        <w:tc>
          <w:tcPr>
            <w:tcW w:w="13230" w:type="dxa"/>
            <w:gridSpan w:val="8"/>
            <w:tcBorders>
              <w:top w:val="single" w:sz="4" w:space="0" w:color="auto"/>
              <w:left w:val="single" w:sz="4" w:space="0" w:color="auto"/>
              <w:right w:val="single" w:sz="4" w:space="0" w:color="auto"/>
            </w:tcBorders>
            <w:shd w:val="clear" w:color="auto" w:fill="auto"/>
          </w:tcPr>
          <w:p w:rsidR="007B159B" w:rsidRDefault="007B159B" w:rsidP="00626914">
            <w:pPr>
              <w:contextualSpacing/>
              <w:jc w:val="left"/>
              <w:rPr>
                <w:szCs w:val="18"/>
              </w:rPr>
            </w:pPr>
            <w:r w:rsidRPr="003F6E99">
              <w:rPr>
                <w:szCs w:val="18"/>
              </w:rPr>
              <w:t>Describe key features of the agent, virus or bacteria used in this project and if the experiments will result in acquisition of new characteristics e.g., enhanced virulence, infectivity, drug resist</w:t>
            </w:r>
            <w:r>
              <w:rPr>
                <w:szCs w:val="18"/>
              </w:rPr>
              <w:t>ance, or change in host range.</w:t>
            </w:r>
          </w:p>
          <w:p w:rsidR="007B159B" w:rsidRDefault="007B159B" w:rsidP="001A665E">
            <w:pPr>
              <w:jc w:val="left"/>
              <w:rPr>
                <w:szCs w:val="18"/>
              </w:rPr>
            </w:pPr>
            <w:r w:rsidRPr="003F6E99">
              <w:rPr>
                <w:szCs w:val="18"/>
              </w:rPr>
              <w:t>Give references if appropriate</w:t>
            </w:r>
            <w:r>
              <w:rPr>
                <w:szCs w:val="18"/>
              </w:rPr>
              <w:t>.</w:t>
            </w:r>
          </w:p>
          <w:p w:rsidR="007B159B" w:rsidRPr="00923C41" w:rsidRDefault="007B159B" w:rsidP="00626914">
            <w:pPr>
              <w:contextualSpacing/>
              <w:jc w:val="left"/>
              <w:rPr>
                <w:szCs w:val="18"/>
              </w:rPr>
            </w:pPr>
            <w:r w:rsidRPr="00B416E9">
              <w:rPr>
                <w:sz w:val="20"/>
                <w:szCs w:val="20"/>
              </w:rPr>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626914" w:rsidRPr="00213A69" w:rsidTr="00DE5712">
        <w:trPr>
          <w:jc w:val="center"/>
        </w:trPr>
        <w:tc>
          <w:tcPr>
            <w:tcW w:w="630" w:type="dxa"/>
            <w:tcBorders>
              <w:top w:val="nil"/>
              <w:right w:val="single" w:sz="4" w:space="0" w:color="auto"/>
            </w:tcBorders>
            <w:shd w:val="clear" w:color="auto" w:fill="auto"/>
          </w:tcPr>
          <w:p w:rsidR="00626914" w:rsidRPr="00923C41" w:rsidRDefault="00F06882" w:rsidP="009D051F">
            <w:r>
              <w:t>5</w:t>
            </w:r>
            <w:r w:rsidR="007B159B">
              <w:t>.</w:t>
            </w:r>
            <w:r w:rsidR="009D051F">
              <w:t>4</w:t>
            </w:r>
          </w:p>
        </w:tc>
        <w:tc>
          <w:tcPr>
            <w:tcW w:w="10515" w:type="dxa"/>
            <w:gridSpan w:val="5"/>
            <w:tcBorders>
              <w:top w:val="nil"/>
              <w:left w:val="single" w:sz="4" w:space="0" w:color="auto"/>
              <w:bottom w:val="nil"/>
              <w:right w:val="nil"/>
            </w:tcBorders>
            <w:shd w:val="clear" w:color="auto" w:fill="auto"/>
          </w:tcPr>
          <w:p w:rsidR="00E211DB" w:rsidRDefault="00626914" w:rsidP="00626914">
            <w:pPr>
              <w:jc w:val="left"/>
              <w:rPr>
                <w:szCs w:val="18"/>
              </w:rPr>
            </w:pPr>
            <w:r>
              <w:rPr>
                <w:szCs w:val="18"/>
              </w:rPr>
              <w:t xml:space="preserve">Have </w:t>
            </w:r>
            <w:r w:rsidRPr="0095406F">
              <w:rPr>
                <w:szCs w:val="18"/>
              </w:rPr>
              <w:t>vector maps</w:t>
            </w:r>
            <w:r>
              <w:rPr>
                <w:szCs w:val="18"/>
              </w:rPr>
              <w:t xml:space="preserve"> been submitted with this application via email?</w:t>
            </w:r>
          </w:p>
          <w:p w:rsidR="00626914" w:rsidRPr="00923C41" w:rsidRDefault="00E211DB" w:rsidP="00E211DB">
            <w:pPr>
              <w:jc w:val="left"/>
              <w:rPr>
                <w:b/>
                <w:i/>
                <w:szCs w:val="18"/>
              </w:rPr>
            </w:pPr>
            <w:r w:rsidRPr="00865459">
              <w:rPr>
                <w:b/>
                <w:i/>
                <w:szCs w:val="18"/>
              </w:rPr>
              <w:t>*Vector Maps must be submitted via email with this application*</w:t>
            </w:r>
            <w:r w:rsidR="00626914" w:rsidRPr="00865459">
              <w:rPr>
                <w:b/>
                <w:i/>
                <w:szCs w:val="18"/>
              </w:rPr>
              <w:t xml:space="preserve">               </w:t>
            </w:r>
          </w:p>
        </w:tc>
        <w:tc>
          <w:tcPr>
            <w:tcW w:w="905" w:type="dxa"/>
            <w:gridSpan w:val="2"/>
            <w:tcBorders>
              <w:top w:val="nil"/>
              <w:left w:val="nil"/>
              <w:bottom w:val="nil"/>
              <w:right w:val="nil"/>
            </w:tcBorders>
            <w:shd w:val="clear" w:color="auto" w:fill="auto"/>
          </w:tcPr>
          <w:p w:rsidR="00626914" w:rsidRPr="00923C41" w:rsidRDefault="00626914" w:rsidP="00626914">
            <w:pPr>
              <w:contextualSpacing/>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434C9A">
              <w:rPr>
                <w:szCs w:val="18"/>
              </w:rPr>
            </w:r>
            <w:r w:rsidR="00434C9A">
              <w:rPr>
                <w:szCs w:val="18"/>
              </w:rPr>
              <w:fldChar w:fldCharType="separate"/>
            </w:r>
            <w:r w:rsidRPr="00923C41">
              <w:rPr>
                <w:szCs w:val="18"/>
              </w:rPr>
              <w:fldChar w:fldCharType="end"/>
            </w:r>
            <w:r w:rsidRPr="00923C41">
              <w:rPr>
                <w:szCs w:val="18"/>
              </w:rPr>
              <w:t xml:space="preserve"> Yes</w:t>
            </w:r>
          </w:p>
        </w:tc>
        <w:tc>
          <w:tcPr>
            <w:tcW w:w="1810" w:type="dxa"/>
            <w:tcBorders>
              <w:top w:val="nil"/>
              <w:left w:val="nil"/>
              <w:bottom w:val="nil"/>
              <w:right w:val="single" w:sz="4" w:space="0" w:color="auto"/>
            </w:tcBorders>
            <w:shd w:val="clear" w:color="auto" w:fill="auto"/>
          </w:tcPr>
          <w:p w:rsidR="00626914" w:rsidRPr="00923C41" w:rsidRDefault="00626914" w:rsidP="00626914">
            <w:pPr>
              <w:contextualSpacing/>
              <w:jc w:val="left"/>
              <w:rPr>
                <w:szCs w:val="18"/>
              </w:rPr>
            </w:pPr>
            <w:r w:rsidRPr="00923C41">
              <w:rPr>
                <w:szCs w:val="18"/>
              </w:rPr>
              <w:fldChar w:fldCharType="begin">
                <w:ffData>
                  <w:name w:val=""/>
                  <w:enabled/>
                  <w:calcOnExit w:val="0"/>
                  <w:checkBox>
                    <w:sizeAuto/>
                    <w:default w:val="0"/>
                  </w:checkBox>
                </w:ffData>
              </w:fldChar>
            </w:r>
            <w:r w:rsidRPr="00923C41">
              <w:rPr>
                <w:szCs w:val="18"/>
              </w:rPr>
              <w:instrText xml:space="preserve"> FORMCHECKBOX </w:instrText>
            </w:r>
            <w:r w:rsidR="00434C9A">
              <w:rPr>
                <w:szCs w:val="18"/>
              </w:rPr>
            </w:r>
            <w:r w:rsidR="00434C9A">
              <w:rPr>
                <w:szCs w:val="18"/>
              </w:rPr>
              <w:fldChar w:fldCharType="separate"/>
            </w:r>
            <w:r w:rsidRPr="00923C41">
              <w:rPr>
                <w:szCs w:val="18"/>
              </w:rPr>
              <w:fldChar w:fldCharType="end"/>
            </w:r>
            <w:r w:rsidRPr="00923C41">
              <w:rPr>
                <w:szCs w:val="18"/>
              </w:rPr>
              <w:t xml:space="preserve"> No</w:t>
            </w:r>
            <w:r w:rsidR="00E211DB">
              <w:rPr>
                <w:szCs w:val="18"/>
              </w:rPr>
              <w:t xml:space="preserve"> *</w:t>
            </w:r>
          </w:p>
        </w:tc>
      </w:tr>
      <w:tr w:rsidR="00626914" w:rsidRPr="00213A69" w:rsidTr="00DE5712">
        <w:trPr>
          <w:jc w:val="center"/>
        </w:trPr>
        <w:tc>
          <w:tcPr>
            <w:tcW w:w="630" w:type="dxa"/>
            <w:tcBorders>
              <w:top w:val="single" w:sz="4" w:space="0" w:color="auto"/>
              <w:right w:val="single" w:sz="4" w:space="0" w:color="auto"/>
            </w:tcBorders>
            <w:shd w:val="clear" w:color="auto" w:fill="auto"/>
          </w:tcPr>
          <w:p w:rsidR="00626914" w:rsidRPr="00DE5712" w:rsidRDefault="00F06882" w:rsidP="009D051F">
            <w:r>
              <w:t>5</w:t>
            </w:r>
            <w:r w:rsidR="001A665E" w:rsidRPr="00DE5712">
              <w:t>.</w:t>
            </w:r>
            <w:r w:rsidR="009D051F">
              <w:t>5</w:t>
            </w:r>
          </w:p>
        </w:tc>
        <w:tc>
          <w:tcPr>
            <w:tcW w:w="10515" w:type="dxa"/>
            <w:gridSpan w:val="5"/>
            <w:tcBorders>
              <w:top w:val="single" w:sz="4" w:space="0" w:color="auto"/>
              <w:left w:val="single" w:sz="4" w:space="0" w:color="auto"/>
              <w:bottom w:val="nil"/>
              <w:right w:val="nil"/>
            </w:tcBorders>
            <w:shd w:val="clear" w:color="auto" w:fill="auto"/>
          </w:tcPr>
          <w:p w:rsidR="00626914" w:rsidRDefault="00626914" w:rsidP="00626914">
            <w:pPr>
              <w:jc w:val="left"/>
              <w:rPr>
                <w:szCs w:val="18"/>
              </w:rPr>
            </w:pPr>
            <w:r>
              <w:rPr>
                <w:szCs w:val="18"/>
              </w:rPr>
              <w:t>Indicate the p</w:t>
            </w:r>
            <w:r w:rsidRPr="0095406F">
              <w:rPr>
                <w:szCs w:val="18"/>
              </w:rPr>
              <w:t>ercent of the pathogen genome present in the vector (kilobases of the parent pathogen in the</w:t>
            </w:r>
            <w:r>
              <w:rPr>
                <w:szCs w:val="18"/>
              </w:rPr>
              <w:t xml:space="preserve"> </w:t>
            </w:r>
            <w:r w:rsidRPr="0095406F">
              <w:rPr>
                <w:szCs w:val="18"/>
              </w:rPr>
              <w:t>vector and packaging cell combined).</w:t>
            </w:r>
          </w:p>
          <w:p w:rsidR="00626914" w:rsidRPr="00923C41" w:rsidRDefault="000C5819" w:rsidP="00626914">
            <w:pPr>
              <w:jc w:val="left"/>
              <w:rPr>
                <w:b/>
                <w:i/>
                <w:szCs w:val="18"/>
              </w:rPr>
            </w:pPr>
            <w:r w:rsidRPr="00B416E9">
              <w:rPr>
                <w:sz w:val="20"/>
                <w:szCs w:val="20"/>
              </w:rPr>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905" w:type="dxa"/>
            <w:gridSpan w:val="2"/>
            <w:tcBorders>
              <w:top w:val="single" w:sz="4" w:space="0" w:color="auto"/>
              <w:left w:val="nil"/>
              <w:bottom w:val="single" w:sz="4" w:space="0" w:color="auto"/>
              <w:right w:val="nil"/>
            </w:tcBorders>
            <w:shd w:val="clear" w:color="auto" w:fill="auto"/>
          </w:tcPr>
          <w:p w:rsidR="00626914" w:rsidRPr="00923C41" w:rsidRDefault="00626914" w:rsidP="00626914">
            <w:pPr>
              <w:contextualSpacing/>
              <w:jc w:val="left"/>
              <w:rPr>
                <w:szCs w:val="18"/>
              </w:rPr>
            </w:pPr>
          </w:p>
        </w:tc>
        <w:tc>
          <w:tcPr>
            <w:tcW w:w="1810" w:type="dxa"/>
            <w:tcBorders>
              <w:top w:val="single" w:sz="4" w:space="0" w:color="auto"/>
              <w:left w:val="nil"/>
              <w:bottom w:val="single" w:sz="4" w:space="0" w:color="auto"/>
              <w:right w:val="single" w:sz="4" w:space="0" w:color="auto"/>
            </w:tcBorders>
            <w:shd w:val="clear" w:color="auto" w:fill="auto"/>
          </w:tcPr>
          <w:p w:rsidR="00626914" w:rsidRPr="00923C41" w:rsidRDefault="00626914" w:rsidP="00626914">
            <w:pPr>
              <w:contextualSpacing/>
              <w:jc w:val="left"/>
              <w:rPr>
                <w:szCs w:val="18"/>
              </w:rPr>
            </w:pPr>
          </w:p>
        </w:tc>
      </w:tr>
      <w:tr w:rsidR="00626914" w:rsidRPr="00213A69" w:rsidTr="00DE5712">
        <w:trPr>
          <w:jc w:val="center"/>
        </w:trPr>
        <w:tc>
          <w:tcPr>
            <w:tcW w:w="630" w:type="dxa"/>
            <w:tcBorders>
              <w:top w:val="single" w:sz="4" w:space="0" w:color="auto"/>
              <w:right w:val="single" w:sz="4" w:space="0" w:color="auto"/>
            </w:tcBorders>
            <w:shd w:val="clear" w:color="auto" w:fill="auto"/>
          </w:tcPr>
          <w:p w:rsidR="00626914" w:rsidRPr="00DE5712" w:rsidRDefault="00F06882" w:rsidP="009D051F">
            <w:r>
              <w:t>5</w:t>
            </w:r>
            <w:r w:rsidR="001A665E" w:rsidRPr="00DE5712">
              <w:t>.</w:t>
            </w:r>
            <w:r w:rsidR="009D051F">
              <w:t>6</w:t>
            </w:r>
          </w:p>
        </w:tc>
        <w:tc>
          <w:tcPr>
            <w:tcW w:w="10515" w:type="dxa"/>
            <w:gridSpan w:val="5"/>
            <w:tcBorders>
              <w:top w:val="single" w:sz="4" w:space="0" w:color="auto"/>
              <w:left w:val="single" w:sz="4" w:space="0" w:color="auto"/>
              <w:bottom w:val="nil"/>
              <w:right w:val="nil"/>
            </w:tcBorders>
            <w:shd w:val="clear" w:color="auto" w:fill="auto"/>
          </w:tcPr>
          <w:p w:rsidR="00626914" w:rsidRDefault="00626914" w:rsidP="00626914">
            <w:pPr>
              <w:jc w:val="left"/>
              <w:rPr>
                <w:b/>
                <w:i/>
                <w:szCs w:val="18"/>
              </w:rPr>
            </w:pPr>
            <w:r w:rsidRPr="0095406F">
              <w:rPr>
                <w:szCs w:val="18"/>
              </w:rPr>
              <w:t>Will the research involve the use of antibiotic selection markers?</w:t>
            </w:r>
            <w:r w:rsidRPr="0095406F">
              <w:rPr>
                <w:b/>
                <w:i/>
                <w:szCs w:val="18"/>
              </w:rPr>
              <w:t xml:space="preserve"> </w:t>
            </w:r>
          </w:p>
          <w:p w:rsidR="00626914" w:rsidRPr="0095406F" w:rsidRDefault="00626914" w:rsidP="00626914">
            <w:pPr>
              <w:jc w:val="left"/>
              <w:rPr>
                <w:i/>
                <w:szCs w:val="18"/>
              </w:rPr>
            </w:pPr>
            <w:r w:rsidRPr="0095406F">
              <w:rPr>
                <w:i/>
                <w:szCs w:val="18"/>
              </w:rPr>
              <w:t>*If yes, list the markers and microbial agents used</w:t>
            </w:r>
            <w:r>
              <w:rPr>
                <w:i/>
                <w:szCs w:val="18"/>
              </w:rPr>
              <w:t xml:space="preserve"> </w:t>
            </w:r>
            <w:r w:rsidRPr="0095406F">
              <w:rPr>
                <w:i/>
                <w:szCs w:val="18"/>
              </w:rPr>
              <w:t>(e.g. neomycin resistance marker in E. coli)</w:t>
            </w:r>
            <w:r>
              <w:rPr>
                <w:i/>
                <w:szCs w:val="18"/>
              </w:rPr>
              <w:t>.</w:t>
            </w:r>
          </w:p>
          <w:p w:rsidR="00626914" w:rsidRPr="00923C41" w:rsidRDefault="000C5819" w:rsidP="00626914">
            <w:pPr>
              <w:jc w:val="left"/>
              <w:rPr>
                <w:b/>
                <w:i/>
                <w:szCs w:val="18"/>
              </w:rPr>
            </w:pPr>
            <w:r w:rsidRPr="00B416E9">
              <w:rPr>
                <w:sz w:val="20"/>
                <w:szCs w:val="20"/>
              </w:rPr>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905" w:type="dxa"/>
            <w:gridSpan w:val="2"/>
            <w:tcBorders>
              <w:top w:val="single" w:sz="4" w:space="0" w:color="auto"/>
              <w:left w:val="nil"/>
              <w:bottom w:val="nil"/>
              <w:right w:val="nil"/>
            </w:tcBorders>
            <w:shd w:val="clear" w:color="auto" w:fill="auto"/>
          </w:tcPr>
          <w:p w:rsidR="00626914" w:rsidRPr="00923C41" w:rsidRDefault="00626914" w:rsidP="00626914">
            <w:pPr>
              <w:contextualSpacing/>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434C9A">
              <w:rPr>
                <w:szCs w:val="18"/>
              </w:rPr>
            </w:r>
            <w:r w:rsidR="00434C9A">
              <w:rPr>
                <w:szCs w:val="18"/>
              </w:rPr>
              <w:fldChar w:fldCharType="separate"/>
            </w:r>
            <w:r w:rsidRPr="00923C41">
              <w:rPr>
                <w:szCs w:val="18"/>
              </w:rPr>
              <w:fldChar w:fldCharType="end"/>
            </w:r>
            <w:r w:rsidRPr="00923C41">
              <w:rPr>
                <w:szCs w:val="18"/>
              </w:rPr>
              <w:t xml:space="preserve"> Yes*</w:t>
            </w:r>
          </w:p>
        </w:tc>
        <w:tc>
          <w:tcPr>
            <w:tcW w:w="1810" w:type="dxa"/>
            <w:tcBorders>
              <w:top w:val="single" w:sz="4" w:space="0" w:color="auto"/>
              <w:left w:val="nil"/>
              <w:bottom w:val="nil"/>
              <w:right w:val="single" w:sz="4" w:space="0" w:color="auto"/>
            </w:tcBorders>
            <w:shd w:val="clear" w:color="auto" w:fill="auto"/>
          </w:tcPr>
          <w:p w:rsidR="00626914" w:rsidRPr="00923C41" w:rsidRDefault="00626914" w:rsidP="00626914">
            <w:pPr>
              <w:contextualSpacing/>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434C9A">
              <w:rPr>
                <w:szCs w:val="18"/>
              </w:rPr>
            </w:r>
            <w:r w:rsidR="00434C9A">
              <w:rPr>
                <w:szCs w:val="18"/>
              </w:rPr>
              <w:fldChar w:fldCharType="separate"/>
            </w:r>
            <w:r w:rsidRPr="00923C41">
              <w:rPr>
                <w:szCs w:val="18"/>
              </w:rPr>
              <w:fldChar w:fldCharType="end"/>
            </w:r>
            <w:r w:rsidRPr="00923C41">
              <w:rPr>
                <w:szCs w:val="18"/>
              </w:rPr>
              <w:t xml:space="preserve"> No</w:t>
            </w:r>
          </w:p>
        </w:tc>
      </w:tr>
      <w:tr w:rsidR="00626914" w:rsidRPr="00213A69" w:rsidTr="00DE5712">
        <w:trPr>
          <w:jc w:val="center"/>
        </w:trPr>
        <w:tc>
          <w:tcPr>
            <w:tcW w:w="630" w:type="dxa"/>
            <w:vMerge w:val="restart"/>
            <w:tcBorders>
              <w:top w:val="single" w:sz="4" w:space="0" w:color="auto"/>
              <w:right w:val="single" w:sz="4" w:space="0" w:color="auto"/>
            </w:tcBorders>
            <w:shd w:val="clear" w:color="auto" w:fill="auto"/>
          </w:tcPr>
          <w:p w:rsidR="00626914" w:rsidRPr="00DE5712" w:rsidRDefault="00F06882" w:rsidP="00DE5712">
            <w:r>
              <w:t>5</w:t>
            </w:r>
            <w:r w:rsidR="00873132" w:rsidRPr="00DE5712">
              <w:t>.</w:t>
            </w:r>
            <w:r w:rsidR="001A665E" w:rsidRPr="00DE5712">
              <w:t>8</w:t>
            </w:r>
          </w:p>
        </w:tc>
        <w:tc>
          <w:tcPr>
            <w:tcW w:w="10515" w:type="dxa"/>
            <w:gridSpan w:val="5"/>
            <w:tcBorders>
              <w:top w:val="single" w:sz="4" w:space="0" w:color="auto"/>
              <w:left w:val="single" w:sz="4" w:space="0" w:color="auto"/>
              <w:bottom w:val="nil"/>
              <w:right w:val="nil"/>
            </w:tcBorders>
            <w:shd w:val="clear" w:color="auto" w:fill="auto"/>
          </w:tcPr>
          <w:p w:rsidR="00626914" w:rsidRPr="00923C41" w:rsidRDefault="00626914" w:rsidP="00626914">
            <w:pPr>
              <w:jc w:val="left"/>
              <w:rPr>
                <w:b/>
                <w:i/>
                <w:szCs w:val="18"/>
              </w:rPr>
            </w:pPr>
            <w:r w:rsidRPr="00923C41">
              <w:rPr>
                <w:b/>
                <w:i/>
                <w:szCs w:val="18"/>
              </w:rPr>
              <w:t>Use of Replication-Incompetent Virus Derived Vector Systems:</w:t>
            </w:r>
          </w:p>
          <w:p w:rsidR="00626914" w:rsidRPr="00923C41" w:rsidRDefault="00626914" w:rsidP="00626914">
            <w:pPr>
              <w:jc w:val="left"/>
              <w:rPr>
                <w:szCs w:val="18"/>
              </w:rPr>
            </w:pPr>
            <w:r w:rsidRPr="00923C41">
              <w:rPr>
                <w:szCs w:val="18"/>
              </w:rPr>
              <w:t xml:space="preserve">Will you be using a virus derived vector system that is replication-incompetent?  </w:t>
            </w:r>
          </w:p>
        </w:tc>
        <w:tc>
          <w:tcPr>
            <w:tcW w:w="905" w:type="dxa"/>
            <w:gridSpan w:val="2"/>
            <w:tcBorders>
              <w:top w:val="single" w:sz="4" w:space="0" w:color="auto"/>
              <w:left w:val="nil"/>
              <w:bottom w:val="nil"/>
              <w:right w:val="nil"/>
            </w:tcBorders>
            <w:shd w:val="clear" w:color="auto" w:fill="auto"/>
          </w:tcPr>
          <w:p w:rsidR="00626914" w:rsidRPr="00923C41" w:rsidRDefault="00626914" w:rsidP="00626914">
            <w:pPr>
              <w:contextualSpacing/>
              <w:jc w:val="left"/>
              <w:rPr>
                <w:szCs w:val="18"/>
              </w:rPr>
            </w:pPr>
          </w:p>
          <w:p w:rsidR="00626914" w:rsidRPr="00923C41" w:rsidRDefault="00626914" w:rsidP="00626914">
            <w:pPr>
              <w:contextualSpacing/>
              <w:jc w:val="left"/>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434C9A">
              <w:rPr>
                <w:szCs w:val="18"/>
              </w:rPr>
            </w:r>
            <w:r w:rsidR="00434C9A">
              <w:rPr>
                <w:szCs w:val="18"/>
              </w:rPr>
              <w:fldChar w:fldCharType="separate"/>
            </w:r>
            <w:r w:rsidRPr="00923C41">
              <w:rPr>
                <w:szCs w:val="18"/>
              </w:rPr>
              <w:fldChar w:fldCharType="end"/>
            </w:r>
            <w:r w:rsidRPr="00923C41">
              <w:rPr>
                <w:szCs w:val="18"/>
              </w:rPr>
              <w:t xml:space="preserve"> Yes*</w:t>
            </w:r>
          </w:p>
        </w:tc>
        <w:tc>
          <w:tcPr>
            <w:tcW w:w="1810" w:type="dxa"/>
            <w:tcBorders>
              <w:top w:val="single" w:sz="4" w:space="0" w:color="auto"/>
              <w:left w:val="nil"/>
              <w:bottom w:val="nil"/>
              <w:right w:val="single" w:sz="4" w:space="0" w:color="auto"/>
            </w:tcBorders>
            <w:shd w:val="clear" w:color="auto" w:fill="auto"/>
          </w:tcPr>
          <w:p w:rsidR="00626914" w:rsidRPr="00923C41" w:rsidRDefault="00626914" w:rsidP="00626914">
            <w:pPr>
              <w:contextualSpacing/>
              <w:jc w:val="left"/>
              <w:rPr>
                <w:szCs w:val="18"/>
              </w:rPr>
            </w:pPr>
          </w:p>
          <w:p w:rsidR="00626914" w:rsidRPr="00923C41" w:rsidRDefault="00626914" w:rsidP="00626914">
            <w:pPr>
              <w:contextualSpacing/>
              <w:jc w:val="left"/>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434C9A">
              <w:rPr>
                <w:szCs w:val="18"/>
              </w:rPr>
            </w:r>
            <w:r w:rsidR="00434C9A">
              <w:rPr>
                <w:szCs w:val="18"/>
              </w:rPr>
              <w:fldChar w:fldCharType="separate"/>
            </w:r>
            <w:r w:rsidRPr="00923C41">
              <w:rPr>
                <w:szCs w:val="18"/>
              </w:rPr>
              <w:fldChar w:fldCharType="end"/>
            </w:r>
            <w:r w:rsidRPr="00923C41">
              <w:rPr>
                <w:szCs w:val="18"/>
              </w:rPr>
              <w:t xml:space="preserve"> No</w:t>
            </w:r>
          </w:p>
        </w:tc>
      </w:tr>
      <w:tr w:rsidR="00626914" w:rsidRPr="00213A69" w:rsidTr="00DE5712">
        <w:trPr>
          <w:jc w:val="center"/>
        </w:trPr>
        <w:tc>
          <w:tcPr>
            <w:tcW w:w="630" w:type="dxa"/>
            <w:vMerge/>
            <w:tcBorders>
              <w:bottom w:val="single" w:sz="4" w:space="0" w:color="auto"/>
              <w:right w:val="single" w:sz="4" w:space="0" w:color="auto"/>
            </w:tcBorders>
            <w:shd w:val="clear" w:color="auto" w:fill="auto"/>
          </w:tcPr>
          <w:p w:rsidR="00626914" w:rsidRPr="00923C41" w:rsidRDefault="00626914" w:rsidP="00480C31"/>
        </w:tc>
        <w:tc>
          <w:tcPr>
            <w:tcW w:w="13230" w:type="dxa"/>
            <w:gridSpan w:val="8"/>
            <w:tcBorders>
              <w:top w:val="nil"/>
              <w:left w:val="single" w:sz="4" w:space="0" w:color="auto"/>
              <w:bottom w:val="single" w:sz="4" w:space="0" w:color="auto"/>
              <w:right w:val="single" w:sz="4" w:space="0" w:color="auto"/>
            </w:tcBorders>
            <w:shd w:val="clear" w:color="auto" w:fill="auto"/>
          </w:tcPr>
          <w:p w:rsidR="00626914" w:rsidRDefault="00626914" w:rsidP="00626914">
            <w:pPr>
              <w:jc w:val="left"/>
              <w:rPr>
                <w:i/>
                <w:szCs w:val="18"/>
              </w:rPr>
            </w:pPr>
            <w:r w:rsidRPr="00923C41">
              <w:rPr>
                <w:i/>
                <w:szCs w:val="18"/>
              </w:rPr>
              <w:t xml:space="preserve">*If yes, explain how this has been achieved using details, maps, references, etc.  Also, describe how you will assure that your vector material is free from contamination by replication competent virus. </w:t>
            </w:r>
          </w:p>
          <w:p w:rsidR="00626914" w:rsidRPr="00923C41" w:rsidRDefault="000C5819" w:rsidP="00626914">
            <w:pPr>
              <w:jc w:val="left"/>
              <w:rPr>
                <w:szCs w:val="18"/>
              </w:rPr>
            </w:pPr>
            <w:r w:rsidRPr="00B416E9">
              <w:rPr>
                <w:sz w:val="20"/>
                <w:szCs w:val="20"/>
              </w:rPr>
              <w:lastRenderedPageBreak/>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626914" w:rsidRPr="00213A69" w:rsidTr="00DE5712">
        <w:trPr>
          <w:jc w:val="center"/>
        </w:trPr>
        <w:tc>
          <w:tcPr>
            <w:tcW w:w="630" w:type="dxa"/>
            <w:tcBorders>
              <w:top w:val="single" w:sz="4" w:space="0" w:color="auto"/>
              <w:bottom w:val="single" w:sz="4" w:space="0" w:color="auto"/>
              <w:right w:val="single" w:sz="4" w:space="0" w:color="auto"/>
            </w:tcBorders>
            <w:shd w:val="clear" w:color="auto" w:fill="auto"/>
          </w:tcPr>
          <w:p w:rsidR="00626914" w:rsidRPr="0095406F" w:rsidRDefault="00DE5712" w:rsidP="00F06882">
            <w:pPr>
              <w:jc w:val="left"/>
            </w:pPr>
            <w:r>
              <w:lastRenderedPageBreak/>
              <w:t xml:space="preserve">  </w:t>
            </w:r>
            <w:r w:rsidR="00F06882">
              <w:t>5</w:t>
            </w:r>
            <w:r w:rsidR="00873132">
              <w:t>.</w:t>
            </w:r>
            <w:r w:rsidR="001A665E">
              <w:t>9</w:t>
            </w:r>
          </w:p>
        </w:tc>
        <w:tc>
          <w:tcPr>
            <w:tcW w:w="10515" w:type="dxa"/>
            <w:gridSpan w:val="5"/>
            <w:tcBorders>
              <w:top w:val="single" w:sz="4" w:space="0" w:color="auto"/>
              <w:left w:val="single" w:sz="4" w:space="0" w:color="auto"/>
              <w:bottom w:val="single" w:sz="4" w:space="0" w:color="auto"/>
              <w:right w:val="nil"/>
            </w:tcBorders>
            <w:shd w:val="clear" w:color="auto" w:fill="auto"/>
          </w:tcPr>
          <w:p w:rsidR="00626914" w:rsidRDefault="00626914" w:rsidP="00626914">
            <w:pPr>
              <w:jc w:val="left"/>
              <w:rPr>
                <w:szCs w:val="18"/>
              </w:rPr>
            </w:pPr>
            <w:r w:rsidRPr="00E02C7B">
              <w:rPr>
                <w:szCs w:val="18"/>
              </w:rPr>
              <w:t>Will any of the sequences code for toxins</w:t>
            </w:r>
            <w:r>
              <w:rPr>
                <w:szCs w:val="18"/>
              </w:rPr>
              <w:t>?</w:t>
            </w:r>
          </w:p>
          <w:p w:rsidR="009B0594" w:rsidRPr="00E02C7B" w:rsidRDefault="009B0594" w:rsidP="00626914">
            <w:pPr>
              <w:jc w:val="left"/>
              <w:rPr>
                <w:szCs w:val="18"/>
              </w:rPr>
            </w:pPr>
          </w:p>
        </w:tc>
        <w:tc>
          <w:tcPr>
            <w:tcW w:w="882" w:type="dxa"/>
            <w:tcBorders>
              <w:top w:val="nil"/>
              <w:left w:val="nil"/>
              <w:bottom w:val="single" w:sz="4" w:space="0" w:color="auto"/>
              <w:right w:val="nil"/>
            </w:tcBorders>
            <w:shd w:val="clear" w:color="auto" w:fill="auto"/>
          </w:tcPr>
          <w:p w:rsidR="00626914" w:rsidRPr="00E02C7B" w:rsidRDefault="00626914" w:rsidP="00626914">
            <w:pPr>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434C9A">
              <w:rPr>
                <w:szCs w:val="18"/>
              </w:rPr>
            </w:r>
            <w:r w:rsidR="00434C9A">
              <w:rPr>
                <w:szCs w:val="18"/>
              </w:rPr>
              <w:fldChar w:fldCharType="separate"/>
            </w:r>
            <w:r w:rsidRPr="00923C41">
              <w:rPr>
                <w:szCs w:val="18"/>
              </w:rPr>
              <w:fldChar w:fldCharType="end"/>
            </w:r>
            <w:r>
              <w:rPr>
                <w:szCs w:val="18"/>
              </w:rPr>
              <w:t xml:space="preserve"> Yes</w:t>
            </w:r>
          </w:p>
        </w:tc>
        <w:tc>
          <w:tcPr>
            <w:tcW w:w="1833" w:type="dxa"/>
            <w:gridSpan w:val="2"/>
            <w:tcBorders>
              <w:top w:val="single" w:sz="4" w:space="0" w:color="auto"/>
              <w:left w:val="nil"/>
              <w:bottom w:val="single" w:sz="4" w:space="0" w:color="auto"/>
              <w:right w:val="single" w:sz="4" w:space="0" w:color="auto"/>
            </w:tcBorders>
            <w:shd w:val="clear" w:color="auto" w:fill="auto"/>
          </w:tcPr>
          <w:p w:rsidR="00626914" w:rsidRPr="00E02C7B" w:rsidRDefault="00626914" w:rsidP="00626914">
            <w:pPr>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434C9A">
              <w:rPr>
                <w:szCs w:val="18"/>
              </w:rPr>
            </w:r>
            <w:r w:rsidR="00434C9A">
              <w:rPr>
                <w:szCs w:val="18"/>
              </w:rPr>
              <w:fldChar w:fldCharType="separate"/>
            </w:r>
            <w:r w:rsidRPr="00923C41">
              <w:rPr>
                <w:szCs w:val="18"/>
              </w:rPr>
              <w:fldChar w:fldCharType="end"/>
            </w:r>
            <w:r w:rsidRPr="00923C41">
              <w:rPr>
                <w:szCs w:val="18"/>
              </w:rPr>
              <w:t xml:space="preserve"> No</w:t>
            </w:r>
          </w:p>
        </w:tc>
      </w:tr>
      <w:tr w:rsidR="007A1B01" w:rsidRPr="00213A69" w:rsidTr="00DE5712">
        <w:trPr>
          <w:jc w:val="center"/>
        </w:trPr>
        <w:tc>
          <w:tcPr>
            <w:tcW w:w="630" w:type="dxa"/>
            <w:tcBorders>
              <w:top w:val="single" w:sz="4" w:space="0" w:color="auto"/>
              <w:bottom w:val="single" w:sz="4" w:space="0" w:color="auto"/>
              <w:right w:val="single" w:sz="4" w:space="0" w:color="auto"/>
            </w:tcBorders>
            <w:shd w:val="clear" w:color="auto" w:fill="auto"/>
          </w:tcPr>
          <w:p w:rsidR="007A1B01" w:rsidRPr="00923C41" w:rsidRDefault="00DE5712" w:rsidP="00F06882">
            <w:pPr>
              <w:jc w:val="left"/>
            </w:pPr>
            <w:r>
              <w:t xml:space="preserve"> </w:t>
            </w:r>
            <w:r w:rsidR="00F06882">
              <w:t xml:space="preserve"> 5</w:t>
            </w:r>
            <w:r w:rsidR="00873132">
              <w:t>.1</w:t>
            </w:r>
            <w:r w:rsidR="001A665E">
              <w:t>0</w:t>
            </w:r>
          </w:p>
        </w:tc>
        <w:tc>
          <w:tcPr>
            <w:tcW w:w="10515" w:type="dxa"/>
            <w:gridSpan w:val="5"/>
            <w:tcBorders>
              <w:top w:val="single" w:sz="4" w:space="0" w:color="auto"/>
              <w:left w:val="single" w:sz="4" w:space="0" w:color="auto"/>
              <w:bottom w:val="single" w:sz="4" w:space="0" w:color="auto"/>
              <w:right w:val="nil"/>
            </w:tcBorders>
            <w:shd w:val="clear" w:color="auto" w:fill="auto"/>
          </w:tcPr>
          <w:p w:rsidR="007A1B01" w:rsidRDefault="007A1B01" w:rsidP="00873132">
            <w:pPr>
              <w:jc w:val="left"/>
              <w:rPr>
                <w:szCs w:val="18"/>
              </w:rPr>
            </w:pPr>
            <w:r w:rsidRPr="00E02C7B">
              <w:rPr>
                <w:szCs w:val="18"/>
              </w:rPr>
              <w:t>If using adeno or lentivirus, will you be using third or fourth generation systems for safety</w:t>
            </w:r>
            <w:r>
              <w:rPr>
                <w:szCs w:val="18"/>
              </w:rPr>
              <w:t>?</w:t>
            </w:r>
          </w:p>
          <w:p w:rsidR="009B0594" w:rsidRPr="00E02C7B" w:rsidRDefault="009B0594" w:rsidP="00873132">
            <w:pPr>
              <w:jc w:val="left"/>
              <w:rPr>
                <w:szCs w:val="18"/>
              </w:rPr>
            </w:pPr>
          </w:p>
        </w:tc>
        <w:tc>
          <w:tcPr>
            <w:tcW w:w="882" w:type="dxa"/>
            <w:tcBorders>
              <w:top w:val="single" w:sz="4" w:space="0" w:color="auto"/>
              <w:left w:val="nil"/>
              <w:bottom w:val="single" w:sz="4" w:space="0" w:color="auto"/>
              <w:right w:val="nil"/>
            </w:tcBorders>
            <w:shd w:val="clear" w:color="auto" w:fill="auto"/>
          </w:tcPr>
          <w:p w:rsidR="007A1B01" w:rsidRPr="00E02C7B" w:rsidRDefault="007A1B01" w:rsidP="00873132">
            <w:pPr>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434C9A">
              <w:rPr>
                <w:szCs w:val="18"/>
              </w:rPr>
            </w:r>
            <w:r w:rsidR="00434C9A">
              <w:rPr>
                <w:szCs w:val="18"/>
              </w:rPr>
              <w:fldChar w:fldCharType="separate"/>
            </w:r>
            <w:r w:rsidRPr="00923C41">
              <w:rPr>
                <w:szCs w:val="18"/>
              </w:rPr>
              <w:fldChar w:fldCharType="end"/>
            </w:r>
            <w:r>
              <w:rPr>
                <w:szCs w:val="18"/>
              </w:rPr>
              <w:t xml:space="preserve"> Yes</w:t>
            </w:r>
          </w:p>
        </w:tc>
        <w:tc>
          <w:tcPr>
            <w:tcW w:w="1833" w:type="dxa"/>
            <w:gridSpan w:val="2"/>
            <w:tcBorders>
              <w:top w:val="single" w:sz="4" w:space="0" w:color="auto"/>
              <w:left w:val="nil"/>
              <w:bottom w:val="single" w:sz="4" w:space="0" w:color="auto"/>
              <w:right w:val="single" w:sz="4" w:space="0" w:color="auto"/>
            </w:tcBorders>
            <w:shd w:val="clear" w:color="auto" w:fill="auto"/>
          </w:tcPr>
          <w:p w:rsidR="007A1B01" w:rsidRPr="00E02C7B" w:rsidRDefault="007A1B01" w:rsidP="00873132">
            <w:pPr>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434C9A">
              <w:rPr>
                <w:szCs w:val="18"/>
              </w:rPr>
            </w:r>
            <w:r w:rsidR="00434C9A">
              <w:rPr>
                <w:szCs w:val="18"/>
              </w:rPr>
              <w:fldChar w:fldCharType="separate"/>
            </w:r>
            <w:r w:rsidRPr="00923C41">
              <w:rPr>
                <w:szCs w:val="18"/>
              </w:rPr>
              <w:fldChar w:fldCharType="end"/>
            </w:r>
            <w:r w:rsidRPr="00923C41">
              <w:rPr>
                <w:szCs w:val="18"/>
              </w:rPr>
              <w:t xml:space="preserve"> No</w:t>
            </w:r>
            <w:r w:rsidR="00E211DB">
              <w:rPr>
                <w:szCs w:val="18"/>
              </w:rPr>
              <w:t xml:space="preserve">    </w:t>
            </w:r>
            <w:r w:rsidR="00E211DB" w:rsidRPr="00923C41">
              <w:rPr>
                <w:szCs w:val="18"/>
              </w:rPr>
              <w:fldChar w:fldCharType="begin">
                <w:ffData>
                  <w:name w:val="Check8"/>
                  <w:enabled/>
                  <w:calcOnExit w:val="0"/>
                  <w:checkBox>
                    <w:sizeAuto/>
                    <w:default w:val="0"/>
                  </w:checkBox>
                </w:ffData>
              </w:fldChar>
            </w:r>
            <w:r w:rsidR="00E211DB" w:rsidRPr="00923C41">
              <w:rPr>
                <w:szCs w:val="18"/>
              </w:rPr>
              <w:instrText xml:space="preserve"> FORMCHECKBOX </w:instrText>
            </w:r>
            <w:r w:rsidR="00434C9A">
              <w:rPr>
                <w:szCs w:val="18"/>
              </w:rPr>
            </w:r>
            <w:r w:rsidR="00434C9A">
              <w:rPr>
                <w:szCs w:val="18"/>
              </w:rPr>
              <w:fldChar w:fldCharType="separate"/>
            </w:r>
            <w:r w:rsidR="00E211DB" w:rsidRPr="00923C41">
              <w:rPr>
                <w:szCs w:val="18"/>
              </w:rPr>
              <w:fldChar w:fldCharType="end"/>
            </w:r>
            <w:r w:rsidR="00E211DB">
              <w:rPr>
                <w:szCs w:val="18"/>
              </w:rPr>
              <w:t xml:space="preserve"> N/A</w:t>
            </w:r>
          </w:p>
        </w:tc>
      </w:tr>
      <w:tr w:rsidR="00626914" w:rsidRPr="00213A69" w:rsidTr="00DE5712">
        <w:trPr>
          <w:jc w:val="center"/>
        </w:trPr>
        <w:tc>
          <w:tcPr>
            <w:tcW w:w="630" w:type="dxa"/>
            <w:tcBorders>
              <w:top w:val="single" w:sz="4" w:space="0" w:color="auto"/>
              <w:bottom w:val="single" w:sz="4" w:space="0" w:color="auto"/>
              <w:right w:val="single" w:sz="4" w:space="0" w:color="auto"/>
            </w:tcBorders>
            <w:shd w:val="clear" w:color="auto" w:fill="auto"/>
          </w:tcPr>
          <w:p w:rsidR="00626914" w:rsidRPr="00923C41" w:rsidRDefault="00DE5712" w:rsidP="00F06882">
            <w:pPr>
              <w:jc w:val="left"/>
            </w:pPr>
            <w:r>
              <w:t xml:space="preserve">  </w:t>
            </w:r>
            <w:r w:rsidR="00F06882">
              <w:t>5</w:t>
            </w:r>
            <w:r w:rsidR="0028344F">
              <w:t>.1</w:t>
            </w:r>
            <w:r w:rsidR="001A665E">
              <w:t>1</w:t>
            </w:r>
          </w:p>
        </w:tc>
        <w:tc>
          <w:tcPr>
            <w:tcW w:w="10515" w:type="dxa"/>
            <w:gridSpan w:val="5"/>
            <w:tcBorders>
              <w:top w:val="single" w:sz="4" w:space="0" w:color="auto"/>
              <w:left w:val="single" w:sz="4" w:space="0" w:color="auto"/>
              <w:bottom w:val="single" w:sz="4" w:space="0" w:color="auto"/>
              <w:right w:val="nil"/>
            </w:tcBorders>
            <w:shd w:val="clear" w:color="auto" w:fill="auto"/>
          </w:tcPr>
          <w:p w:rsidR="00626914" w:rsidRDefault="00626914" w:rsidP="00626914">
            <w:pPr>
              <w:jc w:val="left"/>
              <w:rPr>
                <w:szCs w:val="18"/>
              </w:rPr>
            </w:pPr>
            <w:r w:rsidRPr="00E02C7B">
              <w:rPr>
                <w:szCs w:val="18"/>
              </w:rPr>
              <w:t xml:space="preserve">Will VSV-G be used for pseudotyping and are you aware that this can increase the risk of exposure through absorption and inhalation along with injection and ingestion?                                             </w:t>
            </w:r>
          </w:p>
          <w:p w:rsidR="009B0594" w:rsidRPr="00E02C7B" w:rsidRDefault="009B0594" w:rsidP="00626914">
            <w:pPr>
              <w:jc w:val="left"/>
              <w:rPr>
                <w:szCs w:val="18"/>
              </w:rPr>
            </w:pPr>
          </w:p>
        </w:tc>
        <w:tc>
          <w:tcPr>
            <w:tcW w:w="882" w:type="dxa"/>
            <w:tcBorders>
              <w:top w:val="single" w:sz="4" w:space="0" w:color="auto"/>
              <w:left w:val="nil"/>
              <w:bottom w:val="single" w:sz="4" w:space="0" w:color="auto"/>
              <w:right w:val="nil"/>
            </w:tcBorders>
            <w:shd w:val="clear" w:color="auto" w:fill="auto"/>
          </w:tcPr>
          <w:p w:rsidR="00626914" w:rsidRPr="00E02C7B" w:rsidRDefault="00626914" w:rsidP="00626914">
            <w:pPr>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434C9A">
              <w:rPr>
                <w:szCs w:val="18"/>
              </w:rPr>
            </w:r>
            <w:r w:rsidR="00434C9A">
              <w:rPr>
                <w:szCs w:val="18"/>
              </w:rPr>
              <w:fldChar w:fldCharType="separate"/>
            </w:r>
            <w:r w:rsidRPr="00923C41">
              <w:rPr>
                <w:szCs w:val="18"/>
              </w:rPr>
              <w:fldChar w:fldCharType="end"/>
            </w:r>
            <w:r>
              <w:rPr>
                <w:szCs w:val="18"/>
              </w:rPr>
              <w:t xml:space="preserve"> Yes</w:t>
            </w:r>
          </w:p>
        </w:tc>
        <w:tc>
          <w:tcPr>
            <w:tcW w:w="1833" w:type="dxa"/>
            <w:gridSpan w:val="2"/>
            <w:tcBorders>
              <w:top w:val="single" w:sz="4" w:space="0" w:color="auto"/>
              <w:left w:val="nil"/>
              <w:bottom w:val="single" w:sz="4" w:space="0" w:color="auto"/>
              <w:right w:val="single" w:sz="4" w:space="0" w:color="auto"/>
            </w:tcBorders>
            <w:shd w:val="clear" w:color="auto" w:fill="auto"/>
          </w:tcPr>
          <w:p w:rsidR="00626914" w:rsidRPr="00E02C7B" w:rsidRDefault="00626914" w:rsidP="00626914">
            <w:pPr>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434C9A">
              <w:rPr>
                <w:szCs w:val="18"/>
              </w:rPr>
            </w:r>
            <w:r w:rsidR="00434C9A">
              <w:rPr>
                <w:szCs w:val="18"/>
              </w:rPr>
              <w:fldChar w:fldCharType="separate"/>
            </w:r>
            <w:r w:rsidRPr="00923C41">
              <w:rPr>
                <w:szCs w:val="18"/>
              </w:rPr>
              <w:fldChar w:fldCharType="end"/>
            </w:r>
            <w:r w:rsidRPr="00923C41">
              <w:rPr>
                <w:szCs w:val="18"/>
              </w:rPr>
              <w:t xml:space="preserve"> No</w:t>
            </w:r>
            <w:r w:rsidR="0083131F">
              <w:rPr>
                <w:szCs w:val="18"/>
              </w:rPr>
              <w:t xml:space="preserve">    </w:t>
            </w:r>
            <w:r w:rsidR="0083131F" w:rsidRPr="00923C41">
              <w:rPr>
                <w:szCs w:val="18"/>
              </w:rPr>
              <w:fldChar w:fldCharType="begin">
                <w:ffData>
                  <w:name w:val="Check8"/>
                  <w:enabled/>
                  <w:calcOnExit w:val="0"/>
                  <w:checkBox>
                    <w:sizeAuto/>
                    <w:default w:val="0"/>
                  </w:checkBox>
                </w:ffData>
              </w:fldChar>
            </w:r>
            <w:r w:rsidR="0083131F" w:rsidRPr="00923C41">
              <w:rPr>
                <w:szCs w:val="18"/>
              </w:rPr>
              <w:instrText xml:space="preserve"> FORMCHECKBOX </w:instrText>
            </w:r>
            <w:r w:rsidR="00434C9A">
              <w:rPr>
                <w:szCs w:val="18"/>
              </w:rPr>
            </w:r>
            <w:r w:rsidR="00434C9A">
              <w:rPr>
                <w:szCs w:val="18"/>
              </w:rPr>
              <w:fldChar w:fldCharType="separate"/>
            </w:r>
            <w:r w:rsidR="0083131F" w:rsidRPr="00923C41">
              <w:rPr>
                <w:szCs w:val="18"/>
              </w:rPr>
              <w:fldChar w:fldCharType="end"/>
            </w:r>
            <w:r w:rsidR="0083131F">
              <w:rPr>
                <w:szCs w:val="18"/>
              </w:rPr>
              <w:t xml:space="preserve"> N/A</w:t>
            </w:r>
          </w:p>
        </w:tc>
      </w:tr>
      <w:tr w:rsidR="00626914" w:rsidRPr="00213A69" w:rsidTr="00DE5712">
        <w:trPr>
          <w:jc w:val="center"/>
        </w:trPr>
        <w:tc>
          <w:tcPr>
            <w:tcW w:w="630" w:type="dxa"/>
            <w:tcBorders>
              <w:top w:val="single" w:sz="4" w:space="0" w:color="auto"/>
              <w:bottom w:val="single" w:sz="4" w:space="0" w:color="auto"/>
              <w:right w:val="single" w:sz="4" w:space="0" w:color="auto"/>
            </w:tcBorders>
            <w:shd w:val="clear" w:color="auto" w:fill="auto"/>
          </w:tcPr>
          <w:p w:rsidR="00626914" w:rsidRPr="00923C41" w:rsidRDefault="00DE5712" w:rsidP="00F06882">
            <w:pPr>
              <w:jc w:val="left"/>
            </w:pPr>
            <w:r>
              <w:t xml:space="preserve">  </w:t>
            </w:r>
            <w:r w:rsidR="00F06882">
              <w:t>5</w:t>
            </w:r>
            <w:r w:rsidR="0028344F">
              <w:t>.1</w:t>
            </w:r>
            <w:r w:rsidR="001A665E">
              <w:t>2</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auto"/>
          </w:tcPr>
          <w:p w:rsidR="00626914" w:rsidRDefault="00626914" w:rsidP="00626914">
            <w:pPr>
              <w:jc w:val="left"/>
              <w:rPr>
                <w:szCs w:val="18"/>
              </w:rPr>
            </w:pPr>
            <w:r w:rsidRPr="00E02C7B">
              <w:rPr>
                <w:szCs w:val="18"/>
              </w:rPr>
              <w:t>If using oncogene inserts, a DNA sequencing library shall be kept.  Indicate the location of these</w:t>
            </w:r>
            <w:r>
              <w:rPr>
                <w:szCs w:val="18"/>
              </w:rPr>
              <w:t xml:space="preserve"> records. </w:t>
            </w:r>
          </w:p>
          <w:p w:rsidR="00626914" w:rsidRPr="00E02C7B" w:rsidRDefault="000C5819" w:rsidP="00626914">
            <w:pPr>
              <w:jc w:val="left"/>
              <w:rPr>
                <w:szCs w:val="18"/>
              </w:rPr>
            </w:pPr>
            <w:r w:rsidRPr="00B416E9">
              <w:rPr>
                <w:sz w:val="20"/>
                <w:szCs w:val="20"/>
              </w:rPr>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1A665E" w:rsidRPr="001A665E" w:rsidTr="00812F6B">
        <w:trPr>
          <w:jc w:val="center"/>
        </w:trPr>
        <w:tc>
          <w:tcPr>
            <w:tcW w:w="13860" w:type="dxa"/>
            <w:gridSpan w:val="9"/>
            <w:tcBorders>
              <w:top w:val="single" w:sz="4" w:space="0" w:color="auto"/>
              <w:bottom w:val="single" w:sz="4" w:space="0" w:color="auto"/>
              <w:right w:val="single" w:sz="4" w:space="0" w:color="auto"/>
            </w:tcBorders>
            <w:shd w:val="clear" w:color="auto" w:fill="BDD6EE" w:themeFill="accent1" w:themeFillTint="66"/>
          </w:tcPr>
          <w:p w:rsidR="001A665E" w:rsidRPr="001A665E" w:rsidRDefault="001A665E" w:rsidP="00812F6B">
            <w:pPr>
              <w:tabs>
                <w:tab w:val="left" w:pos="3930"/>
              </w:tabs>
              <w:jc w:val="left"/>
              <w:rPr>
                <w:b/>
                <w:i/>
              </w:rPr>
            </w:pPr>
            <w:r w:rsidRPr="001A665E">
              <w:rPr>
                <w:b/>
                <w:i/>
              </w:rPr>
              <w:t>Additional Gene Editing Questions</w:t>
            </w:r>
            <w:r w:rsidR="00812F6B">
              <w:rPr>
                <w:b/>
                <w:i/>
              </w:rPr>
              <w:tab/>
            </w:r>
          </w:p>
        </w:tc>
      </w:tr>
      <w:tr w:rsidR="001A665E" w:rsidRPr="001A665E" w:rsidTr="00DE5712">
        <w:trPr>
          <w:jc w:val="center"/>
        </w:trPr>
        <w:tc>
          <w:tcPr>
            <w:tcW w:w="630" w:type="dxa"/>
            <w:tcBorders>
              <w:top w:val="single" w:sz="4" w:space="0" w:color="auto"/>
              <w:bottom w:val="single" w:sz="4" w:space="0" w:color="auto"/>
              <w:right w:val="single" w:sz="4" w:space="0" w:color="auto"/>
            </w:tcBorders>
            <w:shd w:val="clear" w:color="auto" w:fill="auto"/>
          </w:tcPr>
          <w:p w:rsidR="001A665E" w:rsidRPr="001A665E" w:rsidRDefault="00F06882" w:rsidP="001A665E">
            <w:r>
              <w:t>5</w:t>
            </w:r>
            <w:r w:rsidR="001A665E">
              <w:t>.13</w:t>
            </w:r>
          </w:p>
        </w:tc>
        <w:tc>
          <w:tcPr>
            <w:tcW w:w="10515" w:type="dxa"/>
            <w:gridSpan w:val="5"/>
            <w:tcBorders>
              <w:top w:val="single" w:sz="4" w:space="0" w:color="auto"/>
              <w:left w:val="single" w:sz="4" w:space="0" w:color="auto"/>
              <w:bottom w:val="single" w:sz="4" w:space="0" w:color="auto"/>
              <w:right w:val="nil"/>
            </w:tcBorders>
            <w:shd w:val="clear" w:color="auto" w:fill="auto"/>
          </w:tcPr>
          <w:p w:rsidR="001A665E" w:rsidRPr="001A665E" w:rsidRDefault="001A665E" w:rsidP="001A665E">
            <w:pPr>
              <w:jc w:val="left"/>
            </w:pPr>
            <w:r w:rsidRPr="001A665E">
              <w:t>Will your research involve gene editing technologies (i.e. CRISPR/Cas9, TALEN, Zinc Finger Nucleases, Meganucleases)?</w:t>
            </w:r>
          </w:p>
          <w:p w:rsidR="001A665E" w:rsidRPr="001A665E" w:rsidRDefault="001A665E" w:rsidP="009A4935">
            <w:pPr>
              <w:jc w:val="left"/>
              <w:rPr>
                <w:i/>
              </w:rPr>
            </w:pPr>
            <w:r w:rsidRPr="001A665E">
              <w:rPr>
                <w:i/>
              </w:rPr>
              <w:t>*If no, skip to #</w:t>
            </w:r>
            <w:r w:rsidR="009A4935">
              <w:rPr>
                <w:i/>
              </w:rPr>
              <w:t>5</w:t>
            </w:r>
            <w:r w:rsidR="00FB3473">
              <w:rPr>
                <w:i/>
              </w:rPr>
              <w:t>.19</w:t>
            </w:r>
            <w:r w:rsidRPr="001A665E">
              <w:rPr>
                <w:i/>
              </w:rPr>
              <w:t>.</w:t>
            </w:r>
          </w:p>
        </w:tc>
        <w:tc>
          <w:tcPr>
            <w:tcW w:w="905" w:type="dxa"/>
            <w:gridSpan w:val="2"/>
            <w:tcBorders>
              <w:top w:val="nil"/>
              <w:left w:val="nil"/>
              <w:bottom w:val="nil"/>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 xml:space="preserve"> Yes</w:t>
            </w:r>
          </w:p>
        </w:tc>
        <w:tc>
          <w:tcPr>
            <w:tcW w:w="1810" w:type="dxa"/>
            <w:tcBorders>
              <w:top w:val="nil"/>
              <w:left w:val="nil"/>
              <w:bottom w:val="nil"/>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 xml:space="preserve"> No*</w:t>
            </w:r>
          </w:p>
        </w:tc>
      </w:tr>
      <w:tr w:rsidR="001A665E" w:rsidRPr="001A665E" w:rsidTr="00DE5712">
        <w:trPr>
          <w:jc w:val="center"/>
        </w:trPr>
        <w:tc>
          <w:tcPr>
            <w:tcW w:w="630" w:type="dxa"/>
            <w:tcBorders>
              <w:top w:val="single" w:sz="4" w:space="0" w:color="auto"/>
              <w:bottom w:val="nil"/>
              <w:right w:val="single" w:sz="4" w:space="0" w:color="auto"/>
            </w:tcBorders>
            <w:shd w:val="clear" w:color="auto" w:fill="auto"/>
          </w:tcPr>
          <w:p w:rsidR="001A665E" w:rsidRPr="001A665E" w:rsidRDefault="00F06882" w:rsidP="001A665E">
            <w:r>
              <w:t>5</w:t>
            </w:r>
            <w:r w:rsidR="001A665E">
              <w:t>.14</w:t>
            </w:r>
          </w:p>
        </w:tc>
        <w:tc>
          <w:tcPr>
            <w:tcW w:w="10515" w:type="dxa"/>
            <w:gridSpan w:val="5"/>
            <w:tcBorders>
              <w:top w:val="single" w:sz="4" w:space="0" w:color="auto"/>
              <w:left w:val="single" w:sz="4" w:space="0" w:color="auto"/>
              <w:bottom w:val="nil"/>
              <w:right w:val="nil"/>
            </w:tcBorders>
            <w:shd w:val="clear" w:color="auto" w:fill="auto"/>
          </w:tcPr>
          <w:p w:rsidR="001A665E" w:rsidRPr="001A665E" w:rsidRDefault="001A665E" w:rsidP="001A665E">
            <w:pPr>
              <w:jc w:val="left"/>
            </w:pPr>
            <w:r w:rsidRPr="001A665E">
              <w:t>If CRISPR is involved, are the guide RNA sequence and the Cas endonuclease on the same plasmid or delivery vehicle?</w:t>
            </w:r>
          </w:p>
        </w:tc>
        <w:tc>
          <w:tcPr>
            <w:tcW w:w="905" w:type="dxa"/>
            <w:gridSpan w:val="2"/>
            <w:tcBorders>
              <w:top w:val="single" w:sz="4" w:space="0" w:color="auto"/>
              <w:left w:val="nil"/>
              <w:bottom w:val="nil"/>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 xml:space="preserve"> Yes*</w:t>
            </w:r>
          </w:p>
        </w:tc>
        <w:tc>
          <w:tcPr>
            <w:tcW w:w="1810" w:type="dxa"/>
            <w:tcBorders>
              <w:top w:val="single" w:sz="4" w:space="0" w:color="auto"/>
              <w:left w:val="nil"/>
              <w:bottom w:val="nil"/>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 xml:space="preserve"> No</w:t>
            </w:r>
          </w:p>
        </w:tc>
      </w:tr>
      <w:tr w:rsidR="001A665E" w:rsidRPr="001A665E" w:rsidTr="00DE5712">
        <w:trPr>
          <w:jc w:val="center"/>
        </w:trPr>
        <w:tc>
          <w:tcPr>
            <w:tcW w:w="630" w:type="dxa"/>
            <w:tcBorders>
              <w:top w:val="nil"/>
              <w:left w:val="single" w:sz="4" w:space="0" w:color="auto"/>
              <w:bottom w:val="single" w:sz="4" w:space="0" w:color="auto"/>
              <w:right w:val="single" w:sz="4" w:space="0" w:color="auto"/>
            </w:tcBorders>
            <w:shd w:val="clear" w:color="auto" w:fill="auto"/>
          </w:tcPr>
          <w:p w:rsidR="001A665E" w:rsidRPr="001A665E" w:rsidRDefault="001A665E" w:rsidP="001A665E"/>
        </w:tc>
        <w:tc>
          <w:tcPr>
            <w:tcW w:w="10515" w:type="dxa"/>
            <w:gridSpan w:val="5"/>
            <w:tcBorders>
              <w:top w:val="nil"/>
              <w:left w:val="single" w:sz="4" w:space="0" w:color="auto"/>
              <w:bottom w:val="single" w:sz="4" w:space="0" w:color="auto"/>
              <w:right w:val="nil"/>
            </w:tcBorders>
            <w:shd w:val="clear" w:color="auto" w:fill="auto"/>
          </w:tcPr>
          <w:p w:rsidR="001A665E" w:rsidRPr="001A665E" w:rsidRDefault="001A665E" w:rsidP="001A665E">
            <w:pPr>
              <w:jc w:val="left"/>
              <w:rPr>
                <w:i/>
              </w:rPr>
            </w:pPr>
            <w:r w:rsidRPr="001A665E">
              <w:rPr>
                <w:i/>
              </w:rPr>
              <w:t>*If yes, can the plasmid, vector or delivery vehicle infect a human cell?</w:t>
            </w:r>
          </w:p>
        </w:tc>
        <w:tc>
          <w:tcPr>
            <w:tcW w:w="905" w:type="dxa"/>
            <w:gridSpan w:val="2"/>
            <w:tcBorders>
              <w:top w:val="nil"/>
              <w:left w:val="nil"/>
              <w:bottom w:val="single" w:sz="4" w:space="0" w:color="auto"/>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 xml:space="preserve"> Yes</w:t>
            </w:r>
          </w:p>
        </w:tc>
        <w:tc>
          <w:tcPr>
            <w:tcW w:w="1810" w:type="dxa"/>
            <w:tcBorders>
              <w:top w:val="nil"/>
              <w:left w:val="nil"/>
              <w:bottom w:val="single" w:sz="4" w:space="0" w:color="auto"/>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 xml:space="preserve"> No</w:t>
            </w:r>
          </w:p>
        </w:tc>
      </w:tr>
      <w:tr w:rsidR="001A665E" w:rsidRPr="001A665E" w:rsidTr="00DE5712">
        <w:trPr>
          <w:jc w:val="center"/>
        </w:trPr>
        <w:tc>
          <w:tcPr>
            <w:tcW w:w="630" w:type="dxa"/>
            <w:tcBorders>
              <w:top w:val="single" w:sz="4" w:space="0" w:color="auto"/>
              <w:bottom w:val="single" w:sz="4" w:space="0" w:color="auto"/>
              <w:right w:val="single" w:sz="4" w:space="0" w:color="auto"/>
            </w:tcBorders>
            <w:shd w:val="clear" w:color="auto" w:fill="auto"/>
          </w:tcPr>
          <w:p w:rsidR="001A665E" w:rsidRPr="001A665E" w:rsidRDefault="00F06882" w:rsidP="001A665E">
            <w:r>
              <w:t>5</w:t>
            </w:r>
            <w:r w:rsidR="001A665E">
              <w:t>.15</w:t>
            </w:r>
          </w:p>
        </w:tc>
        <w:tc>
          <w:tcPr>
            <w:tcW w:w="10515" w:type="dxa"/>
            <w:gridSpan w:val="5"/>
            <w:tcBorders>
              <w:top w:val="single" w:sz="4" w:space="0" w:color="auto"/>
              <w:left w:val="single" w:sz="4" w:space="0" w:color="auto"/>
              <w:bottom w:val="single" w:sz="4" w:space="0" w:color="auto"/>
              <w:right w:val="nil"/>
            </w:tcBorders>
            <w:shd w:val="clear" w:color="auto" w:fill="auto"/>
          </w:tcPr>
          <w:p w:rsidR="001A665E" w:rsidRPr="001A665E" w:rsidRDefault="001A665E" w:rsidP="001A665E">
            <w:pPr>
              <w:jc w:val="left"/>
            </w:pPr>
            <w:r w:rsidRPr="001A665E">
              <w:t>Does the use of CRISPR involve a viral vector?</w:t>
            </w:r>
          </w:p>
        </w:tc>
        <w:tc>
          <w:tcPr>
            <w:tcW w:w="905" w:type="dxa"/>
            <w:gridSpan w:val="2"/>
            <w:tcBorders>
              <w:top w:val="single" w:sz="4" w:space="0" w:color="auto"/>
              <w:left w:val="nil"/>
              <w:bottom w:val="single" w:sz="4" w:space="0" w:color="auto"/>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 xml:space="preserve"> Yes</w:t>
            </w:r>
          </w:p>
        </w:tc>
        <w:tc>
          <w:tcPr>
            <w:tcW w:w="1810" w:type="dxa"/>
            <w:tcBorders>
              <w:top w:val="single" w:sz="4" w:space="0" w:color="auto"/>
              <w:left w:val="nil"/>
              <w:bottom w:val="single" w:sz="4" w:space="0" w:color="auto"/>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 xml:space="preserve"> No</w:t>
            </w:r>
          </w:p>
        </w:tc>
      </w:tr>
      <w:tr w:rsidR="001A665E" w:rsidRPr="001A665E" w:rsidTr="00DE5712">
        <w:trPr>
          <w:jc w:val="center"/>
        </w:trPr>
        <w:tc>
          <w:tcPr>
            <w:tcW w:w="630" w:type="dxa"/>
            <w:tcBorders>
              <w:top w:val="single" w:sz="4" w:space="0" w:color="auto"/>
              <w:bottom w:val="single" w:sz="4" w:space="0" w:color="auto"/>
              <w:right w:val="single" w:sz="4" w:space="0" w:color="auto"/>
            </w:tcBorders>
            <w:shd w:val="clear" w:color="auto" w:fill="auto"/>
          </w:tcPr>
          <w:p w:rsidR="001A665E" w:rsidRPr="001A665E" w:rsidRDefault="00F06882" w:rsidP="001A665E">
            <w:r>
              <w:t>5</w:t>
            </w:r>
            <w:r w:rsidR="001A665E">
              <w:t>.16</w:t>
            </w:r>
          </w:p>
        </w:tc>
        <w:tc>
          <w:tcPr>
            <w:tcW w:w="10515" w:type="dxa"/>
            <w:gridSpan w:val="5"/>
            <w:tcBorders>
              <w:top w:val="single" w:sz="4" w:space="0" w:color="auto"/>
              <w:left w:val="single" w:sz="4" w:space="0" w:color="auto"/>
              <w:bottom w:val="single" w:sz="4" w:space="0" w:color="auto"/>
              <w:right w:val="nil"/>
            </w:tcBorders>
            <w:shd w:val="clear" w:color="auto" w:fill="auto"/>
          </w:tcPr>
          <w:p w:rsidR="001A665E" w:rsidRPr="001A665E" w:rsidRDefault="001A665E" w:rsidP="001A665E">
            <w:pPr>
              <w:jc w:val="left"/>
            </w:pPr>
            <w:r w:rsidRPr="001A665E">
              <w:t>Is this a gene drive experiment?</w:t>
            </w:r>
          </w:p>
        </w:tc>
        <w:tc>
          <w:tcPr>
            <w:tcW w:w="905" w:type="dxa"/>
            <w:gridSpan w:val="2"/>
            <w:tcBorders>
              <w:top w:val="single" w:sz="4" w:space="0" w:color="auto"/>
              <w:left w:val="nil"/>
              <w:bottom w:val="single" w:sz="4" w:space="0" w:color="auto"/>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 xml:space="preserve"> Yes</w:t>
            </w:r>
          </w:p>
        </w:tc>
        <w:tc>
          <w:tcPr>
            <w:tcW w:w="1810" w:type="dxa"/>
            <w:tcBorders>
              <w:top w:val="single" w:sz="4" w:space="0" w:color="auto"/>
              <w:left w:val="nil"/>
              <w:bottom w:val="single" w:sz="4" w:space="0" w:color="auto"/>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 xml:space="preserve"> No</w:t>
            </w:r>
          </w:p>
        </w:tc>
      </w:tr>
      <w:tr w:rsidR="001A665E" w:rsidRPr="001A665E" w:rsidTr="00DE5712">
        <w:trPr>
          <w:jc w:val="center"/>
        </w:trPr>
        <w:tc>
          <w:tcPr>
            <w:tcW w:w="630" w:type="dxa"/>
            <w:tcBorders>
              <w:top w:val="single" w:sz="4" w:space="0" w:color="auto"/>
              <w:bottom w:val="nil"/>
              <w:right w:val="single" w:sz="4" w:space="0" w:color="auto"/>
            </w:tcBorders>
            <w:shd w:val="clear" w:color="auto" w:fill="auto"/>
          </w:tcPr>
          <w:p w:rsidR="001A665E" w:rsidRPr="001A665E" w:rsidRDefault="00F06882" w:rsidP="001A665E">
            <w:r>
              <w:t>5</w:t>
            </w:r>
            <w:r w:rsidR="001A665E">
              <w:t>.17</w:t>
            </w:r>
          </w:p>
        </w:tc>
        <w:tc>
          <w:tcPr>
            <w:tcW w:w="10515" w:type="dxa"/>
            <w:gridSpan w:val="5"/>
            <w:tcBorders>
              <w:top w:val="single" w:sz="4" w:space="0" w:color="auto"/>
              <w:left w:val="single" w:sz="4" w:space="0" w:color="auto"/>
              <w:bottom w:val="nil"/>
              <w:right w:val="nil"/>
            </w:tcBorders>
            <w:shd w:val="clear" w:color="auto" w:fill="auto"/>
          </w:tcPr>
          <w:p w:rsidR="001A665E" w:rsidRPr="001A665E" w:rsidRDefault="001A665E" w:rsidP="001A665E">
            <w:pPr>
              <w:jc w:val="left"/>
            </w:pPr>
            <w:r w:rsidRPr="001A665E">
              <w:t xml:space="preserve">Will the research involve embryos or germ line cells (outside of standard transgenic animal protocols)? </w:t>
            </w:r>
          </w:p>
        </w:tc>
        <w:tc>
          <w:tcPr>
            <w:tcW w:w="905" w:type="dxa"/>
            <w:gridSpan w:val="2"/>
            <w:tcBorders>
              <w:top w:val="single" w:sz="4" w:space="0" w:color="auto"/>
              <w:left w:val="nil"/>
              <w:bottom w:val="nil"/>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 xml:space="preserve"> Yes*</w:t>
            </w:r>
          </w:p>
        </w:tc>
        <w:tc>
          <w:tcPr>
            <w:tcW w:w="1810" w:type="dxa"/>
            <w:tcBorders>
              <w:top w:val="single" w:sz="4" w:space="0" w:color="auto"/>
              <w:left w:val="nil"/>
              <w:bottom w:val="nil"/>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 xml:space="preserve"> No</w:t>
            </w:r>
          </w:p>
        </w:tc>
      </w:tr>
      <w:tr w:rsidR="001A665E" w:rsidRPr="001A665E" w:rsidTr="00DE5712">
        <w:trPr>
          <w:jc w:val="center"/>
        </w:trPr>
        <w:tc>
          <w:tcPr>
            <w:tcW w:w="630" w:type="dxa"/>
            <w:tcBorders>
              <w:top w:val="nil"/>
              <w:left w:val="single" w:sz="4" w:space="0" w:color="auto"/>
              <w:bottom w:val="single" w:sz="4" w:space="0" w:color="auto"/>
              <w:right w:val="single" w:sz="4" w:space="0" w:color="auto"/>
            </w:tcBorders>
            <w:shd w:val="clear" w:color="auto" w:fill="auto"/>
          </w:tcPr>
          <w:p w:rsidR="001A665E" w:rsidRPr="001A665E" w:rsidRDefault="001A665E" w:rsidP="001A665E"/>
        </w:tc>
        <w:tc>
          <w:tcPr>
            <w:tcW w:w="13230" w:type="dxa"/>
            <w:gridSpan w:val="8"/>
            <w:tcBorders>
              <w:top w:val="nil"/>
              <w:left w:val="single" w:sz="4" w:space="0" w:color="auto"/>
              <w:bottom w:val="single" w:sz="4" w:space="0" w:color="auto"/>
              <w:right w:val="single" w:sz="4" w:space="0" w:color="auto"/>
            </w:tcBorders>
            <w:shd w:val="clear" w:color="auto" w:fill="auto"/>
          </w:tcPr>
          <w:p w:rsidR="001A665E" w:rsidRPr="001A665E" w:rsidRDefault="001A665E" w:rsidP="001A665E">
            <w:pPr>
              <w:jc w:val="left"/>
              <w:rPr>
                <w:i/>
              </w:rPr>
            </w:pPr>
            <w:r w:rsidRPr="001A665E">
              <w:rPr>
                <w:i/>
              </w:rPr>
              <w:t xml:space="preserve">*If yes, discuss the potential for off-target effects? </w:t>
            </w:r>
          </w:p>
          <w:p w:rsidR="001A665E" w:rsidRPr="001A665E" w:rsidRDefault="001A665E" w:rsidP="001A665E">
            <w:pPr>
              <w:jc w:val="left"/>
            </w:pPr>
            <w:r w:rsidRPr="001A665E">
              <w:fldChar w:fldCharType="begin">
                <w:ffData>
                  <w:name w:val=""/>
                  <w:enabled/>
                  <w:calcOnExit w:val="0"/>
                  <w:textInput>
                    <w:maxLength w:val="3000"/>
                  </w:textInput>
                </w:ffData>
              </w:fldChar>
            </w:r>
            <w:r w:rsidRPr="001A665E">
              <w:instrText xml:space="preserve"> FORMTEXT </w:instrText>
            </w:r>
            <w:r w:rsidRPr="001A665E">
              <w:fldChar w:fldCharType="separate"/>
            </w:r>
            <w:r w:rsidRPr="001A665E">
              <w:t> </w:t>
            </w:r>
            <w:r w:rsidRPr="001A665E">
              <w:t> </w:t>
            </w:r>
            <w:r w:rsidRPr="001A665E">
              <w:t> </w:t>
            </w:r>
            <w:r w:rsidRPr="001A665E">
              <w:t> </w:t>
            </w:r>
            <w:r w:rsidRPr="001A665E">
              <w:t> </w:t>
            </w:r>
            <w:r w:rsidRPr="001A665E">
              <w:fldChar w:fldCharType="end"/>
            </w:r>
            <w:r w:rsidRPr="001A665E">
              <w:tab/>
            </w:r>
          </w:p>
        </w:tc>
      </w:tr>
      <w:tr w:rsidR="001A665E" w:rsidRPr="001A665E" w:rsidTr="00DE5712">
        <w:trPr>
          <w:jc w:val="center"/>
        </w:trPr>
        <w:tc>
          <w:tcPr>
            <w:tcW w:w="630" w:type="dxa"/>
            <w:tcBorders>
              <w:top w:val="single" w:sz="4" w:space="0" w:color="auto"/>
              <w:left w:val="single" w:sz="4" w:space="0" w:color="auto"/>
              <w:bottom w:val="nil"/>
              <w:right w:val="single" w:sz="4" w:space="0" w:color="auto"/>
            </w:tcBorders>
            <w:shd w:val="clear" w:color="auto" w:fill="auto"/>
          </w:tcPr>
          <w:p w:rsidR="001A665E" w:rsidRPr="001A665E" w:rsidRDefault="00F06882" w:rsidP="001A665E">
            <w:r>
              <w:t>5</w:t>
            </w:r>
            <w:r w:rsidR="001A665E">
              <w:t>.18</w:t>
            </w:r>
          </w:p>
        </w:tc>
        <w:tc>
          <w:tcPr>
            <w:tcW w:w="5746" w:type="dxa"/>
            <w:tcBorders>
              <w:top w:val="single" w:sz="4" w:space="0" w:color="auto"/>
              <w:left w:val="single" w:sz="4" w:space="0" w:color="auto"/>
              <w:bottom w:val="nil"/>
              <w:right w:val="nil"/>
            </w:tcBorders>
            <w:shd w:val="clear" w:color="auto" w:fill="auto"/>
          </w:tcPr>
          <w:p w:rsidR="001A665E" w:rsidRPr="001A665E" w:rsidRDefault="001A665E" w:rsidP="001A665E">
            <w:pPr>
              <w:jc w:val="left"/>
            </w:pPr>
            <w:r w:rsidRPr="001A665E">
              <w:t xml:space="preserve">How many genes have been targeted? </w:t>
            </w:r>
          </w:p>
        </w:tc>
        <w:tc>
          <w:tcPr>
            <w:tcW w:w="1170" w:type="dxa"/>
            <w:tcBorders>
              <w:top w:val="single" w:sz="4" w:space="0" w:color="auto"/>
              <w:left w:val="nil"/>
              <w:bottom w:val="nil"/>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Single</w:t>
            </w:r>
          </w:p>
        </w:tc>
        <w:tc>
          <w:tcPr>
            <w:tcW w:w="3419" w:type="dxa"/>
            <w:gridSpan w:val="2"/>
            <w:tcBorders>
              <w:top w:val="single" w:sz="4" w:space="0" w:color="auto"/>
              <w:left w:val="nil"/>
              <w:bottom w:val="nil"/>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 xml:space="preserve">Multiple – How many? </w:t>
            </w:r>
            <w:r w:rsidRPr="001A665E">
              <w:fldChar w:fldCharType="begin">
                <w:ffData>
                  <w:name w:val=""/>
                  <w:enabled/>
                  <w:calcOnExit w:val="0"/>
                  <w:textInput>
                    <w:maxLength w:val="3000"/>
                  </w:textInput>
                </w:ffData>
              </w:fldChar>
            </w:r>
            <w:r w:rsidRPr="001A665E">
              <w:instrText xml:space="preserve"> FORMTEXT </w:instrText>
            </w:r>
            <w:r w:rsidRPr="001A665E">
              <w:fldChar w:fldCharType="separate"/>
            </w:r>
            <w:r w:rsidRPr="001A665E">
              <w:t> </w:t>
            </w:r>
            <w:r w:rsidRPr="001A665E">
              <w:t> </w:t>
            </w:r>
            <w:r w:rsidRPr="001A665E">
              <w:t> </w:t>
            </w:r>
            <w:r w:rsidRPr="001A665E">
              <w:t> </w:t>
            </w:r>
            <w:r w:rsidRPr="001A665E">
              <w:t> </w:t>
            </w:r>
            <w:r w:rsidRPr="001A665E">
              <w:fldChar w:fldCharType="end"/>
            </w:r>
          </w:p>
        </w:tc>
        <w:tc>
          <w:tcPr>
            <w:tcW w:w="2895" w:type="dxa"/>
            <w:gridSpan w:val="4"/>
            <w:tcBorders>
              <w:top w:val="single" w:sz="4" w:space="0" w:color="auto"/>
              <w:left w:val="nil"/>
              <w:bottom w:val="nil"/>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434C9A">
              <w:fldChar w:fldCharType="separate"/>
            </w:r>
            <w:r w:rsidRPr="001A665E">
              <w:fldChar w:fldCharType="end"/>
            </w:r>
            <w:r w:rsidRPr="001A665E">
              <w:t>Library*</w:t>
            </w:r>
          </w:p>
        </w:tc>
      </w:tr>
      <w:tr w:rsidR="001A665E" w:rsidRPr="001A665E" w:rsidTr="00DE5712">
        <w:trPr>
          <w:jc w:val="center"/>
        </w:trPr>
        <w:tc>
          <w:tcPr>
            <w:tcW w:w="630" w:type="dxa"/>
            <w:tcBorders>
              <w:top w:val="nil"/>
              <w:left w:val="single" w:sz="4" w:space="0" w:color="auto"/>
              <w:bottom w:val="nil"/>
              <w:right w:val="single" w:sz="4" w:space="0" w:color="auto"/>
            </w:tcBorders>
            <w:shd w:val="clear" w:color="auto" w:fill="auto"/>
          </w:tcPr>
          <w:p w:rsidR="001A665E" w:rsidRPr="001A665E" w:rsidRDefault="001A665E" w:rsidP="001A665E"/>
        </w:tc>
        <w:tc>
          <w:tcPr>
            <w:tcW w:w="13230" w:type="dxa"/>
            <w:gridSpan w:val="8"/>
            <w:tcBorders>
              <w:top w:val="nil"/>
              <w:left w:val="single" w:sz="4" w:space="0" w:color="auto"/>
              <w:bottom w:val="nil"/>
              <w:right w:val="single" w:sz="4" w:space="0" w:color="auto"/>
            </w:tcBorders>
            <w:shd w:val="clear" w:color="auto" w:fill="auto"/>
          </w:tcPr>
          <w:p w:rsidR="001A665E" w:rsidRPr="001A665E" w:rsidRDefault="001A665E" w:rsidP="001A665E">
            <w:pPr>
              <w:jc w:val="left"/>
            </w:pPr>
            <w:r w:rsidRPr="001A665E">
              <w:t xml:space="preserve">* (List number, i.e. hundreds, thousands, more? </w:t>
            </w:r>
          </w:p>
          <w:p w:rsidR="001A665E" w:rsidRPr="001A665E" w:rsidRDefault="001A665E" w:rsidP="001A665E">
            <w:pPr>
              <w:jc w:val="left"/>
            </w:pPr>
            <w:r w:rsidRPr="001A665E">
              <w:fldChar w:fldCharType="begin">
                <w:ffData>
                  <w:name w:val=""/>
                  <w:enabled/>
                  <w:calcOnExit w:val="0"/>
                  <w:textInput>
                    <w:maxLength w:val="3000"/>
                  </w:textInput>
                </w:ffData>
              </w:fldChar>
            </w:r>
            <w:r w:rsidRPr="001A665E">
              <w:instrText xml:space="preserve"> FORMTEXT </w:instrText>
            </w:r>
            <w:r w:rsidRPr="001A665E">
              <w:fldChar w:fldCharType="separate"/>
            </w:r>
            <w:r w:rsidRPr="001A665E">
              <w:t> </w:t>
            </w:r>
            <w:r w:rsidRPr="001A665E">
              <w:t> </w:t>
            </w:r>
            <w:r w:rsidRPr="001A665E">
              <w:t> </w:t>
            </w:r>
            <w:r w:rsidRPr="001A665E">
              <w:t> </w:t>
            </w:r>
            <w:r w:rsidRPr="001A665E">
              <w:t> </w:t>
            </w:r>
            <w:r w:rsidRPr="001A665E">
              <w:fldChar w:fldCharType="end"/>
            </w:r>
            <w:r w:rsidRPr="001A665E">
              <w:t xml:space="preserve"> </w:t>
            </w:r>
          </w:p>
        </w:tc>
      </w:tr>
      <w:tr w:rsidR="001A665E" w:rsidRPr="001A665E" w:rsidTr="00DE5712">
        <w:trPr>
          <w:jc w:val="center"/>
        </w:trPr>
        <w:tc>
          <w:tcPr>
            <w:tcW w:w="630" w:type="dxa"/>
            <w:tcBorders>
              <w:top w:val="nil"/>
              <w:left w:val="single" w:sz="4" w:space="0" w:color="auto"/>
              <w:bottom w:val="nil"/>
              <w:right w:val="single" w:sz="4" w:space="0" w:color="auto"/>
            </w:tcBorders>
            <w:shd w:val="clear" w:color="auto" w:fill="auto"/>
          </w:tcPr>
          <w:p w:rsidR="001A665E" w:rsidRPr="001A665E" w:rsidRDefault="001A665E" w:rsidP="001A665E"/>
        </w:tc>
        <w:tc>
          <w:tcPr>
            <w:tcW w:w="13230" w:type="dxa"/>
            <w:gridSpan w:val="8"/>
            <w:tcBorders>
              <w:top w:val="nil"/>
              <w:left w:val="single" w:sz="4" w:space="0" w:color="auto"/>
              <w:bottom w:val="nil"/>
              <w:right w:val="single" w:sz="4" w:space="0" w:color="auto"/>
            </w:tcBorders>
            <w:shd w:val="clear" w:color="auto" w:fill="auto"/>
          </w:tcPr>
          <w:p w:rsidR="001A665E" w:rsidRPr="001A665E" w:rsidRDefault="001A665E" w:rsidP="001A665E">
            <w:pPr>
              <w:jc w:val="left"/>
            </w:pPr>
            <w:r w:rsidRPr="001A665E">
              <w:t xml:space="preserve">Number of unique vectors associated with gene editing library? </w:t>
            </w:r>
          </w:p>
          <w:p w:rsidR="001A665E" w:rsidRPr="001A665E" w:rsidRDefault="001A665E" w:rsidP="001A665E">
            <w:pPr>
              <w:jc w:val="left"/>
            </w:pPr>
            <w:r w:rsidRPr="001A665E">
              <w:fldChar w:fldCharType="begin">
                <w:ffData>
                  <w:name w:val=""/>
                  <w:enabled/>
                  <w:calcOnExit w:val="0"/>
                  <w:textInput>
                    <w:maxLength w:val="3000"/>
                  </w:textInput>
                </w:ffData>
              </w:fldChar>
            </w:r>
            <w:r w:rsidRPr="001A665E">
              <w:instrText xml:space="preserve"> FORMTEXT </w:instrText>
            </w:r>
            <w:r w:rsidRPr="001A665E">
              <w:fldChar w:fldCharType="separate"/>
            </w:r>
            <w:r w:rsidRPr="001A665E">
              <w:t> </w:t>
            </w:r>
            <w:r w:rsidRPr="001A665E">
              <w:t> </w:t>
            </w:r>
            <w:r w:rsidRPr="001A665E">
              <w:t> </w:t>
            </w:r>
            <w:r w:rsidRPr="001A665E">
              <w:t> </w:t>
            </w:r>
            <w:r w:rsidRPr="001A665E">
              <w:t> </w:t>
            </w:r>
            <w:r w:rsidRPr="001A665E">
              <w:fldChar w:fldCharType="end"/>
            </w:r>
          </w:p>
        </w:tc>
      </w:tr>
      <w:tr w:rsidR="001A665E" w:rsidRPr="001A665E" w:rsidTr="00DE5712">
        <w:trPr>
          <w:jc w:val="center"/>
        </w:trPr>
        <w:tc>
          <w:tcPr>
            <w:tcW w:w="630" w:type="dxa"/>
            <w:tcBorders>
              <w:top w:val="nil"/>
              <w:left w:val="single" w:sz="4" w:space="0" w:color="auto"/>
              <w:bottom w:val="single" w:sz="4" w:space="0" w:color="auto"/>
              <w:right w:val="single" w:sz="4" w:space="0" w:color="auto"/>
            </w:tcBorders>
            <w:shd w:val="clear" w:color="auto" w:fill="auto"/>
          </w:tcPr>
          <w:p w:rsidR="001A665E" w:rsidRPr="001A665E" w:rsidRDefault="001A665E" w:rsidP="001A665E">
            <w:pPr>
              <w:jc w:val="left"/>
            </w:pPr>
          </w:p>
        </w:tc>
        <w:tc>
          <w:tcPr>
            <w:tcW w:w="13230" w:type="dxa"/>
            <w:gridSpan w:val="8"/>
            <w:tcBorders>
              <w:top w:val="nil"/>
              <w:left w:val="single" w:sz="4" w:space="0" w:color="auto"/>
              <w:bottom w:val="single" w:sz="4" w:space="0" w:color="auto"/>
              <w:right w:val="single" w:sz="4" w:space="0" w:color="auto"/>
            </w:tcBorders>
            <w:shd w:val="clear" w:color="auto" w:fill="auto"/>
          </w:tcPr>
          <w:p w:rsidR="001A665E" w:rsidRPr="001A665E" w:rsidRDefault="001A665E" w:rsidP="001A665E">
            <w:pPr>
              <w:jc w:val="left"/>
            </w:pPr>
            <w:r w:rsidRPr="001A665E">
              <w:t xml:space="preserve">Number of gene editing sequences targeting each gene in the library (per vector)? </w:t>
            </w:r>
          </w:p>
          <w:p w:rsidR="001A665E" w:rsidRPr="001A665E" w:rsidRDefault="001A665E" w:rsidP="001A665E">
            <w:pPr>
              <w:jc w:val="left"/>
            </w:pPr>
            <w:r w:rsidRPr="001A665E">
              <w:fldChar w:fldCharType="begin">
                <w:ffData>
                  <w:name w:val=""/>
                  <w:enabled/>
                  <w:calcOnExit w:val="0"/>
                  <w:textInput>
                    <w:maxLength w:val="3000"/>
                  </w:textInput>
                </w:ffData>
              </w:fldChar>
            </w:r>
            <w:r w:rsidRPr="001A665E">
              <w:instrText xml:space="preserve"> FORMTEXT </w:instrText>
            </w:r>
            <w:r w:rsidRPr="001A665E">
              <w:fldChar w:fldCharType="separate"/>
            </w:r>
            <w:r w:rsidRPr="001A665E">
              <w:t> </w:t>
            </w:r>
            <w:r w:rsidRPr="001A665E">
              <w:t> </w:t>
            </w:r>
            <w:r w:rsidRPr="001A665E">
              <w:t> </w:t>
            </w:r>
            <w:r w:rsidRPr="001A665E">
              <w:t> </w:t>
            </w:r>
            <w:r w:rsidRPr="001A665E">
              <w:t> </w:t>
            </w:r>
            <w:r w:rsidRPr="001A665E">
              <w:fldChar w:fldCharType="end"/>
            </w:r>
          </w:p>
        </w:tc>
      </w:tr>
    </w:tbl>
    <w:p w:rsidR="001A665E" w:rsidRDefault="001A665E" w:rsidP="00626914">
      <w:pPr>
        <w:jc w:val="left"/>
      </w:pPr>
      <w:r>
        <w:br w:type="page"/>
      </w:r>
    </w:p>
    <w:tbl>
      <w:tblP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1440"/>
        <w:gridCol w:w="1347"/>
        <w:gridCol w:w="1437"/>
        <w:gridCol w:w="1267"/>
        <w:gridCol w:w="1267"/>
        <w:gridCol w:w="1626"/>
        <w:gridCol w:w="1793"/>
        <w:gridCol w:w="1889"/>
      </w:tblGrid>
      <w:tr w:rsidR="00812F6B" w:rsidRPr="00213A69" w:rsidTr="0029506F">
        <w:trPr>
          <w:trHeight w:val="284"/>
          <w:jc w:val="center"/>
        </w:trPr>
        <w:tc>
          <w:tcPr>
            <w:tcW w:w="5000" w:type="pct"/>
            <w:gridSpan w:val="9"/>
            <w:shd w:val="clear" w:color="auto" w:fill="BDD6EE" w:themeFill="accent1" w:themeFillTint="66"/>
            <w:vAlign w:val="bottom"/>
          </w:tcPr>
          <w:p w:rsidR="00812F6B" w:rsidRPr="00812F6B" w:rsidRDefault="00812F6B" w:rsidP="00812F6B">
            <w:pPr>
              <w:jc w:val="left"/>
              <w:rPr>
                <w:b/>
                <w:i/>
              </w:rPr>
            </w:pPr>
            <w:r>
              <w:rPr>
                <w:b/>
                <w:i/>
              </w:rPr>
              <w:lastRenderedPageBreak/>
              <w:t xml:space="preserve">Recombinant DNA Table – </w:t>
            </w:r>
            <w:r w:rsidRPr="00812F6B">
              <w:rPr>
                <w:b/>
                <w:i/>
              </w:rPr>
              <w:t xml:space="preserve">Use the table below to describe your recombinant or synthetic nucleic acid experiments </w:t>
            </w:r>
          </w:p>
        </w:tc>
      </w:tr>
      <w:tr w:rsidR="00812F6B" w:rsidRPr="00213A69" w:rsidTr="0029506F">
        <w:trPr>
          <w:trHeight w:val="284"/>
          <w:jc w:val="center"/>
        </w:trPr>
        <w:tc>
          <w:tcPr>
            <w:tcW w:w="592" w:type="pct"/>
            <w:shd w:val="clear" w:color="auto" w:fill="auto"/>
            <w:vAlign w:val="bottom"/>
          </w:tcPr>
          <w:p w:rsidR="00812F6B" w:rsidRPr="001A665E" w:rsidRDefault="00812F6B" w:rsidP="001A665E">
            <w:pPr>
              <w:pStyle w:val="ListParagraph"/>
              <w:spacing w:after="0" w:line="240" w:lineRule="auto"/>
              <w:ind w:left="0"/>
              <w:rPr>
                <w:rFonts w:ascii="Times New Roman" w:hAnsi="Times New Roman"/>
              </w:rPr>
            </w:pPr>
            <w:r>
              <w:rPr>
                <w:rFonts w:ascii="Times New Roman" w:hAnsi="Times New Roman"/>
              </w:rPr>
              <w:t>5.19</w:t>
            </w:r>
          </w:p>
        </w:tc>
        <w:tc>
          <w:tcPr>
            <w:tcW w:w="4408" w:type="pct"/>
            <w:gridSpan w:val="8"/>
          </w:tcPr>
          <w:p w:rsidR="00812F6B" w:rsidRDefault="00812F6B" w:rsidP="00812F6B"/>
          <w:p w:rsidR="00812F6B" w:rsidRDefault="00434C9A" w:rsidP="00812F6B">
            <w:hyperlink w:anchor="RiskGrp" w:history="1">
              <w:r w:rsidR="00812F6B" w:rsidRPr="00812F6B">
                <w:rPr>
                  <w:rStyle w:val="Hyperlink"/>
                  <w:i/>
                </w:rPr>
                <w:t>Click here for Risk Group Classification Definitions</w:t>
              </w:r>
            </w:hyperlink>
          </w:p>
          <w:p w:rsidR="00812F6B" w:rsidRPr="00812F6B" w:rsidRDefault="00812F6B" w:rsidP="00812F6B">
            <w:pPr>
              <w:rPr>
                <w:i/>
                <w:color w:val="0000FF"/>
                <w:u w:val="single"/>
              </w:rPr>
            </w:pPr>
          </w:p>
        </w:tc>
      </w:tr>
      <w:tr w:rsidR="00812F6B" w:rsidRPr="00213A69" w:rsidTr="0029506F">
        <w:trPr>
          <w:trHeight w:val="1970"/>
          <w:jc w:val="center"/>
        </w:trPr>
        <w:tc>
          <w:tcPr>
            <w:tcW w:w="592" w:type="pct"/>
            <w:shd w:val="clear" w:color="auto" w:fill="DBE5F1"/>
            <w:vAlign w:val="center"/>
          </w:tcPr>
          <w:p w:rsidR="00812F6B" w:rsidRPr="00213A69" w:rsidRDefault="00812F6B" w:rsidP="00812F6B">
            <w:pPr>
              <w:rPr>
                <w:b/>
                <w:i/>
                <w:sz w:val="20"/>
              </w:rPr>
            </w:pPr>
            <w:r w:rsidRPr="00213A69">
              <w:rPr>
                <w:b/>
                <w:i/>
                <w:sz w:val="20"/>
              </w:rPr>
              <w:t>Host</w:t>
            </w:r>
          </w:p>
        </w:tc>
        <w:tc>
          <w:tcPr>
            <w:tcW w:w="526" w:type="pct"/>
            <w:shd w:val="clear" w:color="auto" w:fill="DBE5F1"/>
            <w:vAlign w:val="center"/>
          </w:tcPr>
          <w:p w:rsidR="00812F6B" w:rsidRPr="00213A69" w:rsidRDefault="00812F6B" w:rsidP="00812F6B">
            <w:pPr>
              <w:rPr>
                <w:b/>
                <w:i/>
                <w:sz w:val="20"/>
              </w:rPr>
            </w:pPr>
            <w:r>
              <w:rPr>
                <w:b/>
                <w:i/>
                <w:sz w:val="20"/>
              </w:rPr>
              <w:t>Host Risk Group Classification</w:t>
            </w:r>
          </w:p>
        </w:tc>
        <w:tc>
          <w:tcPr>
            <w:tcW w:w="492" w:type="pct"/>
            <w:shd w:val="clear" w:color="auto" w:fill="DBE5F1"/>
            <w:vAlign w:val="center"/>
          </w:tcPr>
          <w:p w:rsidR="00812F6B" w:rsidRPr="00213A69" w:rsidRDefault="00812F6B" w:rsidP="00812F6B">
            <w:pPr>
              <w:rPr>
                <w:b/>
                <w:i/>
                <w:sz w:val="20"/>
              </w:rPr>
            </w:pPr>
            <w:r w:rsidRPr="00213A69">
              <w:rPr>
                <w:b/>
                <w:i/>
                <w:sz w:val="20"/>
              </w:rPr>
              <w:t>Vector</w:t>
            </w:r>
          </w:p>
        </w:tc>
        <w:tc>
          <w:tcPr>
            <w:tcW w:w="525" w:type="pct"/>
            <w:shd w:val="clear" w:color="auto" w:fill="DBE5F1"/>
            <w:vAlign w:val="center"/>
          </w:tcPr>
          <w:p w:rsidR="00812F6B" w:rsidRPr="00213A69" w:rsidRDefault="00812F6B" w:rsidP="00812F6B">
            <w:pPr>
              <w:rPr>
                <w:b/>
                <w:i/>
                <w:sz w:val="20"/>
              </w:rPr>
            </w:pPr>
            <w:r>
              <w:rPr>
                <w:b/>
                <w:i/>
                <w:sz w:val="20"/>
              </w:rPr>
              <w:t>Vector Risk Group Classification</w:t>
            </w:r>
          </w:p>
        </w:tc>
        <w:tc>
          <w:tcPr>
            <w:tcW w:w="463" w:type="pct"/>
            <w:shd w:val="clear" w:color="auto" w:fill="DBE5F1"/>
            <w:vAlign w:val="center"/>
          </w:tcPr>
          <w:p w:rsidR="00812F6B" w:rsidRPr="00213A69" w:rsidRDefault="00812F6B" w:rsidP="00812F6B">
            <w:pPr>
              <w:rPr>
                <w:b/>
                <w:i/>
                <w:sz w:val="20"/>
              </w:rPr>
            </w:pPr>
            <w:r>
              <w:rPr>
                <w:b/>
                <w:i/>
                <w:sz w:val="20"/>
              </w:rPr>
              <w:t>Biosafety Level</w:t>
            </w:r>
          </w:p>
        </w:tc>
        <w:tc>
          <w:tcPr>
            <w:tcW w:w="463" w:type="pct"/>
            <w:shd w:val="clear" w:color="auto" w:fill="DBE5F1"/>
            <w:vAlign w:val="center"/>
          </w:tcPr>
          <w:p w:rsidR="00812F6B" w:rsidRPr="00213A69" w:rsidRDefault="00812F6B" w:rsidP="00812F6B">
            <w:pPr>
              <w:rPr>
                <w:b/>
                <w:i/>
                <w:sz w:val="20"/>
              </w:rPr>
            </w:pPr>
            <w:r w:rsidRPr="00213A69">
              <w:rPr>
                <w:b/>
                <w:i/>
                <w:sz w:val="20"/>
              </w:rPr>
              <w:t xml:space="preserve">Inserted </w:t>
            </w:r>
            <w:r w:rsidRPr="003A7655">
              <w:rPr>
                <w:b/>
                <w:i/>
                <w:sz w:val="20"/>
              </w:rPr>
              <w:t>recombinant or synthetic nucleic acid</w:t>
            </w:r>
            <w:r>
              <w:rPr>
                <w:b/>
                <w:i/>
                <w:sz w:val="20"/>
              </w:rPr>
              <w:t xml:space="preserve"> molecules</w:t>
            </w:r>
            <w:r w:rsidRPr="00213A69">
              <w:rPr>
                <w:b/>
                <w:i/>
                <w:sz w:val="20"/>
              </w:rPr>
              <w:t xml:space="preserve"> </w:t>
            </w:r>
          </w:p>
        </w:tc>
        <w:tc>
          <w:tcPr>
            <w:tcW w:w="594" w:type="pct"/>
            <w:shd w:val="clear" w:color="auto" w:fill="DBE5F1"/>
            <w:vAlign w:val="center"/>
          </w:tcPr>
          <w:p w:rsidR="00812F6B" w:rsidRPr="00213A69" w:rsidRDefault="00812F6B" w:rsidP="00812F6B">
            <w:pPr>
              <w:rPr>
                <w:b/>
                <w:i/>
                <w:sz w:val="20"/>
              </w:rPr>
            </w:pPr>
            <w:r w:rsidRPr="00213A69">
              <w:rPr>
                <w:b/>
                <w:i/>
                <w:sz w:val="20"/>
              </w:rPr>
              <w:t xml:space="preserve">What is the largest fraction of eukaryotic viral genome contained in the </w:t>
            </w:r>
            <w:r>
              <w:rPr>
                <w:b/>
                <w:i/>
                <w:sz w:val="20"/>
              </w:rPr>
              <w:t>recombinant or synthetic nucleic acid</w:t>
            </w:r>
            <w:r w:rsidRPr="00213A69">
              <w:rPr>
                <w:b/>
                <w:i/>
                <w:sz w:val="20"/>
              </w:rPr>
              <w:t xml:space="preserve"> molecules?</w:t>
            </w:r>
          </w:p>
        </w:tc>
        <w:tc>
          <w:tcPr>
            <w:tcW w:w="655" w:type="pct"/>
            <w:shd w:val="clear" w:color="auto" w:fill="DBE5F1"/>
            <w:vAlign w:val="center"/>
          </w:tcPr>
          <w:p w:rsidR="00812F6B" w:rsidRPr="00213A69" w:rsidRDefault="00812F6B" w:rsidP="00812F6B">
            <w:pPr>
              <w:rPr>
                <w:b/>
                <w:i/>
                <w:sz w:val="20"/>
              </w:rPr>
            </w:pPr>
            <w:r w:rsidRPr="00213A69">
              <w:rPr>
                <w:b/>
                <w:i/>
                <w:sz w:val="20"/>
              </w:rPr>
              <w:t>Will a helper virus</w:t>
            </w:r>
            <w:r>
              <w:rPr>
                <w:b/>
                <w:i/>
                <w:sz w:val="20"/>
              </w:rPr>
              <w:t xml:space="preserve"> or packaging cells </w:t>
            </w:r>
            <w:r w:rsidRPr="00213A69">
              <w:rPr>
                <w:b/>
                <w:i/>
                <w:sz w:val="20"/>
              </w:rPr>
              <w:t>be used?</w:t>
            </w:r>
          </w:p>
        </w:tc>
        <w:tc>
          <w:tcPr>
            <w:tcW w:w="690" w:type="pct"/>
            <w:shd w:val="clear" w:color="auto" w:fill="DBE5F1"/>
            <w:vAlign w:val="center"/>
          </w:tcPr>
          <w:p w:rsidR="00812F6B" w:rsidRPr="00213A69" w:rsidRDefault="00812F6B" w:rsidP="00812F6B">
            <w:pPr>
              <w:rPr>
                <w:b/>
                <w:i/>
                <w:sz w:val="20"/>
              </w:rPr>
            </w:pPr>
            <w:r w:rsidRPr="00213A69">
              <w:rPr>
                <w:b/>
                <w:i/>
                <w:sz w:val="20"/>
              </w:rPr>
              <w:t>Is the virus replicative?</w:t>
            </w:r>
          </w:p>
        </w:tc>
      </w:tr>
      <w:tr w:rsidR="00812F6B" w:rsidRPr="00213A69" w:rsidTr="0029506F">
        <w:trPr>
          <w:trHeight w:val="1289"/>
          <w:jc w:val="center"/>
        </w:trPr>
        <w:tc>
          <w:tcPr>
            <w:tcW w:w="592"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6" w:type="pct"/>
          </w:tcPr>
          <w:p w:rsidR="00812F6B" w:rsidRPr="00213A69" w:rsidRDefault="00812F6B" w:rsidP="00812F6B">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434C9A">
              <w:rPr>
                <w:sz w:val="20"/>
                <w:szCs w:val="20"/>
              </w:rPr>
            </w:r>
            <w:r w:rsidR="00434C9A">
              <w:rPr>
                <w:sz w:val="20"/>
                <w:szCs w:val="20"/>
              </w:rPr>
              <w:fldChar w:fldCharType="separate"/>
            </w:r>
            <w:r>
              <w:rPr>
                <w:sz w:val="20"/>
                <w:szCs w:val="20"/>
              </w:rPr>
              <w:fldChar w:fldCharType="end"/>
            </w:r>
          </w:p>
        </w:tc>
        <w:tc>
          <w:tcPr>
            <w:tcW w:w="492"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5" w:type="pct"/>
          </w:tcPr>
          <w:p w:rsidR="00812F6B" w:rsidRPr="00213A69" w:rsidRDefault="00812F6B" w:rsidP="00812F6B">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434C9A">
              <w:rPr>
                <w:sz w:val="20"/>
                <w:szCs w:val="20"/>
              </w:rPr>
            </w:r>
            <w:r w:rsidR="00434C9A">
              <w:rPr>
                <w:sz w:val="20"/>
                <w:szCs w:val="20"/>
              </w:rPr>
              <w:fldChar w:fldCharType="separate"/>
            </w:r>
            <w:r>
              <w:rPr>
                <w:sz w:val="20"/>
                <w:szCs w:val="20"/>
              </w:rPr>
              <w:fldChar w:fldCharType="end"/>
            </w:r>
          </w:p>
        </w:tc>
        <w:tc>
          <w:tcPr>
            <w:tcW w:w="463" w:type="pct"/>
            <w:shd w:val="clear" w:color="auto" w:fill="auto"/>
          </w:tcPr>
          <w:p w:rsidR="00812F6B" w:rsidRPr="00213A69" w:rsidRDefault="000C6665" w:rsidP="00812F6B">
            <w:pPr>
              <w:jc w:val="left"/>
            </w:pPr>
            <w:r>
              <w:rPr>
                <w:sz w:val="20"/>
                <w:szCs w:val="20"/>
              </w:rPr>
              <w:fldChar w:fldCharType="begin">
                <w:ffData>
                  <w:name w:val=""/>
                  <w:enabled/>
                  <w:calcOnExit w:val="0"/>
                  <w:ddList>
                    <w:listEntry w:val="Choose Item"/>
                    <w:listEntry w:val="BSL-1"/>
                    <w:listEntry w:val="BSL-2"/>
                    <w:listEntry w:val="BSL-3"/>
                    <w:listEntry w:val="ABSL-1"/>
                    <w:listEntry w:val="ABSL-2"/>
                    <w:listEntry w:val="ABSL-3"/>
                  </w:ddList>
                </w:ffData>
              </w:fldChar>
            </w:r>
            <w:r>
              <w:rPr>
                <w:sz w:val="20"/>
                <w:szCs w:val="20"/>
              </w:rPr>
              <w:instrText xml:space="preserve"> FORMDROPDOWN </w:instrText>
            </w:r>
            <w:r w:rsidR="00434C9A">
              <w:rPr>
                <w:sz w:val="20"/>
                <w:szCs w:val="20"/>
              </w:rPr>
            </w:r>
            <w:r w:rsidR="00434C9A">
              <w:rPr>
                <w:sz w:val="20"/>
                <w:szCs w:val="20"/>
              </w:rPr>
              <w:fldChar w:fldCharType="separate"/>
            </w:r>
            <w:r>
              <w:rPr>
                <w:sz w:val="20"/>
                <w:szCs w:val="20"/>
              </w:rPr>
              <w:fldChar w:fldCharType="end"/>
            </w:r>
          </w:p>
        </w:tc>
        <w:tc>
          <w:tcPr>
            <w:tcW w:w="463"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bookmarkStart w:id="9" w:name="Dropdown10"/>
        <w:tc>
          <w:tcPr>
            <w:tcW w:w="594" w:type="pct"/>
            <w:shd w:val="clear" w:color="auto" w:fill="auto"/>
          </w:tcPr>
          <w:p w:rsidR="00812F6B" w:rsidRPr="00213A69" w:rsidRDefault="00812F6B" w:rsidP="00812F6B">
            <w:pPr>
              <w:jc w:val="left"/>
              <w:rPr>
                <w:sz w:val="20"/>
                <w:szCs w:val="20"/>
              </w:rPr>
            </w:pPr>
            <w:r w:rsidRPr="00213A69">
              <w:rPr>
                <w:sz w:val="20"/>
                <w:szCs w:val="20"/>
              </w:rPr>
              <w:fldChar w:fldCharType="begin">
                <w:ffData>
                  <w:name w:val="Dropdown10"/>
                  <w:enabled/>
                  <w:calcOnExit w:val="0"/>
                  <w:ddList>
                    <w:listEntry w:val="Choose Item"/>
                    <w:listEntry w:val="&lt;1/2"/>
                    <w:listEntry w:val="&gt;1/2 but &lt;2/3"/>
                    <w:listEntry w:val="&gt;2/3"/>
                    <w:listEntry w:val="N/A"/>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bookmarkEnd w:id="9"/>
          </w:p>
        </w:tc>
        <w:bookmarkStart w:id="10" w:name="Dropdown11"/>
        <w:tc>
          <w:tcPr>
            <w:tcW w:w="655" w:type="pct"/>
            <w:shd w:val="clear" w:color="auto" w:fill="auto"/>
          </w:tcPr>
          <w:p w:rsidR="00812F6B" w:rsidRDefault="00812F6B" w:rsidP="00812F6B">
            <w:pPr>
              <w:jc w:val="left"/>
              <w:rPr>
                <w:sz w:val="20"/>
                <w:szCs w:val="20"/>
              </w:rPr>
            </w:pPr>
            <w:r w:rsidRPr="00213A69">
              <w:rPr>
                <w:sz w:val="20"/>
                <w:szCs w:val="20"/>
              </w:rPr>
              <w:fldChar w:fldCharType="begin">
                <w:ffData>
                  <w:name w:val="Dropdown11"/>
                  <w:enabled/>
                  <w:calcOnExit w:val="0"/>
                  <w:ddList>
                    <w:listEntry w:val="Choose Item"/>
                    <w:listEntry w:val="Yes"/>
                    <w:listEntry w:val="No"/>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bookmarkEnd w:id="10"/>
          </w:p>
          <w:p w:rsidR="00812F6B" w:rsidRDefault="00812F6B" w:rsidP="00812F6B">
            <w:pPr>
              <w:jc w:val="left"/>
              <w:rPr>
                <w:sz w:val="20"/>
                <w:szCs w:val="20"/>
              </w:rPr>
            </w:pPr>
          </w:p>
          <w:p w:rsidR="00812F6B" w:rsidRDefault="00812F6B" w:rsidP="00812F6B">
            <w:pPr>
              <w:jc w:val="left"/>
              <w:rPr>
                <w:sz w:val="20"/>
                <w:szCs w:val="20"/>
              </w:rPr>
            </w:pPr>
            <w:r>
              <w:rPr>
                <w:sz w:val="20"/>
                <w:szCs w:val="20"/>
              </w:rPr>
              <w:t xml:space="preserve">If yes, enter name: </w:t>
            </w:r>
          </w:p>
          <w:p w:rsidR="00812F6B" w:rsidRPr="00213A69" w:rsidRDefault="00812F6B" w:rsidP="00812F6B">
            <w:pPr>
              <w:jc w:val="left"/>
              <w:rPr>
                <w:sz w:val="20"/>
                <w:szCs w:val="20"/>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bookmarkStart w:id="11" w:name="Dropdown12"/>
        <w:tc>
          <w:tcPr>
            <w:tcW w:w="690" w:type="pct"/>
            <w:shd w:val="clear" w:color="auto" w:fill="auto"/>
          </w:tcPr>
          <w:p w:rsidR="00812F6B" w:rsidRPr="00213A69" w:rsidRDefault="00812F6B" w:rsidP="00812F6B">
            <w:pPr>
              <w:jc w:val="left"/>
              <w:rPr>
                <w:sz w:val="20"/>
                <w:szCs w:val="20"/>
              </w:rPr>
            </w:pPr>
            <w:r w:rsidRPr="00213A69">
              <w:rPr>
                <w:sz w:val="20"/>
                <w:szCs w:val="20"/>
              </w:rPr>
              <w:fldChar w:fldCharType="begin">
                <w:ffData>
                  <w:name w:val="Dropdown12"/>
                  <w:enabled/>
                  <w:calcOnExit w:val="0"/>
                  <w:ddList>
                    <w:listEntry w:val="Choose Item"/>
                    <w:listEntry w:val="Yes"/>
                    <w:listEntry w:val="No"/>
                    <w:listEntry w:val="N/A"/>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bookmarkEnd w:id="11"/>
          </w:p>
        </w:tc>
      </w:tr>
      <w:tr w:rsidR="000C6665" w:rsidRPr="00213A69" w:rsidTr="0029506F">
        <w:trPr>
          <w:trHeight w:val="1272"/>
          <w:jc w:val="center"/>
        </w:trPr>
        <w:tc>
          <w:tcPr>
            <w:tcW w:w="592" w:type="pct"/>
            <w:shd w:val="clear" w:color="auto" w:fill="auto"/>
          </w:tcPr>
          <w:p w:rsidR="000C6665" w:rsidRPr="00213A69" w:rsidRDefault="000C6665" w:rsidP="000C6665">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6" w:type="pct"/>
          </w:tcPr>
          <w:p w:rsidR="000C6665" w:rsidRPr="00213A69" w:rsidRDefault="000C6665" w:rsidP="000C6665">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434C9A">
              <w:rPr>
                <w:sz w:val="20"/>
                <w:szCs w:val="20"/>
              </w:rPr>
            </w:r>
            <w:r w:rsidR="00434C9A">
              <w:rPr>
                <w:sz w:val="20"/>
                <w:szCs w:val="20"/>
              </w:rPr>
              <w:fldChar w:fldCharType="separate"/>
            </w:r>
            <w:r>
              <w:rPr>
                <w:sz w:val="20"/>
                <w:szCs w:val="20"/>
              </w:rPr>
              <w:fldChar w:fldCharType="end"/>
            </w:r>
          </w:p>
        </w:tc>
        <w:tc>
          <w:tcPr>
            <w:tcW w:w="492" w:type="pct"/>
            <w:shd w:val="clear" w:color="auto" w:fill="auto"/>
          </w:tcPr>
          <w:p w:rsidR="000C6665" w:rsidRPr="00213A69" w:rsidRDefault="000C6665" w:rsidP="000C6665">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5" w:type="pct"/>
          </w:tcPr>
          <w:p w:rsidR="000C6665" w:rsidRPr="00213A69" w:rsidRDefault="000C6665" w:rsidP="000C6665">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434C9A">
              <w:rPr>
                <w:sz w:val="20"/>
                <w:szCs w:val="20"/>
              </w:rPr>
            </w:r>
            <w:r w:rsidR="00434C9A">
              <w:rPr>
                <w:sz w:val="20"/>
                <w:szCs w:val="20"/>
              </w:rPr>
              <w:fldChar w:fldCharType="separate"/>
            </w:r>
            <w:r>
              <w:rPr>
                <w:sz w:val="20"/>
                <w:szCs w:val="20"/>
              </w:rPr>
              <w:fldChar w:fldCharType="end"/>
            </w:r>
          </w:p>
        </w:tc>
        <w:tc>
          <w:tcPr>
            <w:tcW w:w="463" w:type="pct"/>
            <w:shd w:val="clear" w:color="auto" w:fill="auto"/>
          </w:tcPr>
          <w:p w:rsidR="000C6665" w:rsidRDefault="000C6665" w:rsidP="000C6665">
            <w:r w:rsidRPr="00ED2728">
              <w:rPr>
                <w:sz w:val="20"/>
                <w:szCs w:val="20"/>
              </w:rPr>
              <w:fldChar w:fldCharType="begin">
                <w:ffData>
                  <w:name w:val=""/>
                  <w:enabled/>
                  <w:calcOnExit w:val="0"/>
                  <w:ddList>
                    <w:listEntry w:val="Choose Item"/>
                    <w:listEntry w:val="BSL-1"/>
                    <w:listEntry w:val="BSL-2"/>
                    <w:listEntry w:val="BSL-3"/>
                    <w:listEntry w:val="ABSL-1"/>
                    <w:listEntry w:val="ABSL-2"/>
                    <w:listEntry w:val="ABSL-3"/>
                  </w:ddList>
                </w:ffData>
              </w:fldChar>
            </w:r>
            <w:r w:rsidRPr="00ED2728">
              <w:rPr>
                <w:sz w:val="20"/>
                <w:szCs w:val="20"/>
              </w:rPr>
              <w:instrText xml:space="preserve"> FORMDROPDOWN </w:instrText>
            </w:r>
            <w:r w:rsidR="00434C9A">
              <w:rPr>
                <w:sz w:val="20"/>
                <w:szCs w:val="20"/>
              </w:rPr>
            </w:r>
            <w:r w:rsidR="00434C9A">
              <w:rPr>
                <w:sz w:val="20"/>
                <w:szCs w:val="20"/>
              </w:rPr>
              <w:fldChar w:fldCharType="separate"/>
            </w:r>
            <w:r w:rsidRPr="00ED2728">
              <w:rPr>
                <w:sz w:val="20"/>
                <w:szCs w:val="20"/>
              </w:rPr>
              <w:fldChar w:fldCharType="end"/>
            </w:r>
          </w:p>
        </w:tc>
        <w:tc>
          <w:tcPr>
            <w:tcW w:w="463" w:type="pct"/>
            <w:shd w:val="clear" w:color="auto" w:fill="auto"/>
          </w:tcPr>
          <w:p w:rsidR="000C6665" w:rsidRPr="00213A69" w:rsidRDefault="000C6665" w:rsidP="000C6665">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94" w:type="pct"/>
            <w:shd w:val="clear" w:color="auto" w:fill="auto"/>
          </w:tcPr>
          <w:p w:rsidR="000C6665" w:rsidRPr="00213A69" w:rsidRDefault="000C6665" w:rsidP="000C6665">
            <w:pPr>
              <w:jc w:val="left"/>
              <w:rPr>
                <w:sz w:val="20"/>
                <w:szCs w:val="20"/>
              </w:rPr>
            </w:pPr>
            <w:r w:rsidRPr="00213A69">
              <w:rPr>
                <w:sz w:val="20"/>
                <w:szCs w:val="20"/>
              </w:rPr>
              <w:fldChar w:fldCharType="begin">
                <w:ffData>
                  <w:name w:val="Dropdown10"/>
                  <w:enabled/>
                  <w:calcOnExit w:val="0"/>
                  <w:ddList>
                    <w:listEntry w:val="Choose Item"/>
                    <w:listEntry w:val="&lt;1/2"/>
                    <w:listEntry w:val="&gt;1/2 but &lt;2/3"/>
                    <w:listEntry w:val="&gt;2/3"/>
                    <w:listEntry w:val="N/A"/>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p>
        </w:tc>
        <w:tc>
          <w:tcPr>
            <w:tcW w:w="655" w:type="pct"/>
            <w:shd w:val="clear" w:color="auto" w:fill="auto"/>
          </w:tcPr>
          <w:p w:rsidR="000C6665" w:rsidRDefault="000C6665" w:rsidP="000C6665">
            <w:pPr>
              <w:jc w:val="left"/>
              <w:rPr>
                <w:sz w:val="20"/>
                <w:szCs w:val="20"/>
              </w:rPr>
            </w:pPr>
            <w:r w:rsidRPr="00213A69">
              <w:rPr>
                <w:sz w:val="20"/>
                <w:szCs w:val="20"/>
              </w:rPr>
              <w:fldChar w:fldCharType="begin">
                <w:ffData>
                  <w:name w:val="Dropdown11"/>
                  <w:enabled/>
                  <w:calcOnExit w:val="0"/>
                  <w:ddList>
                    <w:listEntry w:val="Choose Item"/>
                    <w:listEntry w:val="Yes"/>
                    <w:listEntry w:val="No"/>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p>
          <w:p w:rsidR="000C6665" w:rsidRDefault="000C6665" w:rsidP="000C6665">
            <w:pPr>
              <w:jc w:val="left"/>
              <w:rPr>
                <w:sz w:val="20"/>
                <w:szCs w:val="20"/>
              </w:rPr>
            </w:pPr>
          </w:p>
          <w:p w:rsidR="000C6665" w:rsidRDefault="000C6665" w:rsidP="000C6665">
            <w:pPr>
              <w:jc w:val="left"/>
              <w:rPr>
                <w:sz w:val="20"/>
                <w:szCs w:val="20"/>
              </w:rPr>
            </w:pPr>
            <w:r>
              <w:rPr>
                <w:sz w:val="20"/>
                <w:szCs w:val="20"/>
              </w:rPr>
              <w:t xml:space="preserve">If yes, enter name: </w:t>
            </w:r>
          </w:p>
          <w:p w:rsidR="000C6665" w:rsidRPr="00213A69" w:rsidRDefault="000C6665" w:rsidP="000C6665">
            <w:pPr>
              <w:jc w:val="left"/>
              <w:rPr>
                <w:sz w:val="20"/>
                <w:szCs w:val="20"/>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690" w:type="pct"/>
            <w:shd w:val="clear" w:color="auto" w:fill="auto"/>
          </w:tcPr>
          <w:p w:rsidR="000C6665" w:rsidRPr="00213A69" w:rsidRDefault="000C6665" w:rsidP="000C6665">
            <w:pPr>
              <w:jc w:val="left"/>
              <w:rPr>
                <w:sz w:val="20"/>
                <w:szCs w:val="20"/>
              </w:rPr>
            </w:pPr>
            <w:r w:rsidRPr="00213A69">
              <w:rPr>
                <w:sz w:val="20"/>
                <w:szCs w:val="20"/>
              </w:rPr>
              <w:fldChar w:fldCharType="begin">
                <w:ffData>
                  <w:name w:val="Dropdown12"/>
                  <w:enabled/>
                  <w:calcOnExit w:val="0"/>
                  <w:ddList>
                    <w:listEntry w:val="Choose Item"/>
                    <w:listEntry w:val="Yes"/>
                    <w:listEntry w:val="No"/>
                    <w:listEntry w:val="N/A"/>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p>
        </w:tc>
      </w:tr>
      <w:tr w:rsidR="000C6665" w:rsidRPr="00213A69" w:rsidTr="0029506F">
        <w:trPr>
          <w:trHeight w:val="1272"/>
          <w:jc w:val="center"/>
        </w:trPr>
        <w:tc>
          <w:tcPr>
            <w:tcW w:w="592" w:type="pct"/>
            <w:shd w:val="clear" w:color="auto" w:fill="auto"/>
          </w:tcPr>
          <w:p w:rsidR="000C6665" w:rsidRPr="00213A69" w:rsidRDefault="000C6665" w:rsidP="000C6665">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6" w:type="pct"/>
          </w:tcPr>
          <w:p w:rsidR="000C6665" w:rsidRPr="00213A69" w:rsidRDefault="000C6665" w:rsidP="000C6665">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434C9A">
              <w:rPr>
                <w:sz w:val="20"/>
                <w:szCs w:val="20"/>
              </w:rPr>
            </w:r>
            <w:r w:rsidR="00434C9A">
              <w:rPr>
                <w:sz w:val="20"/>
                <w:szCs w:val="20"/>
              </w:rPr>
              <w:fldChar w:fldCharType="separate"/>
            </w:r>
            <w:r>
              <w:rPr>
                <w:sz w:val="20"/>
                <w:szCs w:val="20"/>
              </w:rPr>
              <w:fldChar w:fldCharType="end"/>
            </w:r>
          </w:p>
        </w:tc>
        <w:tc>
          <w:tcPr>
            <w:tcW w:w="492" w:type="pct"/>
            <w:shd w:val="clear" w:color="auto" w:fill="auto"/>
          </w:tcPr>
          <w:p w:rsidR="000C6665" w:rsidRPr="00213A69" w:rsidRDefault="000C6665" w:rsidP="000C6665">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5" w:type="pct"/>
          </w:tcPr>
          <w:p w:rsidR="000C6665" w:rsidRPr="00213A69" w:rsidRDefault="000C6665" w:rsidP="000C6665">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434C9A">
              <w:rPr>
                <w:sz w:val="20"/>
                <w:szCs w:val="20"/>
              </w:rPr>
            </w:r>
            <w:r w:rsidR="00434C9A">
              <w:rPr>
                <w:sz w:val="20"/>
                <w:szCs w:val="20"/>
              </w:rPr>
              <w:fldChar w:fldCharType="separate"/>
            </w:r>
            <w:r>
              <w:rPr>
                <w:sz w:val="20"/>
                <w:szCs w:val="20"/>
              </w:rPr>
              <w:fldChar w:fldCharType="end"/>
            </w:r>
          </w:p>
        </w:tc>
        <w:tc>
          <w:tcPr>
            <w:tcW w:w="463" w:type="pct"/>
            <w:shd w:val="clear" w:color="auto" w:fill="auto"/>
          </w:tcPr>
          <w:p w:rsidR="000C6665" w:rsidRDefault="000C6665" w:rsidP="000C6665">
            <w:r w:rsidRPr="00ED2728">
              <w:rPr>
                <w:sz w:val="20"/>
                <w:szCs w:val="20"/>
              </w:rPr>
              <w:fldChar w:fldCharType="begin">
                <w:ffData>
                  <w:name w:val=""/>
                  <w:enabled/>
                  <w:calcOnExit w:val="0"/>
                  <w:ddList>
                    <w:listEntry w:val="Choose Item"/>
                    <w:listEntry w:val="BSL-1"/>
                    <w:listEntry w:val="BSL-2"/>
                    <w:listEntry w:val="BSL-3"/>
                    <w:listEntry w:val="ABSL-1"/>
                    <w:listEntry w:val="ABSL-2"/>
                    <w:listEntry w:val="ABSL-3"/>
                  </w:ddList>
                </w:ffData>
              </w:fldChar>
            </w:r>
            <w:r w:rsidRPr="00ED2728">
              <w:rPr>
                <w:sz w:val="20"/>
                <w:szCs w:val="20"/>
              </w:rPr>
              <w:instrText xml:space="preserve"> FORMDROPDOWN </w:instrText>
            </w:r>
            <w:r w:rsidR="00434C9A">
              <w:rPr>
                <w:sz w:val="20"/>
                <w:szCs w:val="20"/>
              </w:rPr>
            </w:r>
            <w:r w:rsidR="00434C9A">
              <w:rPr>
                <w:sz w:val="20"/>
                <w:szCs w:val="20"/>
              </w:rPr>
              <w:fldChar w:fldCharType="separate"/>
            </w:r>
            <w:r w:rsidRPr="00ED2728">
              <w:rPr>
                <w:sz w:val="20"/>
                <w:szCs w:val="20"/>
              </w:rPr>
              <w:fldChar w:fldCharType="end"/>
            </w:r>
          </w:p>
        </w:tc>
        <w:tc>
          <w:tcPr>
            <w:tcW w:w="463" w:type="pct"/>
            <w:shd w:val="clear" w:color="auto" w:fill="auto"/>
          </w:tcPr>
          <w:p w:rsidR="000C6665" w:rsidRPr="00213A69" w:rsidRDefault="000C6665" w:rsidP="000C6665">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94" w:type="pct"/>
            <w:shd w:val="clear" w:color="auto" w:fill="auto"/>
          </w:tcPr>
          <w:p w:rsidR="000C6665" w:rsidRPr="00213A69" w:rsidRDefault="000C6665" w:rsidP="000C6665">
            <w:pPr>
              <w:jc w:val="left"/>
              <w:rPr>
                <w:sz w:val="20"/>
                <w:szCs w:val="20"/>
              </w:rPr>
            </w:pPr>
            <w:r w:rsidRPr="00213A69">
              <w:rPr>
                <w:sz w:val="20"/>
                <w:szCs w:val="20"/>
              </w:rPr>
              <w:fldChar w:fldCharType="begin">
                <w:ffData>
                  <w:name w:val="Dropdown10"/>
                  <w:enabled/>
                  <w:calcOnExit w:val="0"/>
                  <w:ddList>
                    <w:listEntry w:val="Choose Item"/>
                    <w:listEntry w:val="&lt;1/2"/>
                    <w:listEntry w:val="&gt;1/2 but &lt;2/3"/>
                    <w:listEntry w:val="&gt;2/3"/>
                    <w:listEntry w:val="N/A"/>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p>
        </w:tc>
        <w:tc>
          <w:tcPr>
            <w:tcW w:w="655" w:type="pct"/>
            <w:shd w:val="clear" w:color="auto" w:fill="auto"/>
          </w:tcPr>
          <w:p w:rsidR="000C6665" w:rsidRDefault="000C6665" w:rsidP="000C6665">
            <w:pPr>
              <w:jc w:val="left"/>
              <w:rPr>
                <w:sz w:val="20"/>
                <w:szCs w:val="20"/>
              </w:rPr>
            </w:pPr>
            <w:r w:rsidRPr="00213A69">
              <w:rPr>
                <w:sz w:val="20"/>
                <w:szCs w:val="20"/>
              </w:rPr>
              <w:fldChar w:fldCharType="begin">
                <w:ffData>
                  <w:name w:val=""/>
                  <w:enabled/>
                  <w:calcOnExit w:val="0"/>
                  <w:ddList>
                    <w:listEntry w:val="Choose Item"/>
                    <w:listEntry w:val="Yes"/>
                    <w:listEntry w:val="No"/>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p>
          <w:p w:rsidR="000C6665" w:rsidRDefault="000C6665" w:rsidP="000C6665">
            <w:pPr>
              <w:jc w:val="left"/>
              <w:rPr>
                <w:sz w:val="20"/>
                <w:szCs w:val="20"/>
              </w:rPr>
            </w:pPr>
          </w:p>
          <w:p w:rsidR="000C6665" w:rsidRDefault="000C6665" w:rsidP="000C6665">
            <w:pPr>
              <w:jc w:val="left"/>
              <w:rPr>
                <w:sz w:val="20"/>
                <w:szCs w:val="20"/>
              </w:rPr>
            </w:pPr>
            <w:r>
              <w:rPr>
                <w:sz w:val="20"/>
                <w:szCs w:val="20"/>
              </w:rPr>
              <w:t xml:space="preserve">If yes, enter name: </w:t>
            </w:r>
          </w:p>
          <w:p w:rsidR="000C6665" w:rsidRPr="00213A69" w:rsidRDefault="000C6665" w:rsidP="000C6665">
            <w:pPr>
              <w:jc w:val="left"/>
              <w:rPr>
                <w:sz w:val="20"/>
                <w:szCs w:val="20"/>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690" w:type="pct"/>
            <w:shd w:val="clear" w:color="auto" w:fill="auto"/>
          </w:tcPr>
          <w:p w:rsidR="000C6665" w:rsidRPr="00213A69" w:rsidRDefault="000C6665" w:rsidP="000C6665">
            <w:pPr>
              <w:jc w:val="left"/>
              <w:rPr>
                <w:sz w:val="20"/>
                <w:szCs w:val="20"/>
              </w:rPr>
            </w:pPr>
            <w:r w:rsidRPr="00213A69">
              <w:rPr>
                <w:sz w:val="20"/>
                <w:szCs w:val="20"/>
              </w:rPr>
              <w:fldChar w:fldCharType="begin">
                <w:ffData>
                  <w:name w:val=""/>
                  <w:enabled/>
                  <w:calcOnExit w:val="0"/>
                  <w:ddList>
                    <w:listEntry w:val="Choose Item"/>
                    <w:listEntry w:val="Yes"/>
                    <w:listEntry w:val="No"/>
                    <w:listEntry w:val="N/A"/>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p>
        </w:tc>
      </w:tr>
      <w:tr w:rsidR="000C6665" w:rsidRPr="00213A69" w:rsidTr="0029506F">
        <w:trPr>
          <w:trHeight w:val="1295"/>
          <w:jc w:val="center"/>
        </w:trPr>
        <w:tc>
          <w:tcPr>
            <w:tcW w:w="592" w:type="pct"/>
            <w:shd w:val="clear" w:color="auto" w:fill="auto"/>
          </w:tcPr>
          <w:p w:rsidR="000C6665" w:rsidRPr="00213A69" w:rsidRDefault="000C6665" w:rsidP="000C6665">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6" w:type="pct"/>
          </w:tcPr>
          <w:p w:rsidR="000C6665" w:rsidRPr="00213A69" w:rsidRDefault="000C6665" w:rsidP="000C6665">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434C9A">
              <w:rPr>
                <w:sz w:val="20"/>
                <w:szCs w:val="20"/>
              </w:rPr>
            </w:r>
            <w:r w:rsidR="00434C9A">
              <w:rPr>
                <w:sz w:val="20"/>
                <w:szCs w:val="20"/>
              </w:rPr>
              <w:fldChar w:fldCharType="separate"/>
            </w:r>
            <w:r>
              <w:rPr>
                <w:sz w:val="20"/>
                <w:szCs w:val="20"/>
              </w:rPr>
              <w:fldChar w:fldCharType="end"/>
            </w:r>
          </w:p>
        </w:tc>
        <w:tc>
          <w:tcPr>
            <w:tcW w:w="492" w:type="pct"/>
            <w:shd w:val="clear" w:color="auto" w:fill="auto"/>
          </w:tcPr>
          <w:p w:rsidR="000C6665" w:rsidRPr="00213A69" w:rsidRDefault="000C6665" w:rsidP="000C6665">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5" w:type="pct"/>
          </w:tcPr>
          <w:p w:rsidR="000C6665" w:rsidRPr="00213A69" w:rsidRDefault="000C6665" w:rsidP="000C6665">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434C9A">
              <w:rPr>
                <w:sz w:val="20"/>
                <w:szCs w:val="20"/>
              </w:rPr>
            </w:r>
            <w:r w:rsidR="00434C9A">
              <w:rPr>
                <w:sz w:val="20"/>
                <w:szCs w:val="20"/>
              </w:rPr>
              <w:fldChar w:fldCharType="separate"/>
            </w:r>
            <w:r>
              <w:rPr>
                <w:sz w:val="20"/>
                <w:szCs w:val="20"/>
              </w:rPr>
              <w:fldChar w:fldCharType="end"/>
            </w:r>
          </w:p>
        </w:tc>
        <w:tc>
          <w:tcPr>
            <w:tcW w:w="463" w:type="pct"/>
            <w:shd w:val="clear" w:color="auto" w:fill="auto"/>
          </w:tcPr>
          <w:p w:rsidR="000C6665" w:rsidRDefault="000C6665" w:rsidP="000C6665">
            <w:r w:rsidRPr="00ED2728">
              <w:rPr>
                <w:sz w:val="20"/>
                <w:szCs w:val="20"/>
              </w:rPr>
              <w:fldChar w:fldCharType="begin">
                <w:ffData>
                  <w:name w:val=""/>
                  <w:enabled/>
                  <w:calcOnExit w:val="0"/>
                  <w:ddList>
                    <w:listEntry w:val="Choose Item"/>
                    <w:listEntry w:val="BSL-1"/>
                    <w:listEntry w:val="BSL-2"/>
                    <w:listEntry w:val="BSL-3"/>
                    <w:listEntry w:val="ABSL-1"/>
                    <w:listEntry w:val="ABSL-2"/>
                    <w:listEntry w:val="ABSL-3"/>
                  </w:ddList>
                </w:ffData>
              </w:fldChar>
            </w:r>
            <w:r w:rsidRPr="00ED2728">
              <w:rPr>
                <w:sz w:val="20"/>
                <w:szCs w:val="20"/>
              </w:rPr>
              <w:instrText xml:space="preserve"> FORMDROPDOWN </w:instrText>
            </w:r>
            <w:r w:rsidR="00434C9A">
              <w:rPr>
                <w:sz w:val="20"/>
                <w:szCs w:val="20"/>
              </w:rPr>
            </w:r>
            <w:r w:rsidR="00434C9A">
              <w:rPr>
                <w:sz w:val="20"/>
                <w:szCs w:val="20"/>
              </w:rPr>
              <w:fldChar w:fldCharType="separate"/>
            </w:r>
            <w:r w:rsidRPr="00ED2728">
              <w:rPr>
                <w:sz w:val="20"/>
                <w:szCs w:val="20"/>
              </w:rPr>
              <w:fldChar w:fldCharType="end"/>
            </w:r>
          </w:p>
        </w:tc>
        <w:tc>
          <w:tcPr>
            <w:tcW w:w="463" w:type="pct"/>
            <w:shd w:val="clear" w:color="auto" w:fill="auto"/>
          </w:tcPr>
          <w:p w:rsidR="000C6665" w:rsidRPr="00213A69" w:rsidRDefault="000C6665" w:rsidP="000C6665">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94" w:type="pct"/>
            <w:shd w:val="clear" w:color="auto" w:fill="auto"/>
          </w:tcPr>
          <w:p w:rsidR="000C6665" w:rsidRPr="00213A69" w:rsidRDefault="000C6665" w:rsidP="000C6665">
            <w:pPr>
              <w:jc w:val="left"/>
              <w:rPr>
                <w:sz w:val="20"/>
                <w:szCs w:val="20"/>
              </w:rPr>
            </w:pPr>
            <w:r w:rsidRPr="00213A69">
              <w:rPr>
                <w:sz w:val="20"/>
                <w:szCs w:val="20"/>
              </w:rPr>
              <w:fldChar w:fldCharType="begin">
                <w:ffData>
                  <w:name w:val=""/>
                  <w:enabled/>
                  <w:calcOnExit w:val="0"/>
                  <w:ddList>
                    <w:listEntry w:val="Choose Item"/>
                    <w:listEntry w:val="&lt;1/2"/>
                    <w:listEntry w:val="&gt;1/2 but &lt;2/3"/>
                    <w:listEntry w:val="&gt;2/3"/>
                    <w:listEntry w:val="N/A"/>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p>
        </w:tc>
        <w:tc>
          <w:tcPr>
            <w:tcW w:w="655" w:type="pct"/>
            <w:shd w:val="clear" w:color="auto" w:fill="auto"/>
          </w:tcPr>
          <w:p w:rsidR="000C6665" w:rsidRDefault="000C6665" w:rsidP="000C6665">
            <w:pPr>
              <w:jc w:val="left"/>
              <w:rPr>
                <w:sz w:val="20"/>
                <w:szCs w:val="20"/>
              </w:rPr>
            </w:pPr>
            <w:r w:rsidRPr="00213A69">
              <w:rPr>
                <w:sz w:val="20"/>
                <w:szCs w:val="20"/>
              </w:rPr>
              <w:fldChar w:fldCharType="begin">
                <w:ffData>
                  <w:name w:val="Dropdown11"/>
                  <w:enabled/>
                  <w:calcOnExit w:val="0"/>
                  <w:ddList>
                    <w:listEntry w:val="Choose Item"/>
                    <w:listEntry w:val="Yes"/>
                    <w:listEntry w:val="No"/>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p>
          <w:p w:rsidR="000C6665" w:rsidRDefault="000C6665" w:rsidP="000C6665">
            <w:pPr>
              <w:jc w:val="left"/>
              <w:rPr>
                <w:sz w:val="20"/>
                <w:szCs w:val="20"/>
              </w:rPr>
            </w:pPr>
          </w:p>
          <w:p w:rsidR="000C6665" w:rsidRDefault="000C6665" w:rsidP="000C6665">
            <w:pPr>
              <w:jc w:val="left"/>
              <w:rPr>
                <w:sz w:val="20"/>
                <w:szCs w:val="20"/>
              </w:rPr>
            </w:pPr>
            <w:r>
              <w:rPr>
                <w:sz w:val="20"/>
                <w:szCs w:val="20"/>
              </w:rPr>
              <w:t xml:space="preserve">If yes, enter name: </w:t>
            </w:r>
          </w:p>
          <w:p w:rsidR="000C6665" w:rsidRPr="00213A69" w:rsidRDefault="000C6665" w:rsidP="000C6665">
            <w:pPr>
              <w:jc w:val="left"/>
              <w:rPr>
                <w:sz w:val="20"/>
                <w:szCs w:val="20"/>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690" w:type="pct"/>
            <w:shd w:val="clear" w:color="auto" w:fill="auto"/>
          </w:tcPr>
          <w:p w:rsidR="000C6665" w:rsidRPr="00213A69" w:rsidRDefault="000C6665" w:rsidP="000C6665">
            <w:pPr>
              <w:jc w:val="left"/>
              <w:rPr>
                <w:sz w:val="20"/>
                <w:szCs w:val="20"/>
              </w:rPr>
            </w:pPr>
            <w:r w:rsidRPr="00213A69">
              <w:rPr>
                <w:sz w:val="20"/>
                <w:szCs w:val="20"/>
              </w:rPr>
              <w:fldChar w:fldCharType="begin">
                <w:ffData>
                  <w:name w:val="Dropdown12"/>
                  <w:enabled/>
                  <w:calcOnExit w:val="0"/>
                  <w:ddList>
                    <w:listEntry w:val="Choose Item"/>
                    <w:listEntry w:val="Yes"/>
                    <w:listEntry w:val="No"/>
                    <w:listEntry w:val="N/A"/>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p>
        </w:tc>
      </w:tr>
      <w:tr w:rsidR="000C6665" w:rsidRPr="00213A69" w:rsidTr="0029506F">
        <w:trPr>
          <w:trHeight w:val="1295"/>
          <w:jc w:val="center"/>
        </w:trPr>
        <w:tc>
          <w:tcPr>
            <w:tcW w:w="592" w:type="pct"/>
            <w:shd w:val="clear" w:color="auto" w:fill="auto"/>
          </w:tcPr>
          <w:p w:rsidR="000C6665" w:rsidRPr="00213A69" w:rsidRDefault="000C6665" w:rsidP="000C6665">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6" w:type="pct"/>
          </w:tcPr>
          <w:p w:rsidR="000C6665" w:rsidRPr="00213A69" w:rsidRDefault="000C6665" w:rsidP="000C6665">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434C9A">
              <w:rPr>
                <w:sz w:val="20"/>
                <w:szCs w:val="20"/>
              </w:rPr>
            </w:r>
            <w:r w:rsidR="00434C9A">
              <w:rPr>
                <w:sz w:val="20"/>
                <w:szCs w:val="20"/>
              </w:rPr>
              <w:fldChar w:fldCharType="separate"/>
            </w:r>
            <w:r>
              <w:rPr>
                <w:sz w:val="20"/>
                <w:szCs w:val="20"/>
              </w:rPr>
              <w:fldChar w:fldCharType="end"/>
            </w:r>
          </w:p>
        </w:tc>
        <w:tc>
          <w:tcPr>
            <w:tcW w:w="492" w:type="pct"/>
            <w:shd w:val="clear" w:color="auto" w:fill="auto"/>
          </w:tcPr>
          <w:p w:rsidR="000C6665" w:rsidRPr="00213A69" w:rsidRDefault="000C6665" w:rsidP="000C6665">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5" w:type="pct"/>
          </w:tcPr>
          <w:p w:rsidR="000C6665" w:rsidRPr="00213A69" w:rsidRDefault="000C6665" w:rsidP="000C6665">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434C9A">
              <w:rPr>
                <w:sz w:val="20"/>
                <w:szCs w:val="20"/>
              </w:rPr>
            </w:r>
            <w:r w:rsidR="00434C9A">
              <w:rPr>
                <w:sz w:val="20"/>
                <w:szCs w:val="20"/>
              </w:rPr>
              <w:fldChar w:fldCharType="separate"/>
            </w:r>
            <w:r>
              <w:rPr>
                <w:sz w:val="20"/>
                <w:szCs w:val="20"/>
              </w:rPr>
              <w:fldChar w:fldCharType="end"/>
            </w:r>
          </w:p>
        </w:tc>
        <w:tc>
          <w:tcPr>
            <w:tcW w:w="463" w:type="pct"/>
            <w:shd w:val="clear" w:color="auto" w:fill="auto"/>
          </w:tcPr>
          <w:p w:rsidR="000C6665" w:rsidRDefault="000C6665" w:rsidP="000C6665">
            <w:r w:rsidRPr="00ED2728">
              <w:rPr>
                <w:sz w:val="20"/>
                <w:szCs w:val="20"/>
              </w:rPr>
              <w:fldChar w:fldCharType="begin">
                <w:ffData>
                  <w:name w:val=""/>
                  <w:enabled/>
                  <w:calcOnExit w:val="0"/>
                  <w:ddList>
                    <w:listEntry w:val="Choose Item"/>
                    <w:listEntry w:val="BSL-1"/>
                    <w:listEntry w:val="BSL-2"/>
                    <w:listEntry w:val="BSL-3"/>
                    <w:listEntry w:val="ABSL-1"/>
                    <w:listEntry w:val="ABSL-2"/>
                    <w:listEntry w:val="ABSL-3"/>
                  </w:ddList>
                </w:ffData>
              </w:fldChar>
            </w:r>
            <w:r w:rsidRPr="00ED2728">
              <w:rPr>
                <w:sz w:val="20"/>
                <w:szCs w:val="20"/>
              </w:rPr>
              <w:instrText xml:space="preserve"> FORMDROPDOWN </w:instrText>
            </w:r>
            <w:r w:rsidR="00434C9A">
              <w:rPr>
                <w:sz w:val="20"/>
                <w:szCs w:val="20"/>
              </w:rPr>
            </w:r>
            <w:r w:rsidR="00434C9A">
              <w:rPr>
                <w:sz w:val="20"/>
                <w:szCs w:val="20"/>
              </w:rPr>
              <w:fldChar w:fldCharType="separate"/>
            </w:r>
            <w:r w:rsidRPr="00ED2728">
              <w:rPr>
                <w:sz w:val="20"/>
                <w:szCs w:val="20"/>
              </w:rPr>
              <w:fldChar w:fldCharType="end"/>
            </w:r>
          </w:p>
        </w:tc>
        <w:tc>
          <w:tcPr>
            <w:tcW w:w="463" w:type="pct"/>
            <w:shd w:val="clear" w:color="auto" w:fill="auto"/>
          </w:tcPr>
          <w:p w:rsidR="000C6665" w:rsidRPr="00213A69" w:rsidRDefault="000C6665" w:rsidP="000C6665">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94" w:type="pct"/>
            <w:shd w:val="clear" w:color="auto" w:fill="auto"/>
          </w:tcPr>
          <w:p w:rsidR="000C6665" w:rsidRPr="00213A69" w:rsidRDefault="000C6665" w:rsidP="000C6665">
            <w:pPr>
              <w:jc w:val="left"/>
              <w:rPr>
                <w:sz w:val="20"/>
                <w:szCs w:val="20"/>
              </w:rPr>
            </w:pPr>
            <w:r w:rsidRPr="00213A69">
              <w:rPr>
                <w:sz w:val="20"/>
                <w:szCs w:val="20"/>
              </w:rPr>
              <w:fldChar w:fldCharType="begin">
                <w:ffData>
                  <w:name w:val=""/>
                  <w:enabled/>
                  <w:calcOnExit w:val="0"/>
                  <w:ddList>
                    <w:listEntry w:val="Choose Item"/>
                    <w:listEntry w:val="&lt;1/2"/>
                    <w:listEntry w:val="&gt;1/2 but &lt;2/3"/>
                    <w:listEntry w:val="&gt;2/3"/>
                    <w:listEntry w:val="N/A"/>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p>
        </w:tc>
        <w:tc>
          <w:tcPr>
            <w:tcW w:w="655" w:type="pct"/>
            <w:shd w:val="clear" w:color="auto" w:fill="auto"/>
          </w:tcPr>
          <w:p w:rsidR="000C6665" w:rsidRDefault="000C6665" w:rsidP="000C6665">
            <w:pPr>
              <w:jc w:val="left"/>
              <w:rPr>
                <w:sz w:val="20"/>
                <w:szCs w:val="20"/>
              </w:rPr>
            </w:pPr>
            <w:r w:rsidRPr="00213A69">
              <w:rPr>
                <w:sz w:val="20"/>
                <w:szCs w:val="20"/>
              </w:rPr>
              <w:fldChar w:fldCharType="begin">
                <w:ffData>
                  <w:name w:val="Dropdown11"/>
                  <w:enabled/>
                  <w:calcOnExit w:val="0"/>
                  <w:ddList>
                    <w:listEntry w:val="Choose Item"/>
                    <w:listEntry w:val="Yes"/>
                    <w:listEntry w:val="No"/>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p>
          <w:p w:rsidR="000C6665" w:rsidRDefault="000C6665" w:rsidP="000C6665">
            <w:pPr>
              <w:jc w:val="left"/>
              <w:rPr>
                <w:sz w:val="20"/>
                <w:szCs w:val="20"/>
              </w:rPr>
            </w:pPr>
          </w:p>
          <w:p w:rsidR="000C6665" w:rsidRDefault="000C6665" w:rsidP="000C6665">
            <w:pPr>
              <w:jc w:val="left"/>
              <w:rPr>
                <w:sz w:val="20"/>
                <w:szCs w:val="20"/>
              </w:rPr>
            </w:pPr>
            <w:r>
              <w:rPr>
                <w:sz w:val="20"/>
                <w:szCs w:val="20"/>
              </w:rPr>
              <w:t xml:space="preserve">If yes, enter name: </w:t>
            </w:r>
          </w:p>
          <w:p w:rsidR="000C6665" w:rsidRPr="00213A69" w:rsidRDefault="000C6665" w:rsidP="000C6665">
            <w:pPr>
              <w:jc w:val="left"/>
              <w:rPr>
                <w:sz w:val="20"/>
                <w:szCs w:val="20"/>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690" w:type="pct"/>
            <w:shd w:val="clear" w:color="auto" w:fill="auto"/>
          </w:tcPr>
          <w:p w:rsidR="000C6665" w:rsidRPr="00213A69" w:rsidRDefault="000C6665" w:rsidP="000C6665">
            <w:pPr>
              <w:jc w:val="left"/>
              <w:rPr>
                <w:sz w:val="20"/>
                <w:szCs w:val="20"/>
              </w:rPr>
            </w:pPr>
            <w:r w:rsidRPr="00213A69">
              <w:rPr>
                <w:sz w:val="20"/>
                <w:szCs w:val="20"/>
              </w:rPr>
              <w:fldChar w:fldCharType="begin">
                <w:ffData>
                  <w:name w:val="Dropdown12"/>
                  <w:enabled/>
                  <w:calcOnExit w:val="0"/>
                  <w:ddList>
                    <w:listEntry w:val="Choose Item"/>
                    <w:listEntry w:val="Yes"/>
                    <w:listEntry w:val="No"/>
                    <w:listEntry w:val="N/A"/>
                  </w:ddList>
                </w:ffData>
              </w:fldChar>
            </w:r>
            <w:r w:rsidRPr="00213A69">
              <w:rPr>
                <w:sz w:val="20"/>
                <w:szCs w:val="20"/>
              </w:rPr>
              <w:instrText xml:space="preserve"> FORMDROPDOWN </w:instrText>
            </w:r>
            <w:r w:rsidR="00434C9A">
              <w:rPr>
                <w:sz w:val="20"/>
                <w:szCs w:val="20"/>
              </w:rPr>
            </w:r>
            <w:r w:rsidR="00434C9A">
              <w:rPr>
                <w:sz w:val="20"/>
                <w:szCs w:val="20"/>
              </w:rPr>
              <w:fldChar w:fldCharType="separate"/>
            </w:r>
            <w:r w:rsidRPr="00213A69">
              <w:rPr>
                <w:sz w:val="20"/>
                <w:szCs w:val="20"/>
              </w:rPr>
              <w:fldChar w:fldCharType="end"/>
            </w:r>
          </w:p>
        </w:tc>
      </w:tr>
    </w:tbl>
    <w:p w:rsidR="005F0844" w:rsidRDefault="005F0844" w:rsidP="005F0844">
      <w:pPr>
        <w:tabs>
          <w:tab w:val="left" w:pos="1080"/>
        </w:tabs>
        <w:jc w:val="left"/>
      </w:pPr>
    </w:p>
    <w:p w:rsidR="00C2531B" w:rsidRDefault="00C2531B" w:rsidP="005F0844">
      <w:pPr>
        <w:tabs>
          <w:tab w:val="left" w:pos="1080"/>
        </w:tabs>
        <w:jc w:val="left"/>
      </w:pPr>
    </w:p>
    <w:p w:rsidR="00C2531B" w:rsidRDefault="00C2531B" w:rsidP="005F0844">
      <w:pPr>
        <w:tabs>
          <w:tab w:val="left" w:pos="1080"/>
        </w:tabs>
        <w:jc w:val="left"/>
      </w:pPr>
    </w:p>
    <w:p w:rsidR="00C2531B" w:rsidRDefault="00C2531B" w:rsidP="005F0844">
      <w:pPr>
        <w:tabs>
          <w:tab w:val="left" w:pos="1080"/>
        </w:tabs>
        <w:jc w:val="left"/>
      </w:pPr>
    </w:p>
    <w:tbl>
      <w:tblPr>
        <w:tblW w:w="13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15"/>
        <w:gridCol w:w="10819"/>
        <w:gridCol w:w="1021"/>
        <w:gridCol w:w="1379"/>
      </w:tblGrid>
      <w:tr w:rsidR="00C2531B" w:rsidRPr="00C2531B" w:rsidTr="00F97870">
        <w:trPr>
          <w:trHeight w:val="350"/>
          <w:jc w:val="center"/>
        </w:trPr>
        <w:tc>
          <w:tcPr>
            <w:tcW w:w="13934" w:type="dxa"/>
            <w:gridSpan w:val="4"/>
            <w:shd w:val="clear" w:color="auto" w:fill="1F497D"/>
          </w:tcPr>
          <w:p w:rsidR="00C2531B" w:rsidRPr="00490073" w:rsidRDefault="00C2531B" w:rsidP="00490073">
            <w:pPr>
              <w:keepNext/>
              <w:keepLines/>
              <w:spacing w:line="276" w:lineRule="auto"/>
              <w:outlineLvl w:val="0"/>
              <w:rPr>
                <w:rFonts w:eastAsia="Times New Roman"/>
                <w:b/>
                <w:bCs/>
                <w:smallCaps/>
                <w:color w:val="FFFFFF"/>
                <w:sz w:val="28"/>
                <w:szCs w:val="28"/>
              </w:rPr>
            </w:pPr>
            <w:bookmarkStart w:id="12" w:name="_Toc285526986"/>
            <w:r w:rsidRPr="00490073">
              <w:rPr>
                <w:rFonts w:eastAsia="Times New Roman"/>
                <w:b/>
                <w:bCs/>
                <w:smallCaps/>
                <w:color w:val="FFFFFF"/>
                <w:sz w:val="28"/>
                <w:szCs w:val="28"/>
              </w:rPr>
              <w:t xml:space="preserve">Section </w:t>
            </w:r>
            <w:r w:rsidR="000F3B1B" w:rsidRPr="00490073">
              <w:rPr>
                <w:rFonts w:eastAsia="Times New Roman"/>
                <w:b/>
                <w:bCs/>
                <w:smallCaps/>
                <w:color w:val="FFFFFF"/>
                <w:sz w:val="28"/>
                <w:szCs w:val="28"/>
              </w:rPr>
              <w:t>6</w:t>
            </w:r>
            <w:r w:rsidRPr="00490073">
              <w:rPr>
                <w:rFonts w:eastAsia="Times New Roman"/>
                <w:b/>
                <w:bCs/>
                <w:smallCaps/>
                <w:color w:val="FFFFFF"/>
                <w:sz w:val="28"/>
                <w:szCs w:val="28"/>
              </w:rPr>
              <w:t>:  Dual-Use Screening</w:t>
            </w:r>
            <w:bookmarkEnd w:id="12"/>
          </w:p>
        </w:tc>
      </w:tr>
      <w:tr w:rsidR="00C2531B" w:rsidRPr="00C2531B" w:rsidTr="00490073">
        <w:trPr>
          <w:trHeight w:val="1491"/>
          <w:jc w:val="center"/>
        </w:trPr>
        <w:tc>
          <w:tcPr>
            <w:tcW w:w="13934" w:type="dxa"/>
            <w:gridSpan w:val="4"/>
            <w:shd w:val="clear" w:color="auto" w:fill="DBE5F1"/>
          </w:tcPr>
          <w:p w:rsidR="00C2531B" w:rsidRPr="00C2531B" w:rsidRDefault="00C2531B" w:rsidP="00C2531B">
            <w:pPr>
              <w:jc w:val="left"/>
            </w:pPr>
            <w:r w:rsidRPr="00C2531B">
              <w:rPr>
                <w:b/>
                <w:smallCaps/>
              </w:rPr>
              <w:lastRenderedPageBreak/>
              <w:t>Disclaimer</w:t>
            </w:r>
            <w:r w:rsidRPr="00C2531B">
              <w:rPr>
                <w:b/>
              </w:rPr>
              <w:t xml:space="preserve">: </w:t>
            </w:r>
          </w:p>
          <w:p w:rsidR="00C2531B" w:rsidRPr="00C2531B" w:rsidRDefault="00C2531B" w:rsidP="00C2531B">
            <w:pPr>
              <w:contextualSpacing/>
              <w:jc w:val="left"/>
            </w:pPr>
            <w:r w:rsidRPr="00C2531B">
              <w:t xml:space="preserve">A research project is considered dual-use in nature if the methodologies, materials or results could be used for public harm. </w:t>
            </w:r>
            <w:r w:rsidRPr="00C2531B">
              <w:rPr>
                <w:b/>
              </w:rPr>
              <w:t>The following questions must be answered prior to the initiation of research.</w:t>
            </w:r>
            <w:r w:rsidRPr="00C2531B">
              <w:t xml:space="preserve"> It should be noted that an affirmative answer will not delay the progress of research, but indicates that further review and consideration may be warranted as the research advances.  Information regarding the dual-use dilemma in biological research may be found at </w:t>
            </w:r>
            <w:hyperlink r:id="rId12" w:history="1">
              <w:r w:rsidRPr="00C2531B">
                <w:rPr>
                  <w:color w:val="0000FF"/>
                  <w:u w:val="single"/>
                </w:rPr>
                <w:t>http://www.serceb.org/dualuse.htm</w:t>
              </w:r>
            </w:hyperlink>
            <w:r w:rsidRPr="00C2531B">
              <w:t>.</w:t>
            </w:r>
          </w:p>
        </w:tc>
      </w:tr>
      <w:tr w:rsidR="00C2531B" w:rsidRPr="00C2531B" w:rsidTr="00490073">
        <w:trPr>
          <w:trHeight w:val="603"/>
          <w:jc w:val="center"/>
        </w:trPr>
        <w:tc>
          <w:tcPr>
            <w:tcW w:w="715" w:type="dxa"/>
            <w:tcBorders>
              <w:top w:val="single" w:sz="4" w:space="0" w:color="auto"/>
              <w:bottom w:val="nil"/>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nil"/>
              <w:right w:val="nil"/>
            </w:tcBorders>
            <w:shd w:val="clear" w:color="auto" w:fill="auto"/>
          </w:tcPr>
          <w:p w:rsidR="00C2531B" w:rsidRPr="00C2531B" w:rsidRDefault="00C2531B" w:rsidP="00C2531B">
            <w:pPr>
              <w:tabs>
                <w:tab w:val="center" w:pos="4680"/>
                <w:tab w:val="left" w:pos="7663"/>
              </w:tabs>
              <w:jc w:val="left"/>
            </w:pPr>
            <w:r w:rsidRPr="00C2531B">
              <w:t>Will an intermediate or final product of your research make a vaccine less effective or ineffective?</w:t>
            </w:r>
          </w:p>
        </w:tc>
        <w:tc>
          <w:tcPr>
            <w:tcW w:w="1021" w:type="dxa"/>
            <w:tcBorders>
              <w:top w:val="single" w:sz="4" w:space="0" w:color="auto"/>
              <w:left w:val="nil"/>
              <w:bottom w:val="nil"/>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586"/>
          <w:jc w:val="center"/>
        </w:trPr>
        <w:tc>
          <w:tcPr>
            <w:tcW w:w="715" w:type="dxa"/>
            <w:tcBorders>
              <w:top w:val="single" w:sz="4" w:space="0" w:color="auto"/>
              <w:bottom w:val="nil"/>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nil"/>
              <w:right w:val="nil"/>
            </w:tcBorders>
            <w:shd w:val="clear" w:color="auto" w:fill="auto"/>
          </w:tcPr>
          <w:p w:rsidR="00C2531B" w:rsidRPr="00C2531B" w:rsidRDefault="00C2531B" w:rsidP="00C2531B">
            <w:pPr>
              <w:tabs>
                <w:tab w:val="center" w:pos="4680"/>
                <w:tab w:val="left" w:pos="7663"/>
              </w:tabs>
              <w:jc w:val="left"/>
            </w:pPr>
            <w:r w:rsidRPr="00C2531B">
              <w:t>Will the intermediate or final product of your research confer resistance to antibiotics or antivirals?</w:t>
            </w:r>
          </w:p>
        </w:tc>
        <w:tc>
          <w:tcPr>
            <w:tcW w:w="1021" w:type="dxa"/>
            <w:tcBorders>
              <w:top w:val="single" w:sz="4" w:space="0" w:color="auto"/>
              <w:left w:val="nil"/>
              <w:bottom w:val="nil"/>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337"/>
          <w:jc w:val="center"/>
        </w:trPr>
        <w:tc>
          <w:tcPr>
            <w:tcW w:w="715" w:type="dxa"/>
            <w:tcBorders>
              <w:top w:val="single" w:sz="4" w:space="0" w:color="auto"/>
              <w:bottom w:val="nil"/>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nil"/>
              <w:right w:val="nil"/>
            </w:tcBorders>
            <w:shd w:val="clear" w:color="auto" w:fill="auto"/>
          </w:tcPr>
          <w:p w:rsidR="00C2531B" w:rsidRPr="00C2531B" w:rsidRDefault="00C2531B" w:rsidP="00C2531B">
            <w:pPr>
              <w:tabs>
                <w:tab w:val="center" w:pos="4680"/>
                <w:tab w:val="left" w:pos="7663"/>
              </w:tabs>
              <w:jc w:val="left"/>
            </w:pPr>
            <w:r w:rsidRPr="00C2531B">
              <w:t>Will your work enhance the virulence of a pathogen or render a non-pathogen virulent?</w:t>
            </w:r>
          </w:p>
        </w:tc>
        <w:tc>
          <w:tcPr>
            <w:tcW w:w="1021" w:type="dxa"/>
            <w:tcBorders>
              <w:top w:val="single" w:sz="4" w:space="0" w:color="auto"/>
              <w:left w:val="nil"/>
              <w:bottom w:val="nil"/>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337"/>
          <w:jc w:val="center"/>
        </w:trPr>
        <w:tc>
          <w:tcPr>
            <w:tcW w:w="715" w:type="dxa"/>
            <w:tcBorders>
              <w:top w:val="single" w:sz="4" w:space="0" w:color="auto"/>
              <w:bottom w:val="single" w:sz="4" w:space="0" w:color="auto"/>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single" w:sz="4" w:space="0" w:color="auto"/>
              <w:right w:val="nil"/>
            </w:tcBorders>
            <w:shd w:val="clear" w:color="auto" w:fill="auto"/>
          </w:tcPr>
          <w:p w:rsidR="00C2531B" w:rsidRPr="00C2531B" w:rsidRDefault="00C2531B" w:rsidP="00C2531B">
            <w:pPr>
              <w:tabs>
                <w:tab w:val="center" w:pos="4680"/>
                <w:tab w:val="left" w:pos="7663"/>
              </w:tabs>
              <w:jc w:val="left"/>
            </w:pPr>
            <w:r w:rsidRPr="00C2531B">
              <w:t>Will the results of your work increase the transmissibility of any pathogen?</w:t>
            </w:r>
          </w:p>
        </w:tc>
        <w:tc>
          <w:tcPr>
            <w:tcW w:w="1021" w:type="dxa"/>
            <w:tcBorders>
              <w:top w:val="single" w:sz="4" w:space="0" w:color="auto"/>
              <w:left w:val="nil"/>
              <w:bottom w:val="single" w:sz="4" w:space="0" w:color="auto"/>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single" w:sz="4" w:space="0" w:color="auto"/>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337"/>
          <w:jc w:val="center"/>
        </w:trPr>
        <w:tc>
          <w:tcPr>
            <w:tcW w:w="715" w:type="dxa"/>
            <w:tcBorders>
              <w:top w:val="single" w:sz="4" w:space="0" w:color="auto"/>
              <w:bottom w:val="single" w:sz="4" w:space="0" w:color="auto"/>
              <w:right w:val="single" w:sz="4" w:space="0" w:color="auto"/>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left w:val="single" w:sz="4" w:space="0" w:color="auto"/>
              <w:bottom w:val="single" w:sz="4" w:space="0" w:color="auto"/>
              <w:right w:val="nil"/>
            </w:tcBorders>
            <w:shd w:val="clear" w:color="auto" w:fill="auto"/>
          </w:tcPr>
          <w:p w:rsidR="00C2531B" w:rsidRPr="00C2531B" w:rsidRDefault="00C2531B" w:rsidP="00C2531B">
            <w:pPr>
              <w:tabs>
                <w:tab w:val="center" w:pos="4680"/>
                <w:tab w:val="left" w:pos="7663"/>
              </w:tabs>
              <w:jc w:val="left"/>
            </w:pPr>
            <w:r w:rsidRPr="00C2531B">
              <w:t>Will your research result in the alteration of the host range of the pathogen?</w:t>
            </w:r>
          </w:p>
        </w:tc>
        <w:tc>
          <w:tcPr>
            <w:tcW w:w="1021" w:type="dxa"/>
            <w:tcBorders>
              <w:top w:val="single" w:sz="4" w:space="0" w:color="auto"/>
              <w:left w:val="nil"/>
              <w:bottom w:val="single" w:sz="4" w:space="0" w:color="auto"/>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single" w:sz="4" w:space="0" w:color="auto"/>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603"/>
          <w:jc w:val="center"/>
        </w:trPr>
        <w:tc>
          <w:tcPr>
            <w:tcW w:w="715" w:type="dxa"/>
            <w:tcBorders>
              <w:top w:val="single" w:sz="4" w:space="0" w:color="auto"/>
              <w:bottom w:val="nil"/>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nil"/>
              <w:right w:val="nil"/>
            </w:tcBorders>
            <w:shd w:val="clear" w:color="auto" w:fill="auto"/>
          </w:tcPr>
          <w:p w:rsidR="00C2531B" w:rsidRPr="00C2531B" w:rsidRDefault="00C2531B" w:rsidP="00C2531B">
            <w:pPr>
              <w:tabs>
                <w:tab w:val="center" w:pos="4680"/>
                <w:tab w:val="left" w:pos="7663"/>
              </w:tabs>
              <w:jc w:val="left"/>
            </w:pPr>
            <w:r w:rsidRPr="00C2531B">
              <w:t xml:space="preserve">Will your research result in an intermediate or final product that may prevent or interfere with the diagnosis of infection or disease? </w:t>
            </w:r>
          </w:p>
        </w:tc>
        <w:tc>
          <w:tcPr>
            <w:tcW w:w="1021" w:type="dxa"/>
            <w:tcBorders>
              <w:top w:val="single" w:sz="4" w:space="0" w:color="auto"/>
              <w:left w:val="nil"/>
              <w:bottom w:val="nil"/>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284"/>
          <w:jc w:val="center"/>
        </w:trPr>
        <w:tc>
          <w:tcPr>
            <w:tcW w:w="715" w:type="dxa"/>
            <w:vMerge w:val="restart"/>
            <w:tcBorders>
              <w:top w:val="single" w:sz="4" w:space="0" w:color="auto"/>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nil"/>
              <w:right w:val="nil"/>
            </w:tcBorders>
            <w:shd w:val="clear" w:color="auto" w:fill="auto"/>
          </w:tcPr>
          <w:p w:rsidR="00C2531B" w:rsidRPr="00C2531B" w:rsidRDefault="00C2531B" w:rsidP="00C2531B">
            <w:pPr>
              <w:tabs>
                <w:tab w:val="center" w:pos="4680"/>
                <w:tab w:val="left" w:pos="7663"/>
              </w:tabs>
              <w:jc w:val="left"/>
            </w:pPr>
            <w:r w:rsidRPr="00C2531B">
              <w:t>Does your research enable weaponization** of an agent or toxin?</w:t>
            </w:r>
          </w:p>
        </w:tc>
        <w:tc>
          <w:tcPr>
            <w:tcW w:w="1021" w:type="dxa"/>
            <w:tcBorders>
              <w:top w:val="single" w:sz="4" w:space="0" w:color="auto"/>
              <w:left w:val="nil"/>
              <w:bottom w:val="nil"/>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621"/>
          <w:jc w:val="center"/>
        </w:trPr>
        <w:tc>
          <w:tcPr>
            <w:tcW w:w="715" w:type="dxa"/>
            <w:vMerge/>
            <w:tcBorders>
              <w:bottom w:val="nil"/>
              <w:right w:val="nil"/>
            </w:tcBorders>
            <w:shd w:val="clear" w:color="auto" w:fill="auto"/>
          </w:tcPr>
          <w:p w:rsidR="00C2531B" w:rsidRPr="00C2531B" w:rsidRDefault="00C2531B" w:rsidP="00865459">
            <w:pPr>
              <w:tabs>
                <w:tab w:val="center" w:pos="4680"/>
                <w:tab w:val="left" w:pos="7663"/>
              </w:tabs>
            </w:pPr>
          </w:p>
        </w:tc>
        <w:tc>
          <w:tcPr>
            <w:tcW w:w="13219" w:type="dxa"/>
            <w:gridSpan w:val="3"/>
            <w:tcBorders>
              <w:top w:val="nil"/>
              <w:bottom w:val="nil"/>
            </w:tcBorders>
            <w:shd w:val="clear" w:color="auto" w:fill="auto"/>
          </w:tcPr>
          <w:p w:rsidR="00C2531B" w:rsidRPr="00C2531B" w:rsidRDefault="00C2531B" w:rsidP="00C2531B">
            <w:pPr>
              <w:jc w:val="left"/>
            </w:pPr>
            <w:r w:rsidRPr="00C2531B">
              <w:t>**</w:t>
            </w:r>
            <w:r w:rsidRPr="00C2531B">
              <w:rPr>
                <w:i/>
              </w:rPr>
              <w:t>In this context, weaponization refers to the enhanced dispersion, deliverability, survivability or pathogenesis of a potentially harmful agent or toxin.</w:t>
            </w:r>
          </w:p>
        </w:tc>
      </w:tr>
      <w:tr w:rsidR="00C2531B" w:rsidRPr="00C2531B" w:rsidTr="00490073">
        <w:trPr>
          <w:trHeight w:val="586"/>
          <w:jc w:val="center"/>
        </w:trPr>
        <w:tc>
          <w:tcPr>
            <w:tcW w:w="715" w:type="dxa"/>
            <w:vMerge w:val="restart"/>
            <w:tcBorders>
              <w:top w:val="single" w:sz="4" w:space="0" w:color="auto"/>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nil"/>
              <w:right w:val="nil"/>
            </w:tcBorders>
            <w:shd w:val="clear" w:color="auto" w:fill="auto"/>
          </w:tcPr>
          <w:p w:rsidR="00C2531B" w:rsidRPr="00C2531B" w:rsidRDefault="00C2531B" w:rsidP="00C2531B">
            <w:pPr>
              <w:tabs>
                <w:tab w:val="center" w:pos="4680"/>
                <w:tab w:val="left" w:pos="7663"/>
              </w:tabs>
              <w:jc w:val="left"/>
            </w:pPr>
            <w:r w:rsidRPr="00C2531B">
              <w:t>Will synthetic biology</w:t>
            </w:r>
            <w:r w:rsidRPr="00C2531B">
              <w:rPr>
                <w:i/>
                <w:vertAlign w:val="superscript"/>
              </w:rPr>
              <w:t>+</w:t>
            </w:r>
            <w:r w:rsidRPr="00C2531B">
              <w:t xml:space="preserve"> techniques be used to construct a pathogenic organism, toxin or </w:t>
            </w:r>
            <w:r w:rsidRPr="00C2531B">
              <w:rPr>
                <w:b/>
              </w:rPr>
              <w:t>potentially harmful</w:t>
            </w:r>
            <w:r w:rsidRPr="00C2531B">
              <w:t xml:space="preserve"> intermediate product?</w:t>
            </w:r>
          </w:p>
        </w:tc>
        <w:tc>
          <w:tcPr>
            <w:tcW w:w="1021" w:type="dxa"/>
            <w:tcBorders>
              <w:top w:val="single" w:sz="4" w:space="0" w:color="auto"/>
              <w:left w:val="nil"/>
              <w:bottom w:val="nil"/>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603"/>
          <w:jc w:val="center"/>
        </w:trPr>
        <w:tc>
          <w:tcPr>
            <w:tcW w:w="715" w:type="dxa"/>
            <w:vMerge/>
            <w:tcBorders>
              <w:bottom w:val="nil"/>
              <w:right w:val="nil"/>
            </w:tcBorders>
            <w:shd w:val="clear" w:color="auto" w:fill="auto"/>
          </w:tcPr>
          <w:p w:rsidR="00C2531B" w:rsidRPr="00C2531B" w:rsidRDefault="00C2531B" w:rsidP="00865459">
            <w:pPr>
              <w:tabs>
                <w:tab w:val="center" w:pos="4680"/>
                <w:tab w:val="left" w:pos="7663"/>
              </w:tabs>
            </w:pPr>
          </w:p>
        </w:tc>
        <w:tc>
          <w:tcPr>
            <w:tcW w:w="13219" w:type="dxa"/>
            <w:gridSpan w:val="3"/>
            <w:tcBorders>
              <w:top w:val="nil"/>
              <w:bottom w:val="nil"/>
            </w:tcBorders>
            <w:shd w:val="clear" w:color="auto" w:fill="auto"/>
          </w:tcPr>
          <w:p w:rsidR="00C2531B" w:rsidRPr="00C2531B" w:rsidRDefault="00C2531B" w:rsidP="00C2531B">
            <w:pPr>
              <w:jc w:val="left"/>
              <w:rPr>
                <w:szCs w:val="18"/>
              </w:rPr>
            </w:pPr>
            <w:r w:rsidRPr="00C2531B">
              <w:rPr>
                <w:vertAlign w:val="superscript"/>
              </w:rPr>
              <w:t>+</w:t>
            </w:r>
            <w:r w:rsidRPr="00C2531B">
              <w:rPr>
                <w:i/>
              </w:rPr>
              <w:t>Synthetic biology includes, but is not limited to, techniques of molecular biology, chemistry and genetics that would allow for the de novo synthesis or reverse engineering of genes, gene products or entire functional organisms.</w:t>
            </w:r>
          </w:p>
        </w:tc>
      </w:tr>
      <w:tr w:rsidR="00C2531B" w:rsidRPr="00C2531B" w:rsidTr="00490073">
        <w:trPr>
          <w:trHeight w:val="603"/>
          <w:jc w:val="center"/>
        </w:trPr>
        <w:tc>
          <w:tcPr>
            <w:tcW w:w="715" w:type="dxa"/>
            <w:tcBorders>
              <w:top w:val="single" w:sz="4" w:space="0" w:color="auto"/>
              <w:bottom w:val="single" w:sz="4" w:space="0" w:color="auto"/>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rPr>
                <w:b/>
                <w:bCs/>
              </w:rPr>
            </w:pPr>
          </w:p>
        </w:tc>
        <w:tc>
          <w:tcPr>
            <w:tcW w:w="10819" w:type="dxa"/>
            <w:tcBorders>
              <w:top w:val="single" w:sz="4" w:space="0" w:color="auto"/>
              <w:bottom w:val="single" w:sz="4" w:space="0" w:color="auto"/>
              <w:right w:val="nil"/>
            </w:tcBorders>
            <w:shd w:val="clear" w:color="auto" w:fill="auto"/>
          </w:tcPr>
          <w:p w:rsidR="00C2531B" w:rsidRPr="00C2531B" w:rsidRDefault="00C2531B" w:rsidP="00C2531B">
            <w:pPr>
              <w:tabs>
                <w:tab w:val="center" w:pos="4680"/>
                <w:tab w:val="left" w:pos="7663"/>
              </w:tabs>
              <w:jc w:val="left"/>
              <w:rPr>
                <w:b/>
                <w:bCs/>
              </w:rPr>
            </w:pPr>
            <w:r w:rsidRPr="00C2531B">
              <w:rPr>
                <w:b/>
                <w:bCs/>
              </w:rPr>
              <w:t>After considering your answers to 11.1 – 11.8, do you believe there is the potential for your research data/product to be readily utilized to cause public harm?</w:t>
            </w:r>
          </w:p>
        </w:tc>
        <w:tc>
          <w:tcPr>
            <w:tcW w:w="1021" w:type="dxa"/>
            <w:tcBorders>
              <w:top w:val="single" w:sz="4" w:space="0" w:color="auto"/>
              <w:left w:val="nil"/>
              <w:bottom w:val="single" w:sz="4" w:space="0" w:color="auto"/>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single" w:sz="4" w:space="0" w:color="auto"/>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434C9A">
              <w:rPr>
                <w:szCs w:val="18"/>
              </w:rPr>
            </w:r>
            <w:r w:rsidR="00434C9A">
              <w:rPr>
                <w:szCs w:val="18"/>
              </w:rPr>
              <w:fldChar w:fldCharType="separate"/>
            </w:r>
            <w:r w:rsidRPr="00C2531B">
              <w:rPr>
                <w:szCs w:val="18"/>
              </w:rPr>
              <w:fldChar w:fldCharType="end"/>
            </w:r>
            <w:r w:rsidRPr="00C2531B">
              <w:rPr>
                <w:szCs w:val="18"/>
              </w:rPr>
              <w:t xml:space="preserve"> No</w:t>
            </w:r>
          </w:p>
        </w:tc>
      </w:tr>
    </w:tbl>
    <w:p w:rsidR="00C2531B" w:rsidRDefault="00C2531B" w:rsidP="00664E1E">
      <w:pPr>
        <w:jc w:val="left"/>
      </w:pPr>
    </w:p>
    <w:p w:rsidR="00C2531B" w:rsidRDefault="00C2531B" w:rsidP="00664E1E">
      <w:pPr>
        <w:jc w:val="left"/>
      </w:pPr>
    </w:p>
    <w:p w:rsidR="003B7FB3" w:rsidRDefault="003B7FB3" w:rsidP="00664E1E">
      <w:pPr>
        <w:jc w:val="left"/>
      </w:pPr>
    </w:p>
    <w:tbl>
      <w:tblPr>
        <w:tblW w:w="13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CellMar>
          <w:left w:w="0" w:type="dxa"/>
          <w:right w:w="115" w:type="dxa"/>
        </w:tblCellMar>
        <w:tblLook w:val="04A0" w:firstRow="1" w:lastRow="0" w:firstColumn="1" w:lastColumn="0" w:noHBand="0" w:noVBand="1"/>
      </w:tblPr>
      <w:tblGrid>
        <w:gridCol w:w="625"/>
        <w:gridCol w:w="9711"/>
        <w:gridCol w:w="1131"/>
        <w:gridCol w:w="1254"/>
        <w:gridCol w:w="1113"/>
      </w:tblGrid>
      <w:tr w:rsidR="00F06882" w:rsidRPr="00213A69" w:rsidTr="00F97870">
        <w:trPr>
          <w:trHeight w:val="287"/>
          <w:jc w:val="center"/>
        </w:trPr>
        <w:tc>
          <w:tcPr>
            <w:tcW w:w="13834" w:type="dxa"/>
            <w:gridSpan w:val="5"/>
            <w:tcBorders>
              <w:bottom w:val="single" w:sz="4" w:space="0" w:color="auto"/>
            </w:tcBorders>
            <w:shd w:val="clear" w:color="auto" w:fill="1F497D"/>
          </w:tcPr>
          <w:p w:rsidR="00F06882" w:rsidRPr="00490073" w:rsidRDefault="00F06882" w:rsidP="00490073">
            <w:pPr>
              <w:pStyle w:val="Heading1"/>
              <w:tabs>
                <w:tab w:val="left" w:pos="2760"/>
                <w:tab w:val="center" w:pos="6859"/>
              </w:tabs>
              <w:rPr>
                <w:smallCaps/>
                <w:lang w:val="en-US" w:eastAsia="en-US"/>
              </w:rPr>
            </w:pPr>
            <w:r w:rsidRPr="00490073">
              <w:rPr>
                <w:smallCaps/>
                <w:lang w:val="en-US" w:eastAsia="en-US"/>
              </w:rPr>
              <w:t xml:space="preserve">Section </w:t>
            </w:r>
            <w:r w:rsidR="000F3B1B" w:rsidRPr="00490073">
              <w:rPr>
                <w:smallCaps/>
                <w:lang w:val="en-US" w:eastAsia="en-US"/>
              </w:rPr>
              <w:t>7</w:t>
            </w:r>
            <w:r w:rsidRPr="00490073">
              <w:rPr>
                <w:smallCaps/>
                <w:lang w:val="en-US" w:eastAsia="en-US"/>
              </w:rPr>
              <w:t>: Progress Report</w:t>
            </w:r>
          </w:p>
        </w:tc>
      </w:tr>
      <w:tr w:rsidR="00F06882" w:rsidRPr="00213A69" w:rsidTr="00F06882">
        <w:tblPrEx>
          <w:shd w:val="clear" w:color="auto" w:fill="auto"/>
        </w:tblPrEx>
        <w:trPr>
          <w:trHeight w:val="312"/>
          <w:jc w:val="center"/>
        </w:trPr>
        <w:tc>
          <w:tcPr>
            <w:tcW w:w="625" w:type="dxa"/>
            <w:vMerge w:val="restart"/>
            <w:tcBorders>
              <w:top w:val="single" w:sz="4" w:space="0" w:color="auto"/>
              <w:right w:val="nil"/>
            </w:tcBorders>
            <w:shd w:val="clear" w:color="auto" w:fill="auto"/>
          </w:tcPr>
          <w:p w:rsidR="00F06882" w:rsidRPr="00213A69" w:rsidRDefault="00433494" w:rsidP="00F06882">
            <w:pPr>
              <w:pStyle w:val="ListParagraph"/>
              <w:tabs>
                <w:tab w:val="center" w:pos="4680"/>
                <w:tab w:val="left" w:pos="7663"/>
              </w:tabs>
              <w:spacing w:after="0" w:line="240" w:lineRule="auto"/>
              <w:ind w:left="0"/>
              <w:jc w:val="center"/>
              <w:rPr>
                <w:rFonts w:ascii="Times New Roman" w:hAnsi="Times New Roman"/>
              </w:rPr>
            </w:pPr>
            <w:r>
              <w:rPr>
                <w:rFonts w:ascii="Times New Roman" w:hAnsi="Times New Roman"/>
              </w:rPr>
              <w:t>7</w:t>
            </w:r>
            <w:r w:rsidR="00F06882">
              <w:rPr>
                <w:rFonts w:ascii="Times New Roman" w:hAnsi="Times New Roman"/>
              </w:rPr>
              <w:t>.1</w:t>
            </w:r>
          </w:p>
        </w:tc>
        <w:tc>
          <w:tcPr>
            <w:tcW w:w="10842" w:type="dxa"/>
            <w:gridSpan w:val="2"/>
            <w:tcBorders>
              <w:top w:val="single" w:sz="4" w:space="0" w:color="auto"/>
              <w:bottom w:val="nil"/>
              <w:right w:val="nil"/>
            </w:tcBorders>
            <w:shd w:val="clear" w:color="auto" w:fill="auto"/>
          </w:tcPr>
          <w:p w:rsidR="00F06882" w:rsidRPr="00213A69" w:rsidRDefault="00F06882" w:rsidP="00F06882">
            <w:pPr>
              <w:tabs>
                <w:tab w:val="center" w:pos="4680"/>
                <w:tab w:val="left" w:pos="7663"/>
              </w:tabs>
              <w:jc w:val="both"/>
            </w:pPr>
            <w:r w:rsidRPr="00213A69">
              <w:rPr>
                <w:szCs w:val="18"/>
              </w:rPr>
              <w:t>Have any adverse events occurred in the last approval period?</w:t>
            </w:r>
            <w:r>
              <w:rPr>
                <w:szCs w:val="18"/>
              </w:rPr>
              <w:t xml:space="preserve">                                                                             </w:t>
            </w: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Yes*</w:t>
            </w:r>
          </w:p>
        </w:tc>
        <w:tc>
          <w:tcPr>
            <w:tcW w:w="1254" w:type="dxa"/>
            <w:tcBorders>
              <w:top w:val="single" w:sz="4" w:space="0" w:color="auto"/>
              <w:left w:val="nil"/>
              <w:bottom w:val="nil"/>
              <w:right w:val="nil"/>
            </w:tcBorders>
            <w:shd w:val="clear" w:color="auto" w:fill="auto"/>
          </w:tcPr>
          <w:p w:rsidR="00F06882" w:rsidRPr="00213A69" w:rsidRDefault="00F06882" w:rsidP="00F06882">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Pr>
                <w:szCs w:val="18"/>
              </w:rPr>
              <w:t>No</w:t>
            </w:r>
          </w:p>
        </w:tc>
        <w:tc>
          <w:tcPr>
            <w:tcW w:w="1113" w:type="dxa"/>
            <w:tcBorders>
              <w:top w:val="single" w:sz="4" w:space="0" w:color="auto"/>
              <w:left w:val="nil"/>
              <w:bottom w:val="nil"/>
            </w:tcBorders>
            <w:shd w:val="clear" w:color="auto" w:fill="auto"/>
          </w:tcPr>
          <w:p w:rsidR="00F06882" w:rsidRPr="00213A69" w:rsidRDefault="00F06882" w:rsidP="00F06882">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Pr>
                <w:szCs w:val="18"/>
              </w:rPr>
              <w:t>N/A</w:t>
            </w:r>
          </w:p>
        </w:tc>
      </w:tr>
      <w:tr w:rsidR="00F06882" w:rsidRPr="00213A69" w:rsidTr="00F06882">
        <w:tblPrEx>
          <w:shd w:val="clear" w:color="auto" w:fill="auto"/>
        </w:tblPrEx>
        <w:trPr>
          <w:trHeight w:val="312"/>
          <w:jc w:val="center"/>
        </w:trPr>
        <w:tc>
          <w:tcPr>
            <w:tcW w:w="625" w:type="dxa"/>
            <w:vMerge/>
            <w:tcBorders>
              <w:bottom w:val="single" w:sz="4" w:space="0" w:color="auto"/>
              <w:right w:val="nil"/>
            </w:tcBorders>
            <w:shd w:val="clear" w:color="auto" w:fill="auto"/>
          </w:tcPr>
          <w:p w:rsidR="00F06882" w:rsidRPr="00213A69" w:rsidRDefault="00F06882" w:rsidP="00F06882">
            <w:pPr>
              <w:pStyle w:val="ListParagraph"/>
              <w:numPr>
                <w:ilvl w:val="0"/>
                <w:numId w:val="24"/>
              </w:numPr>
              <w:tabs>
                <w:tab w:val="center" w:pos="4680"/>
                <w:tab w:val="left" w:pos="7663"/>
              </w:tabs>
              <w:spacing w:after="0" w:line="240" w:lineRule="auto"/>
              <w:rPr>
                <w:rFonts w:ascii="Times New Roman" w:hAnsi="Times New Roman"/>
              </w:rPr>
            </w:pPr>
          </w:p>
        </w:tc>
        <w:tc>
          <w:tcPr>
            <w:tcW w:w="13209" w:type="dxa"/>
            <w:gridSpan w:val="4"/>
            <w:tcBorders>
              <w:top w:val="nil"/>
              <w:bottom w:val="single" w:sz="4" w:space="0" w:color="auto"/>
            </w:tcBorders>
            <w:shd w:val="clear" w:color="auto" w:fill="auto"/>
          </w:tcPr>
          <w:p w:rsidR="00F06882" w:rsidRPr="00213A69" w:rsidRDefault="00F06882" w:rsidP="00F06882">
            <w:pPr>
              <w:jc w:val="both"/>
              <w:rPr>
                <w:i/>
                <w:szCs w:val="18"/>
              </w:rPr>
            </w:pPr>
            <w:r w:rsidRPr="00213A69">
              <w:rPr>
                <w:szCs w:val="18"/>
              </w:rPr>
              <w:t>*</w:t>
            </w:r>
            <w:r w:rsidRPr="00213A69">
              <w:rPr>
                <w:i/>
                <w:szCs w:val="18"/>
              </w:rPr>
              <w:t xml:space="preserve">If yes, please provide details of the events: </w:t>
            </w: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F06882" w:rsidRPr="00213A69" w:rsidTr="00F06882">
        <w:tblPrEx>
          <w:shd w:val="clear" w:color="auto" w:fill="auto"/>
        </w:tblPrEx>
        <w:trPr>
          <w:trHeight w:val="625"/>
          <w:jc w:val="center"/>
        </w:trPr>
        <w:tc>
          <w:tcPr>
            <w:tcW w:w="625" w:type="dxa"/>
            <w:tcBorders>
              <w:bottom w:val="single" w:sz="4" w:space="0" w:color="auto"/>
              <w:right w:val="nil"/>
            </w:tcBorders>
            <w:shd w:val="clear" w:color="auto" w:fill="auto"/>
          </w:tcPr>
          <w:p w:rsidR="00F06882" w:rsidRPr="00213A69" w:rsidRDefault="00433494" w:rsidP="00F06882">
            <w:pPr>
              <w:pStyle w:val="ListParagraph"/>
              <w:tabs>
                <w:tab w:val="center" w:pos="4680"/>
                <w:tab w:val="left" w:pos="7663"/>
              </w:tabs>
              <w:spacing w:after="0" w:line="240" w:lineRule="auto"/>
              <w:ind w:left="0"/>
              <w:jc w:val="center"/>
              <w:rPr>
                <w:rFonts w:ascii="Times New Roman" w:hAnsi="Times New Roman"/>
              </w:rPr>
            </w:pPr>
            <w:r>
              <w:rPr>
                <w:rFonts w:ascii="Times New Roman" w:hAnsi="Times New Roman"/>
              </w:rPr>
              <w:t>7</w:t>
            </w:r>
            <w:r w:rsidR="00F06882">
              <w:rPr>
                <w:rFonts w:ascii="Times New Roman" w:hAnsi="Times New Roman"/>
              </w:rPr>
              <w:t>.2</w:t>
            </w:r>
          </w:p>
        </w:tc>
        <w:tc>
          <w:tcPr>
            <w:tcW w:w="9711" w:type="dxa"/>
            <w:tcBorders>
              <w:top w:val="single" w:sz="4" w:space="0" w:color="auto"/>
              <w:bottom w:val="single" w:sz="4" w:space="0" w:color="auto"/>
              <w:right w:val="nil"/>
            </w:tcBorders>
            <w:shd w:val="clear" w:color="auto" w:fill="auto"/>
          </w:tcPr>
          <w:p w:rsidR="00F06882" w:rsidRPr="004046A6" w:rsidRDefault="00F06882" w:rsidP="00F06882">
            <w:pPr>
              <w:jc w:val="both"/>
              <w:rPr>
                <w:szCs w:val="18"/>
              </w:rPr>
            </w:pPr>
            <w:r w:rsidRPr="004046A6">
              <w:rPr>
                <w:szCs w:val="18"/>
              </w:rPr>
              <w:t>Were these events reported to the EHS immediately following the incidents?</w:t>
            </w:r>
          </w:p>
          <w:p w:rsidR="00F06882" w:rsidRPr="00865459" w:rsidRDefault="00F06882" w:rsidP="00F06882">
            <w:pPr>
              <w:jc w:val="both"/>
              <w:rPr>
                <w:b/>
                <w:i/>
                <w:szCs w:val="18"/>
              </w:rPr>
            </w:pPr>
            <w:r w:rsidRPr="00865459">
              <w:rPr>
                <w:b/>
                <w:i/>
                <w:szCs w:val="18"/>
              </w:rPr>
              <w:t>*All accidents and injuries must be reported</w:t>
            </w:r>
            <w:r w:rsidR="00E211DB" w:rsidRPr="00865459">
              <w:rPr>
                <w:b/>
                <w:i/>
                <w:szCs w:val="18"/>
              </w:rPr>
              <w:t>*</w:t>
            </w:r>
          </w:p>
        </w:tc>
        <w:tc>
          <w:tcPr>
            <w:tcW w:w="1131" w:type="dxa"/>
            <w:tcBorders>
              <w:top w:val="single" w:sz="4" w:space="0" w:color="auto"/>
              <w:left w:val="nil"/>
              <w:bottom w:val="single" w:sz="4" w:space="0" w:color="auto"/>
              <w:right w:val="nil"/>
            </w:tcBorders>
            <w:shd w:val="clear" w:color="auto" w:fill="auto"/>
          </w:tcPr>
          <w:p w:rsidR="00F06882" w:rsidRPr="00213A69" w:rsidRDefault="00F06882" w:rsidP="00F06882">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Yes</w:t>
            </w:r>
          </w:p>
        </w:tc>
        <w:tc>
          <w:tcPr>
            <w:tcW w:w="1254" w:type="dxa"/>
            <w:tcBorders>
              <w:top w:val="single" w:sz="4" w:space="0" w:color="auto"/>
              <w:left w:val="nil"/>
              <w:bottom w:val="single" w:sz="4" w:space="0" w:color="auto"/>
              <w:right w:val="nil"/>
            </w:tcBorders>
            <w:shd w:val="clear" w:color="auto" w:fill="auto"/>
          </w:tcPr>
          <w:p w:rsidR="00F06882" w:rsidRPr="00213A69" w:rsidRDefault="00F06882" w:rsidP="00F06882">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No*</w:t>
            </w:r>
          </w:p>
        </w:tc>
        <w:tc>
          <w:tcPr>
            <w:tcW w:w="1113" w:type="dxa"/>
            <w:tcBorders>
              <w:top w:val="single" w:sz="4" w:space="0" w:color="auto"/>
              <w:left w:val="nil"/>
              <w:bottom w:val="single" w:sz="4" w:space="0" w:color="auto"/>
              <w:right w:val="single" w:sz="4" w:space="0" w:color="auto"/>
            </w:tcBorders>
            <w:shd w:val="clear" w:color="auto" w:fill="auto"/>
          </w:tcPr>
          <w:p w:rsidR="00F06882" w:rsidRPr="00213A69" w:rsidRDefault="00F06882" w:rsidP="00F06882">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N/A</w:t>
            </w:r>
          </w:p>
        </w:tc>
      </w:tr>
      <w:tr w:rsidR="00F06882" w:rsidRPr="00213A69" w:rsidTr="00F06882">
        <w:tblPrEx>
          <w:shd w:val="clear" w:color="auto" w:fill="auto"/>
        </w:tblPrEx>
        <w:trPr>
          <w:trHeight w:val="720"/>
          <w:jc w:val="center"/>
        </w:trPr>
        <w:tc>
          <w:tcPr>
            <w:tcW w:w="625" w:type="dxa"/>
            <w:tcBorders>
              <w:bottom w:val="single" w:sz="4" w:space="0" w:color="auto"/>
              <w:right w:val="nil"/>
            </w:tcBorders>
            <w:shd w:val="clear" w:color="auto" w:fill="auto"/>
          </w:tcPr>
          <w:p w:rsidR="00F06882" w:rsidRPr="00213A69" w:rsidRDefault="00433494" w:rsidP="00F06882">
            <w:pPr>
              <w:pStyle w:val="ListParagraph"/>
              <w:tabs>
                <w:tab w:val="center" w:pos="4680"/>
                <w:tab w:val="left" w:pos="7663"/>
              </w:tabs>
              <w:spacing w:after="0" w:line="240" w:lineRule="auto"/>
              <w:ind w:left="0"/>
              <w:jc w:val="center"/>
              <w:rPr>
                <w:rFonts w:ascii="Times New Roman" w:hAnsi="Times New Roman"/>
              </w:rPr>
            </w:pPr>
            <w:r>
              <w:rPr>
                <w:rFonts w:ascii="Times New Roman" w:hAnsi="Times New Roman"/>
              </w:rPr>
              <w:t>7</w:t>
            </w:r>
            <w:r w:rsidR="00F06882">
              <w:rPr>
                <w:rFonts w:ascii="Times New Roman" w:hAnsi="Times New Roman"/>
              </w:rPr>
              <w:t>.3</w:t>
            </w:r>
          </w:p>
        </w:tc>
        <w:tc>
          <w:tcPr>
            <w:tcW w:w="9711" w:type="dxa"/>
            <w:tcBorders>
              <w:top w:val="single" w:sz="4" w:space="0" w:color="auto"/>
              <w:bottom w:val="single" w:sz="4" w:space="0" w:color="auto"/>
              <w:right w:val="nil"/>
            </w:tcBorders>
            <w:shd w:val="clear" w:color="auto" w:fill="auto"/>
          </w:tcPr>
          <w:p w:rsidR="00F06882" w:rsidRDefault="00F06882" w:rsidP="00F06882">
            <w:pPr>
              <w:jc w:val="both"/>
              <w:rPr>
                <w:szCs w:val="18"/>
              </w:rPr>
            </w:pPr>
            <w:r w:rsidRPr="00213A69">
              <w:rPr>
                <w:szCs w:val="18"/>
              </w:rPr>
              <w:t xml:space="preserve">Have there been any accidental exposures related to this protocol, not limited to your lab staff? </w:t>
            </w:r>
          </w:p>
          <w:p w:rsidR="00F06882" w:rsidRPr="004046A6" w:rsidRDefault="00F06882" w:rsidP="00F06882">
            <w:pPr>
              <w:jc w:val="left"/>
              <w:rPr>
                <w:szCs w:val="18"/>
              </w:rPr>
            </w:pPr>
            <w:r w:rsidRPr="00213A69">
              <w:rPr>
                <w:i/>
                <w:szCs w:val="18"/>
              </w:rPr>
              <w:t xml:space="preserve">*If yes, please provide details of events (including notification being sent to the EHS and/or </w:t>
            </w:r>
            <w:r>
              <w:rPr>
                <w:i/>
                <w:szCs w:val="18"/>
              </w:rPr>
              <w:t>Insurance and Risk</w:t>
            </w:r>
            <w:r w:rsidRPr="00213A69">
              <w:rPr>
                <w:i/>
                <w:szCs w:val="18"/>
              </w:rPr>
              <w:t>) and what was done to prevent this type of event from recurring:</w:t>
            </w:r>
            <w:r>
              <w:rPr>
                <w:i/>
                <w:szCs w:val="18"/>
              </w:rPr>
              <w:t xml:space="preserve"> </w:t>
            </w: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1131" w:type="dxa"/>
            <w:tcBorders>
              <w:top w:val="single" w:sz="4" w:space="0" w:color="auto"/>
              <w:left w:val="nil"/>
              <w:bottom w:val="single" w:sz="4" w:space="0" w:color="auto"/>
              <w:right w:val="nil"/>
            </w:tcBorders>
            <w:shd w:val="clear" w:color="auto" w:fill="auto"/>
          </w:tcPr>
          <w:p w:rsidR="00F06882" w:rsidRPr="00213A69" w:rsidRDefault="00F06882" w:rsidP="00F06882">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Yes</w:t>
            </w:r>
          </w:p>
        </w:tc>
        <w:tc>
          <w:tcPr>
            <w:tcW w:w="1254" w:type="dxa"/>
            <w:tcBorders>
              <w:top w:val="single" w:sz="4" w:space="0" w:color="auto"/>
              <w:left w:val="nil"/>
              <w:bottom w:val="single" w:sz="4" w:space="0" w:color="auto"/>
              <w:right w:val="nil"/>
            </w:tcBorders>
            <w:shd w:val="clear" w:color="auto" w:fill="auto"/>
          </w:tcPr>
          <w:p w:rsidR="00F06882" w:rsidRPr="00213A69" w:rsidRDefault="00F06882" w:rsidP="00F06882">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No*</w:t>
            </w:r>
          </w:p>
        </w:tc>
        <w:tc>
          <w:tcPr>
            <w:tcW w:w="1113" w:type="dxa"/>
            <w:tcBorders>
              <w:top w:val="single" w:sz="4" w:space="0" w:color="auto"/>
              <w:left w:val="nil"/>
              <w:bottom w:val="single" w:sz="4" w:space="0" w:color="auto"/>
              <w:right w:val="single" w:sz="4" w:space="0" w:color="auto"/>
            </w:tcBorders>
            <w:shd w:val="clear" w:color="auto" w:fill="auto"/>
          </w:tcPr>
          <w:p w:rsidR="00F06882" w:rsidRPr="00213A69" w:rsidRDefault="00F06882" w:rsidP="00F06882">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N/A</w:t>
            </w:r>
          </w:p>
        </w:tc>
      </w:tr>
      <w:tr w:rsidR="00F06882" w:rsidRPr="00213A69" w:rsidTr="00F06882">
        <w:tblPrEx>
          <w:shd w:val="clear" w:color="auto" w:fill="auto"/>
        </w:tblPrEx>
        <w:trPr>
          <w:trHeight w:val="607"/>
          <w:jc w:val="center"/>
        </w:trPr>
        <w:tc>
          <w:tcPr>
            <w:tcW w:w="625" w:type="dxa"/>
            <w:tcBorders>
              <w:top w:val="single" w:sz="4" w:space="0" w:color="auto"/>
              <w:right w:val="nil"/>
            </w:tcBorders>
            <w:shd w:val="clear" w:color="auto" w:fill="auto"/>
          </w:tcPr>
          <w:p w:rsidR="00F06882" w:rsidRPr="00213A69" w:rsidRDefault="00433494" w:rsidP="00F06882">
            <w:pPr>
              <w:pStyle w:val="ListParagraph"/>
              <w:tabs>
                <w:tab w:val="center" w:pos="4680"/>
                <w:tab w:val="left" w:pos="7663"/>
              </w:tabs>
              <w:spacing w:after="0" w:line="240" w:lineRule="auto"/>
              <w:ind w:left="0"/>
              <w:jc w:val="center"/>
              <w:rPr>
                <w:rFonts w:ascii="Times New Roman" w:hAnsi="Times New Roman"/>
              </w:rPr>
            </w:pPr>
            <w:r>
              <w:rPr>
                <w:rFonts w:ascii="Times New Roman" w:hAnsi="Times New Roman"/>
              </w:rPr>
              <w:t>7</w:t>
            </w:r>
            <w:r w:rsidR="00F06882">
              <w:rPr>
                <w:rFonts w:ascii="Times New Roman" w:hAnsi="Times New Roman"/>
              </w:rPr>
              <w:t>.4</w:t>
            </w:r>
          </w:p>
        </w:tc>
        <w:tc>
          <w:tcPr>
            <w:tcW w:w="9711" w:type="dxa"/>
            <w:tcBorders>
              <w:top w:val="single" w:sz="4" w:space="0" w:color="auto"/>
              <w:bottom w:val="single" w:sz="4" w:space="0" w:color="auto"/>
              <w:right w:val="nil"/>
            </w:tcBorders>
            <w:shd w:val="clear" w:color="auto" w:fill="auto"/>
          </w:tcPr>
          <w:p w:rsidR="00F06882" w:rsidRPr="00213A69" w:rsidRDefault="00F06882" w:rsidP="00F06882">
            <w:pPr>
              <w:jc w:val="both"/>
              <w:rPr>
                <w:szCs w:val="18"/>
              </w:rPr>
            </w:pPr>
            <w:r w:rsidRPr="00213A69">
              <w:rPr>
                <w:szCs w:val="18"/>
              </w:rPr>
              <w:t>Were these events reported to the EHS immediately following the incidents</w:t>
            </w:r>
            <w:r>
              <w:rPr>
                <w:szCs w:val="18"/>
              </w:rPr>
              <w:t>?</w:t>
            </w:r>
          </w:p>
          <w:p w:rsidR="00F06882" w:rsidRPr="00865459" w:rsidRDefault="00F06882" w:rsidP="00F06882">
            <w:pPr>
              <w:jc w:val="both"/>
              <w:rPr>
                <w:b/>
                <w:i/>
                <w:smallCaps/>
              </w:rPr>
            </w:pPr>
            <w:r w:rsidRPr="00865459">
              <w:rPr>
                <w:b/>
                <w:i/>
                <w:szCs w:val="18"/>
              </w:rPr>
              <w:t>*All accidents and injuries must be reported</w:t>
            </w:r>
            <w:r w:rsidR="00E211DB" w:rsidRPr="00865459">
              <w:rPr>
                <w:b/>
                <w:i/>
                <w:szCs w:val="18"/>
              </w:rPr>
              <w:t>*</w:t>
            </w:r>
          </w:p>
        </w:tc>
        <w:tc>
          <w:tcPr>
            <w:tcW w:w="1131" w:type="dxa"/>
            <w:tcBorders>
              <w:top w:val="single" w:sz="4" w:space="0" w:color="auto"/>
              <w:left w:val="nil"/>
              <w:bottom w:val="single" w:sz="4" w:space="0" w:color="auto"/>
              <w:right w:val="nil"/>
            </w:tcBorders>
            <w:shd w:val="clear" w:color="auto" w:fill="auto"/>
          </w:tcPr>
          <w:p w:rsidR="00F06882" w:rsidRPr="00213A69" w:rsidRDefault="00F06882" w:rsidP="00F06882">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Yes</w:t>
            </w:r>
          </w:p>
        </w:tc>
        <w:tc>
          <w:tcPr>
            <w:tcW w:w="1254" w:type="dxa"/>
            <w:tcBorders>
              <w:top w:val="single" w:sz="4" w:space="0" w:color="auto"/>
              <w:left w:val="nil"/>
              <w:bottom w:val="single" w:sz="4" w:space="0" w:color="auto"/>
              <w:right w:val="nil"/>
            </w:tcBorders>
            <w:shd w:val="clear" w:color="auto" w:fill="auto"/>
          </w:tcPr>
          <w:p w:rsidR="00F06882" w:rsidRPr="00213A69" w:rsidRDefault="00F06882" w:rsidP="00F06882">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No*</w:t>
            </w:r>
          </w:p>
        </w:tc>
        <w:tc>
          <w:tcPr>
            <w:tcW w:w="1113" w:type="dxa"/>
            <w:tcBorders>
              <w:top w:val="single" w:sz="4" w:space="0" w:color="auto"/>
              <w:left w:val="nil"/>
              <w:bottom w:val="single" w:sz="4" w:space="0" w:color="auto"/>
            </w:tcBorders>
            <w:shd w:val="clear" w:color="auto" w:fill="auto"/>
          </w:tcPr>
          <w:p w:rsidR="00F06882" w:rsidRPr="00213A69" w:rsidRDefault="00F06882" w:rsidP="00F06882">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N/A</w:t>
            </w:r>
          </w:p>
        </w:tc>
      </w:tr>
    </w:tbl>
    <w:p w:rsidR="004D798D" w:rsidRDefault="004D798D" w:rsidP="00F06882">
      <w:pPr>
        <w:pStyle w:val="Heading1"/>
        <w:tabs>
          <w:tab w:val="left" w:pos="2760"/>
          <w:tab w:val="center" w:pos="6859"/>
        </w:tabs>
        <w:jc w:val="left"/>
        <w:rPr>
          <w:smallCaps/>
          <w:lang w:val="en-US" w:eastAsia="en-US"/>
        </w:rPr>
      </w:pP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20"/>
        <w:gridCol w:w="11563"/>
        <w:gridCol w:w="1572"/>
      </w:tblGrid>
      <w:tr w:rsidR="00C2531B" w:rsidRPr="00213A69" w:rsidTr="00F97870">
        <w:trPr>
          <w:trHeight w:val="377"/>
          <w:jc w:val="center"/>
        </w:trPr>
        <w:tc>
          <w:tcPr>
            <w:tcW w:w="13855" w:type="dxa"/>
            <w:gridSpan w:val="3"/>
            <w:shd w:val="clear" w:color="auto" w:fill="1F497D"/>
          </w:tcPr>
          <w:p w:rsidR="00C2531B" w:rsidRPr="00490073" w:rsidRDefault="00C2531B" w:rsidP="00490073">
            <w:pPr>
              <w:pStyle w:val="Heading1"/>
              <w:rPr>
                <w:smallCaps/>
                <w:lang w:val="en-US" w:eastAsia="en-US"/>
              </w:rPr>
            </w:pPr>
            <w:r w:rsidRPr="00490073">
              <w:rPr>
                <w:smallCaps/>
                <w:lang w:val="en-US" w:eastAsia="en-US"/>
              </w:rPr>
              <w:t xml:space="preserve">Section </w:t>
            </w:r>
            <w:r w:rsidR="000F3B1B" w:rsidRPr="00490073">
              <w:rPr>
                <w:smallCaps/>
                <w:lang w:val="en-US" w:eastAsia="en-US"/>
              </w:rPr>
              <w:t>8</w:t>
            </w:r>
            <w:r w:rsidRPr="00490073">
              <w:rPr>
                <w:smallCaps/>
                <w:lang w:val="en-US" w:eastAsia="en-US"/>
              </w:rPr>
              <w:t>: Investigator’s Assurance</w:t>
            </w:r>
          </w:p>
        </w:tc>
      </w:tr>
      <w:tr w:rsidR="00C2531B" w:rsidRPr="00213A69" w:rsidTr="000F3B1B">
        <w:trPr>
          <w:trHeight w:val="1169"/>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b/>
                <w:smallCaps/>
              </w:rPr>
            </w:pPr>
            <w:r w:rsidRPr="00213A69">
              <w:rPr>
                <w:szCs w:val="18"/>
              </w:rPr>
              <w:t>I confirm that all persons involved with this project (including my collaborators) have been adequately trained in good microbiological techniques, have received instruction on any specific hazards associated with the project and worksite, and are aware of any specific safety equipment, practices, and behaviors required while conducting project procedures and using these facilities.  The IBC may review my records documenting the instruction.</w:t>
            </w:r>
          </w:p>
        </w:tc>
        <w:tc>
          <w:tcPr>
            <w:tcW w:w="1572" w:type="dxa"/>
            <w:tcBorders>
              <w:left w:val="nil"/>
              <w:bottom w:val="single" w:sz="4" w:space="0" w:color="auto"/>
            </w:tcBorders>
            <w:shd w:val="clear" w:color="auto" w:fill="auto"/>
          </w:tcPr>
          <w:p w:rsidR="00C2531B" w:rsidRPr="00213A69" w:rsidRDefault="00C2531B" w:rsidP="00490073">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I Accept</w:t>
            </w:r>
          </w:p>
        </w:tc>
      </w:tr>
      <w:tr w:rsidR="00C2531B" w:rsidRPr="00213A69" w:rsidTr="000F3B1B">
        <w:trPr>
          <w:trHeight w:val="854"/>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b/>
                <w:smallCaps/>
              </w:rPr>
            </w:pPr>
            <w:r w:rsidRPr="00213A69">
              <w:rPr>
                <w:szCs w:val="18"/>
              </w:rPr>
              <w:t>I</w:t>
            </w:r>
            <w:r>
              <w:rPr>
                <w:szCs w:val="18"/>
              </w:rPr>
              <w:t xml:space="preserve"> will immediately report to Brown’s Biosafety Office</w:t>
            </w:r>
            <w:r w:rsidRPr="00213A69">
              <w:rPr>
                <w:szCs w:val="18"/>
              </w:rPr>
              <w:t xml:space="preserve"> any accident, injury, spill of biohazardous material, equipment or facility failure (i.e. ventilation failure), and/or any breakdown in procedure that could result in potential exposure of laboratory personnel, staff, or the public to biohazardous or toxic material.</w:t>
            </w:r>
          </w:p>
        </w:tc>
        <w:tc>
          <w:tcPr>
            <w:tcW w:w="1572" w:type="dxa"/>
            <w:tcBorders>
              <w:left w:val="nil"/>
              <w:bottom w:val="single" w:sz="4" w:space="0" w:color="auto"/>
            </w:tcBorders>
            <w:shd w:val="clear" w:color="auto" w:fill="auto"/>
          </w:tcPr>
          <w:p w:rsidR="00C2531B" w:rsidRPr="00213A69" w:rsidRDefault="00C2531B" w:rsidP="00490073">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I Accept</w:t>
            </w:r>
          </w:p>
        </w:tc>
      </w:tr>
      <w:tr w:rsidR="00C2531B" w:rsidRPr="00213A69" w:rsidTr="000F3B1B">
        <w:trPr>
          <w:trHeight w:val="260"/>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b/>
                <w:smallCaps/>
              </w:rPr>
            </w:pPr>
            <w:r w:rsidRPr="00213A69">
              <w:rPr>
                <w:szCs w:val="18"/>
              </w:rPr>
              <w:t xml:space="preserve">I confirm that any proposed changes to my work that would result in an increased level of biohazard will be reported to the EHS before the change is implemented, and a </w:t>
            </w:r>
            <w:r>
              <w:rPr>
                <w:szCs w:val="18"/>
              </w:rPr>
              <w:t>B</w:t>
            </w:r>
            <w:r w:rsidRPr="00227D93">
              <w:rPr>
                <w:sz w:val="20"/>
              </w:rPr>
              <w:t>RA – Annual Update, Amendment &amp; Termination Form</w:t>
            </w:r>
            <w:r>
              <w:rPr>
                <w:sz w:val="20"/>
              </w:rPr>
              <w:t xml:space="preserve"> </w:t>
            </w:r>
            <w:r w:rsidRPr="00816D9A">
              <w:rPr>
                <w:szCs w:val="18"/>
              </w:rPr>
              <w:t>will be submitted.</w:t>
            </w:r>
          </w:p>
        </w:tc>
        <w:tc>
          <w:tcPr>
            <w:tcW w:w="1572" w:type="dxa"/>
            <w:tcBorders>
              <w:left w:val="nil"/>
              <w:bottom w:val="single" w:sz="4" w:space="0" w:color="auto"/>
            </w:tcBorders>
            <w:shd w:val="clear" w:color="auto" w:fill="auto"/>
          </w:tcPr>
          <w:p w:rsidR="00C2531B" w:rsidRPr="00213A69" w:rsidRDefault="00C2531B" w:rsidP="00490073">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I Accept</w:t>
            </w:r>
          </w:p>
        </w:tc>
      </w:tr>
      <w:tr w:rsidR="00C2531B" w:rsidRPr="00213A69" w:rsidTr="000F3B1B">
        <w:trPr>
          <w:trHeight w:val="537"/>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szCs w:val="18"/>
              </w:rPr>
            </w:pPr>
            <w:r w:rsidRPr="00213A69">
              <w:rPr>
                <w:szCs w:val="18"/>
              </w:rPr>
              <w:t>I confirm that no work that requires EHS approval will be initiated or modified until approval is received and all sponsoring agency requirements have been met.</w:t>
            </w:r>
          </w:p>
        </w:tc>
        <w:bookmarkStart w:id="13" w:name="Check8"/>
        <w:tc>
          <w:tcPr>
            <w:tcW w:w="1572" w:type="dxa"/>
            <w:tcBorders>
              <w:left w:val="nil"/>
              <w:bottom w:val="single" w:sz="4" w:space="0" w:color="auto"/>
            </w:tcBorders>
            <w:shd w:val="clear" w:color="auto" w:fill="auto"/>
          </w:tcPr>
          <w:p w:rsidR="00C2531B" w:rsidRPr="00213A69" w:rsidRDefault="00C2531B" w:rsidP="00490073">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I Accept</w:t>
            </w:r>
            <w:bookmarkEnd w:id="13"/>
          </w:p>
        </w:tc>
      </w:tr>
      <w:tr w:rsidR="00C2531B" w:rsidRPr="00213A69" w:rsidTr="000F3B1B">
        <w:trPr>
          <w:trHeight w:val="565"/>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b/>
                <w:smallCaps/>
              </w:rPr>
            </w:pPr>
            <w:r w:rsidRPr="00213A69">
              <w:rPr>
                <w:szCs w:val="18"/>
              </w:rPr>
              <w:t xml:space="preserve">I will notify the EHS of all personnel changes or additions through the use of </w:t>
            </w:r>
            <w:r w:rsidRPr="00816D9A">
              <w:rPr>
                <w:szCs w:val="18"/>
              </w:rPr>
              <w:t xml:space="preserve">the </w:t>
            </w:r>
            <w:r>
              <w:rPr>
                <w:szCs w:val="18"/>
              </w:rPr>
              <w:t>B</w:t>
            </w:r>
            <w:r w:rsidRPr="00227D93">
              <w:rPr>
                <w:sz w:val="20"/>
              </w:rPr>
              <w:t xml:space="preserve">RA – </w:t>
            </w:r>
            <w:r w:rsidRPr="006311E4">
              <w:rPr>
                <w:szCs w:val="18"/>
              </w:rPr>
              <w:t>Annual Update, Amendment &amp; Termination Form</w:t>
            </w:r>
            <w:r w:rsidRPr="00213A69">
              <w:rPr>
                <w:szCs w:val="18"/>
              </w:rPr>
              <w:t>.</w:t>
            </w:r>
          </w:p>
        </w:tc>
        <w:tc>
          <w:tcPr>
            <w:tcW w:w="1572" w:type="dxa"/>
            <w:tcBorders>
              <w:left w:val="nil"/>
              <w:bottom w:val="single" w:sz="4" w:space="0" w:color="auto"/>
            </w:tcBorders>
            <w:shd w:val="clear" w:color="auto" w:fill="auto"/>
          </w:tcPr>
          <w:p w:rsidR="00C2531B" w:rsidRPr="00213A69" w:rsidRDefault="00C2531B" w:rsidP="00490073">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I Accept</w:t>
            </w:r>
          </w:p>
        </w:tc>
      </w:tr>
      <w:tr w:rsidR="00C2531B" w:rsidRPr="00213A69" w:rsidTr="000F3B1B">
        <w:trPr>
          <w:trHeight w:val="329"/>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b/>
                <w:smallCaps/>
              </w:rPr>
            </w:pPr>
            <w:r w:rsidRPr="00213A69">
              <w:rPr>
                <w:szCs w:val="18"/>
              </w:rPr>
              <w:t xml:space="preserve">I have read and understand my responsibilities of Principal Investigator outlined in </w:t>
            </w:r>
            <w:hyperlink r:id="rId13" w:anchor="_Toc446948348" w:history="1">
              <w:r w:rsidRPr="00213A69">
                <w:rPr>
                  <w:rStyle w:val="Hyperlink"/>
                  <w:szCs w:val="18"/>
                </w:rPr>
                <w:t>Section IV-B-7 of the NIH Guidelines</w:t>
              </w:r>
            </w:hyperlink>
            <w:r w:rsidRPr="00213A69">
              <w:rPr>
                <w:szCs w:val="18"/>
              </w:rPr>
              <w:t xml:space="preserve"> and agree to comply with these responsibilities.</w:t>
            </w:r>
          </w:p>
        </w:tc>
        <w:tc>
          <w:tcPr>
            <w:tcW w:w="1572" w:type="dxa"/>
            <w:tcBorders>
              <w:left w:val="nil"/>
              <w:bottom w:val="single" w:sz="4" w:space="0" w:color="auto"/>
            </w:tcBorders>
            <w:shd w:val="clear" w:color="auto" w:fill="auto"/>
          </w:tcPr>
          <w:p w:rsidR="00C2531B" w:rsidRPr="00213A69" w:rsidRDefault="00C2531B" w:rsidP="00490073">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I Accept</w:t>
            </w:r>
          </w:p>
        </w:tc>
      </w:tr>
      <w:tr w:rsidR="00C2531B" w:rsidRPr="00213A69" w:rsidTr="000F3B1B">
        <w:trPr>
          <w:trHeight w:val="537"/>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b/>
                <w:smallCaps/>
              </w:rPr>
            </w:pPr>
            <w:r w:rsidRPr="00213A69">
              <w:rPr>
                <w:szCs w:val="18"/>
              </w:rPr>
              <w:t>I certify that the information provided within this application is accurate to the best of my knowledge.  I also understand that, should I use the project described in this application as a basis for a funding proposal (either intramural or extramural), I am responsible for ensuring that the description of procedures in the funding proposal is identical in principle to that contained in this application.</w:t>
            </w:r>
          </w:p>
        </w:tc>
        <w:tc>
          <w:tcPr>
            <w:tcW w:w="1572" w:type="dxa"/>
            <w:tcBorders>
              <w:left w:val="nil"/>
              <w:bottom w:val="single" w:sz="4" w:space="0" w:color="auto"/>
            </w:tcBorders>
            <w:shd w:val="clear" w:color="auto" w:fill="auto"/>
          </w:tcPr>
          <w:p w:rsidR="00C2531B" w:rsidRPr="00213A69" w:rsidRDefault="00C2531B" w:rsidP="00490073">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I Accept</w:t>
            </w:r>
          </w:p>
        </w:tc>
      </w:tr>
      <w:tr w:rsidR="00C2531B" w:rsidRPr="00213A69" w:rsidTr="000F3B1B">
        <w:trPr>
          <w:trHeight w:val="735"/>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szCs w:val="18"/>
              </w:rPr>
            </w:pPr>
            <w:r w:rsidRPr="00213A69">
              <w:rPr>
                <w:szCs w:val="18"/>
              </w:rPr>
              <w:t>I confirm that all persons involved with this protocol will comply with all applicable environmental laws and regulations and that this project does not significantly impact the environment.</w:t>
            </w:r>
          </w:p>
        </w:tc>
        <w:tc>
          <w:tcPr>
            <w:tcW w:w="1572" w:type="dxa"/>
            <w:tcBorders>
              <w:left w:val="nil"/>
              <w:bottom w:val="single" w:sz="4" w:space="0" w:color="auto"/>
            </w:tcBorders>
            <w:shd w:val="clear" w:color="auto" w:fill="auto"/>
          </w:tcPr>
          <w:p w:rsidR="00C2531B" w:rsidRPr="00213A69" w:rsidRDefault="00C2531B" w:rsidP="00490073">
            <w:pPr>
              <w:rPr>
                <w:b/>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434C9A">
              <w:rPr>
                <w:szCs w:val="18"/>
              </w:rPr>
            </w:r>
            <w:r w:rsidR="00434C9A">
              <w:rPr>
                <w:szCs w:val="18"/>
              </w:rPr>
              <w:fldChar w:fldCharType="separate"/>
            </w:r>
            <w:r w:rsidRPr="00213A69">
              <w:rPr>
                <w:szCs w:val="18"/>
              </w:rPr>
              <w:fldChar w:fldCharType="end"/>
            </w:r>
            <w:r w:rsidRPr="00213A69">
              <w:rPr>
                <w:szCs w:val="18"/>
              </w:rPr>
              <w:t xml:space="preserve"> I Accept</w:t>
            </w:r>
          </w:p>
        </w:tc>
      </w:tr>
    </w:tbl>
    <w:p w:rsidR="00C2531B" w:rsidRDefault="00C2531B" w:rsidP="00C2531B"/>
    <w:p w:rsidR="00433494" w:rsidRDefault="00433494" w:rsidP="00C2531B"/>
    <w:tbl>
      <w:tblPr>
        <w:tblW w:w="1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15"/>
        <w:gridCol w:w="9195"/>
        <w:gridCol w:w="3945"/>
        <w:gridCol w:w="20"/>
      </w:tblGrid>
      <w:tr w:rsidR="00765D8F" w:rsidRPr="00213A69" w:rsidTr="00865459">
        <w:trPr>
          <w:gridAfter w:val="1"/>
          <w:wAfter w:w="20" w:type="dxa"/>
          <w:trHeight w:val="377"/>
          <w:jc w:val="center"/>
        </w:trPr>
        <w:tc>
          <w:tcPr>
            <w:tcW w:w="13855" w:type="dxa"/>
            <w:gridSpan w:val="3"/>
            <w:shd w:val="clear" w:color="auto" w:fill="1F497D"/>
          </w:tcPr>
          <w:p w:rsidR="00765D8F" w:rsidRPr="00490073" w:rsidRDefault="00765D8F" w:rsidP="0029506F">
            <w:pPr>
              <w:pStyle w:val="Heading1"/>
              <w:rPr>
                <w:smallCaps/>
                <w:lang w:val="en-US" w:eastAsia="en-US"/>
              </w:rPr>
            </w:pPr>
            <w:r w:rsidRPr="00490073">
              <w:rPr>
                <w:smallCaps/>
                <w:lang w:val="en-US" w:eastAsia="en-US"/>
              </w:rPr>
              <w:t xml:space="preserve">Section </w:t>
            </w:r>
            <w:r>
              <w:rPr>
                <w:smallCaps/>
                <w:lang w:val="en-US" w:eastAsia="en-US"/>
              </w:rPr>
              <w:t>9: Investigator’s Signature</w:t>
            </w:r>
          </w:p>
        </w:tc>
      </w:tr>
      <w:tr w:rsidR="00765D8F" w:rsidRPr="00213A69" w:rsidTr="00865459">
        <w:trPr>
          <w:trHeight w:val="288"/>
          <w:jc w:val="center"/>
        </w:trPr>
        <w:tc>
          <w:tcPr>
            <w:tcW w:w="715" w:type="dxa"/>
            <w:vMerge w:val="restart"/>
            <w:tcBorders>
              <w:right w:val="single" w:sz="4" w:space="0" w:color="auto"/>
            </w:tcBorders>
            <w:shd w:val="clear" w:color="auto" w:fill="auto"/>
          </w:tcPr>
          <w:p w:rsidR="00765D8F" w:rsidRPr="00213A69" w:rsidRDefault="00765D8F" w:rsidP="00865459">
            <w:pPr>
              <w:pStyle w:val="ListParagraph"/>
              <w:numPr>
                <w:ilvl w:val="0"/>
                <w:numId w:val="28"/>
              </w:numPr>
              <w:spacing w:after="0" w:line="240" w:lineRule="auto"/>
              <w:jc w:val="center"/>
              <w:rPr>
                <w:rFonts w:ascii="Times New Roman" w:hAnsi="Times New Roman"/>
                <w:b/>
                <w:smallCaps/>
              </w:rPr>
            </w:pPr>
          </w:p>
        </w:tc>
        <w:tc>
          <w:tcPr>
            <w:tcW w:w="9195" w:type="dxa"/>
            <w:tcBorders>
              <w:top w:val="single" w:sz="4" w:space="0" w:color="auto"/>
              <w:left w:val="single" w:sz="4" w:space="0" w:color="auto"/>
              <w:bottom w:val="nil"/>
              <w:right w:val="single" w:sz="4" w:space="0" w:color="auto"/>
            </w:tcBorders>
            <w:shd w:val="clear" w:color="auto" w:fill="auto"/>
            <w:vAlign w:val="bottom"/>
          </w:tcPr>
          <w:p w:rsidR="00765D8F" w:rsidRPr="00213A69" w:rsidRDefault="00765D8F" w:rsidP="0029506F">
            <w:pPr>
              <w:jc w:val="left"/>
              <w:rPr>
                <w:sz w:val="20"/>
                <w:szCs w:val="20"/>
              </w:rPr>
            </w:pPr>
            <w:r>
              <w:rPr>
                <w:sz w:val="20"/>
                <w:szCs w:val="20"/>
              </w:rPr>
              <w:t xml:space="preserve">Electronic Signature: </w:t>
            </w:r>
          </w:p>
        </w:tc>
        <w:tc>
          <w:tcPr>
            <w:tcW w:w="3965" w:type="dxa"/>
            <w:gridSpan w:val="2"/>
            <w:vMerge w:val="restart"/>
            <w:tcBorders>
              <w:left w:val="single" w:sz="4" w:space="0" w:color="auto"/>
            </w:tcBorders>
            <w:shd w:val="clear" w:color="auto" w:fill="auto"/>
            <w:vAlign w:val="center"/>
          </w:tcPr>
          <w:p w:rsidR="00765D8F" w:rsidRPr="00213A69" w:rsidRDefault="00765D8F" w:rsidP="0029506F">
            <w:pPr>
              <w:jc w:val="left"/>
              <w:rPr>
                <w:szCs w:val="18"/>
              </w:rPr>
            </w:pPr>
            <w:r>
              <w:rPr>
                <w:sz w:val="20"/>
                <w:szCs w:val="20"/>
              </w:rPr>
              <w:t xml:space="preserve">Date: </w:t>
            </w:r>
            <w:r>
              <w:rPr>
                <w:sz w:val="20"/>
                <w:szCs w:val="20"/>
              </w:rPr>
              <w:fldChar w:fldCharType="begin">
                <w:ffData>
                  <w:name w:val=""/>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65D8F" w:rsidRPr="00213A69" w:rsidTr="00865459">
        <w:trPr>
          <w:trHeight w:val="288"/>
          <w:jc w:val="center"/>
        </w:trPr>
        <w:tc>
          <w:tcPr>
            <w:tcW w:w="715" w:type="dxa"/>
            <w:vMerge/>
            <w:tcBorders>
              <w:right w:val="single" w:sz="4" w:space="0" w:color="auto"/>
            </w:tcBorders>
            <w:shd w:val="clear" w:color="auto" w:fill="auto"/>
          </w:tcPr>
          <w:p w:rsidR="00765D8F" w:rsidRPr="00213A69" w:rsidRDefault="00765D8F" w:rsidP="00865459">
            <w:pPr>
              <w:pStyle w:val="ListParagraph"/>
              <w:numPr>
                <w:ilvl w:val="0"/>
                <w:numId w:val="28"/>
              </w:numPr>
              <w:spacing w:after="0" w:line="240" w:lineRule="auto"/>
              <w:rPr>
                <w:rFonts w:ascii="Times New Roman" w:hAnsi="Times New Roman"/>
                <w:b/>
                <w:smallCaps/>
              </w:rPr>
            </w:pPr>
          </w:p>
        </w:tc>
        <w:sdt>
          <w:sdtPr>
            <w:rPr>
              <w:sz w:val="20"/>
              <w:szCs w:val="20"/>
            </w:rPr>
            <w:id w:val="1157728262"/>
            <w:showingPlcHdr/>
            <w:picture/>
          </w:sdtPr>
          <w:sdtEndPr/>
          <w:sdtContent>
            <w:tc>
              <w:tcPr>
                <w:tcW w:w="9195" w:type="dxa"/>
                <w:tcBorders>
                  <w:top w:val="nil"/>
                  <w:left w:val="single" w:sz="4" w:space="0" w:color="auto"/>
                  <w:bottom w:val="single" w:sz="4" w:space="0" w:color="auto"/>
                  <w:right w:val="single" w:sz="4" w:space="0" w:color="auto"/>
                </w:tcBorders>
                <w:shd w:val="clear" w:color="auto" w:fill="auto"/>
                <w:vAlign w:val="bottom"/>
              </w:tcPr>
              <w:p w:rsidR="00765D8F" w:rsidRPr="00213A69" w:rsidRDefault="00765D8F" w:rsidP="0029506F">
                <w:pPr>
                  <w:jc w:val="left"/>
                  <w:rPr>
                    <w:sz w:val="20"/>
                    <w:szCs w:val="20"/>
                  </w:rPr>
                </w:pPr>
                <w:r>
                  <w:rPr>
                    <w:noProof/>
                    <w:sz w:val="20"/>
                    <w:szCs w:val="20"/>
                  </w:rPr>
                  <w:drawing>
                    <wp:inline distT="0" distB="0" distL="0" distR="0" wp14:anchorId="1DA82B50" wp14:editId="57924C2A">
                      <wp:extent cx="4548146" cy="56451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4499" cy="572751"/>
                              </a:xfrm>
                              <a:prstGeom prst="rect">
                                <a:avLst/>
                              </a:prstGeom>
                              <a:noFill/>
                              <a:ln>
                                <a:noFill/>
                              </a:ln>
                            </pic:spPr>
                          </pic:pic>
                        </a:graphicData>
                      </a:graphic>
                    </wp:inline>
                  </w:drawing>
                </w:r>
              </w:p>
            </w:tc>
          </w:sdtContent>
        </w:sdt>
        <w:tc>
          <w:tcPr>
            <w:tcW w:w="3965" w:type="dxa"/>
            <w:gridSpan w:val="2"/>
            <w:vMerge/>
            <w:tcBorders>
              <w:left w:val="single" w:sz="4" w:space="0" w:color="auto"/>
              <w:bottom w:val="nil"/>
            </w:tcBorders>
            <w:shd w:val="clear" w:color="auto" w:fill="auto"/>
          </w:tcPr>
          <w:p w:rsidR="00765D8F" w:rsidRDefault="00765D8F" w:rsidP="0029506F">
            <w:pPr>
              <w:rPr>
                <w:sz w:val="20"/>
                <w:szCs w:val="20"/>
              </w:rPr>
            </w:pPr>
          </w:p>
        </w:tc>
      </w:tr>
      <w:tr w:rsidR="00765D8F" w:rsidRPr="00213A69" w:rsidTr="00865459">
        <w:trPr>
          <w:jc w:val="center"/>
        </w:trPr>
        <w:tc>
          <w:tcPr>
            <w:tcW w:w="715" w:type="dxa"/>
            <w:vMerge/>
            <w:tcBorders>
              <w:bottom w:val="single" w:sz="4" w:space="0" w:color="auto"/>
            </w:tcBorders>
            <w:shd w:val="clear" w:color="auto" w:fill="auto"/>
          </w:tcPr>
          <w:p w:rsidR="00765D8F" w:rsidRPr="00213A69" w:rsidRDefault="00765D8F" w:rsidP="0029506F">
            <w:pPr>
              <w:rPr>
                <w:i/>
                <w:szCs w:val="18"/>
              </w:rPr>
            </w:pPr>
          </w:p>
        </w:tc>
        <w:tc>
          <w:tcPr>
            <w:tcW w:w="9195" w:type="dxa"/>
            <w:tcBorders>
              <w:top w:val="single" w:sz="4" w:space="0" w:color="auto"/>
              <w:bottom w:val="single" w:sz="4" w:space="0" w:color="auto"/>
            </w:tcBorders>
            <w:shd w:val="clear" w:color="auto" w:fill="auto"/>
          </w:tcPr>
          <w:p w:rsidR="00765D8F" w:rsidRPr="007D75E6" w:rsidRDefault="00765D8F" w:rsidP="0029506F">
            <w:pPr>
              <w:ind w:left="-16"/>
              <w:jc w:val="left"/>
              <w:rPr>
                <w:i/>
                <w:sz w:val="20"/>
                <w:szCs w:val="18"/>
              </w:rPr>
            </w:pPr>
            <w:r w:rsidRPr="007D75E6">
              <w:rPr>
                <w:i/>
                <w:sz w:val="20"/>
                <w:szCs w:val="18"/>
              </w:rPr>
              <w:t xml:space="preserve">Principal Investigator </w:t>
            </w:r>
          </w:p>
          <w:p w:rsidR="00765D8F" w:rsidRPr="00213A69" w:rsidRDefault="00765D8F" w:rsidP="0029506F">
            <w:pPr>
              <w:ind w:left="-16"/>
              <w:jc w:val="left"/>
              <w:rPr>
                <w:szCs w:val="18"/>
              </w:rPr>
            </w:pPr>
            <w:r w:rsidRPr="007D75E6">
              <w:rPr>
                <w:sz w:val="20"/>
                <w:szCs w:val="18"/>
              </w:rPr>
              <w:t>(By electronically signing this form, you are indicating verification that all items are accurate and you agree to ensure compliance with the above items.) An image of the signature is acceptable.</w:t>
            </w:r>
          </w:p>
        </w:tc>
        <w:tc>
          <w:tcPr>
            <w:tcW w:w="3965" w:type="dxa"/>
            <w:gridSpan w:val="2"/>
            <w:tcBorders>
              <w:bottom w:val="single" w:sz="4" w:space="0" w:color="auto"/>
            </w:tcBorders>
            <w:shd w:val="clear" w:color="auto" w:fill="auto"/>
          </w:tcPr>
          <w:p w:rsidR="00765D8F" w:rsidRPr="00213A69" w:rsidRDefault="00765D8F" w:rsidP="0029506F">
            <w:pPr>
              <w:rPr>
                <w:i/>
                <w:szCs w:val="18"/>
              </w:rPr>
            </w:pPr>
            <w:r>
              <w:rPr>
                <w:i/>
                <w:szCs w:val="18"/>
              </w:rPr>
              <w:t xml:space="preserve"> </w:t>
            </w:r>
          </w:p>
        </w:tc>
      </w:tr>
      <w:tr w:rsidR="00765D8F" w:rsidRPr="00213A69" w:rsidTr="00865459">
        <w:trPr>
          <w:jc w:val="center"/>
        </w:trPr>
        <w:tc>
          <w:tcPr>
            <w:tcW w:w="13875" w:type="dxa"/>
            <w:gridSpan w:val="4"/>
            <w:tcBorders>
              <w:top w:val="single" w:sz="4" w:space="0" w:color="auto"/>
              <w:bottom w:val="single" w:sz="4" w:space="0" w:color="auto"/>
            </w:tcBorders>
            <w:shd w:val="clear" w:color="auto" w:fill="B8CCE4"/>
          </w:tcPr>
          <w:p w:rsidR="00765D8F" w:rsidRPr="00213A69" w:rsidRDefault="00765D8F" w:rsidP="0029506F">
            <w:pPr>
              <w:spacing w:before="120" w:after="120"/>
              <w:rPr>
                <w:b/>
                <w:szCs w:val="18"/>
              </w:rPr>
            </w:pPr>
            <w:r w:rsidRPr="00213A69">
              <w:rPr>
                <w:b/>
                <w:szCs w:val="18"/>
              </w:rPr>
              <w:t xml:space="preserve">Please submit the form electronically to </w:t>
            </w:r>
            <w:hyperlink r:id="rId14" w:history="1">
              <w:r>
                <w:rPr>
                  <w:rStyle w:val="Hyperlink"/>
                  <w:b/>
                  <w:szCs w:val="18"/>
                </w:rPr>
                <w:t>Biosafety@brown.edu</w:t>
              </w:r>
            </w:hyperlink>
          </w:p>
        </w:tc>
      </w:tr>
    </w:tbl>
    <w:p w:rsidR="00765D8F" w:rsidRDefault="00765D8F" w:rsidP="00C2531B"/>
    <w:p w:rsidR="001459DB" w:rsidRDefault="001459DB" w:rsidP="00B94790">
      <w:pPr>
        <w:tabs>
          <w:tab w:val="left" w:pos="8415"/>
        </w:tabs>
        <w:jc w:val="left"/>
        <w:sectPr w:rsidR="001459DB" w:rsidSect="001459DB">
          <w:headerReference w:type="default" r:id="rId15"/>
          <w:footerReference w:type="default" r:id="rId16"/>
          <w:headerReference w:type="first" r:id="rId17"/>
          <w:footerReference w:type="first" r:id="rId18"/>
          <w:pgSz w:w="15840" w:h="12240" w:orient="landscape"/>
          <w:pgMar w:top="432" w:right="432" w:bottom="446" w:left="432" w:header="446" w:footer="302" w:gutter="0"/>
          <w:cols w:space="720"/>
          <w:titlePg/>
          <w:docGrid w:linePitch="360"/>
        </w:sectPr>
      </w:pPr>
    </w:p>
    <w:p w:rsidR="001459DB" w:rsidRDefault="001459DB" w:rsidP="001459DB">
      <w:pPr>
        <w:widowControl w:val="0"/>
        <w:tabs>
          <w:tab w:val="left" w:pos="900"/>
        </w:tabs>
        <w:spacing w:before="55"/>
        <w:ind w:left="-90" w:right="1777"/>
        <w:rPr>
          <w:rFonts w:ascii="Arial" w:eastAsia="Arial" w:hAnsi="Arial" w:cs="Arial"/>
          <w:b/>
          <w:bCs/>
          <w:sz w:val="36"/>
          <w:szCs w:val="36"/>
        </w:rPr>
      </w:pPr>
      <w:r>
        <w:rPr>
          <w:rFonts w:ascii="Arial" w:eastAsia="Arial" w:hAnsi="Arial" w:cs="Arial"/>
          <w:b/>
          <w:bCs/>
          <w:sz w:val="36"/>
          <w:szCs w:val="36"/>
        </w:rPr>
        <w:lastRenderedPageBreak/>
        <w:tab/>
      </w:r>
      <w:r>
        <w:rPr>
          <w:rFonts w:ascii="Arial" w:eastAsia="Arial" w:hAnsi="Arial" w:cs="Arial"/>
          <w:b/>
          <w:bCs/>
          <w:sz w:val="36"/>
          <w:szCs w:val="36"/>
        </w:rPr>
        <w:tab/>
      </w:r>
      <w:r w:rsidR="00CC0423" w:rsidRPr="00CC0423">
        <w:rPr>
          <w:rFonts w:ascii="Arial" w:eastAsia="Arial" w:hAnsi="Arial" w:cs="Arial"/>
          <w:b/>
          <w:bCs/>
          <w:sz w:val="36"/>
          <w:szCs w:val="36"/>
        </w:rPr>
        <w:t>NIH Appendix</w:t>
      </w:r>
    </w:p>
    <w:p w:rsidR="00CC0423" w:rsidRPr="001459DB" w:rsidRDefault="001459DB" w:rsidP="001459DB">
      <w:pPr>
        <w:widowControl w:val="0"/>
        <w:tabs>
          <w:tab w:val="left" w:pos="900"/>
        </w:tabs>
        <w:spacing w:before="55"/>
        <w:ind w:left="-90" w:right="1777"/>
        <w:rPr>
          <w:rFonts w:ascii="Arial" w:eastAsia="Arial" w:hAnsi="Arial" w:cs="Arial"/>
          <w:b/>
          <w:bCs/>
          <w:sz w:val="36"/>
          <w:szCs w:val="36"/>
        </w:rPr>
      </w:pPr>
      <w:r>
        <w:rPr>
          <w:rFonts w:ascii="Arial" w:eastAsia="Arial" w:hAnsi="Arial" w:cs="Arial"/>
          <w:b/>
          <w:bCs/>
          <w:sz w:val="28"/>
          <w:szCs w:val="20"/>
        </w:rPr>
        <w:tab/>
      </w:r>
      <w:r>
        <w:rPr>
          <w:rFonts w:ascii="Arial" w:eastAsia="Arial" w:hAnsi="Arial" w:cs="Arial"/>
          <w:b/>
          <w:bCs/>
          <w:sz w:val="28"/>
          <w:szCs w:val="20"/>
        </w:rPr>
        <w:tab/>
      </w:r>
      <w:r w:rsidR="00CC0423" w:rsidRPr="00CC0423">
        <w:rPr>
          <w:rFonts w:ascii="Arial" w:eastAsia="Arial" w:hAnsi="Arial" w:cs="Arial"/>
          <w:b/>
          <w:bCs/>
          <w:sz w:val="28"/>
          <w:szCs w:val="20"/>
          <w:u w:val="single"/>
        </w:rPr>
        <w:t>Recombinant DNA Experiment Classifications</w:t>
      </w:r>
    </w:p>
    <w:p w:rsidR="00CC0423" w:rsidRPr="00CC0423" w:rsidRDefault="00CC0423" w:rsidP="00CC0423">
      <w:pPr>
        <w:widowControl w:val="0"/>
        <w:spacing w:before="41"/>
        <w:ind w:left="2271" w:right="2441"/>
        <w:rPr>
          <w:rFonts w:ascii="Arial" w:eastAsia="Arial" w:hAnsi="Arial" w:cs="Arial"/>
          <w:sz w:val="28"/>
          <w:szCs w:val="20"/>
          <w:u w:val="single"/>
        </w:rPr>
      </w:pPr>
    </w:p>
    <w:p w:rsidR="00CC0423" w:rsidRPr="00CC0423" w:rsidRDefault="00CC0423" w:rsidP="00CC0423">
      <w:pPr>
        <w:widowControl w:val="0"/>
        <w:spacing w:before="89"/>
        <w:ind w:left="-180" w:right="-20"/>
        <w:jc w:val="left"/>
        <w:rPr>
          <w:rFonts w:ascii="Arial" w:eastAsia="Arial" w:hAnsi="Arial" w:cs="Arial"/>
          <w:b/>
          <w:bCs/>
          <w:sz w:val="18"/>
          <w:szCs w:val="18"/>
        </w:rPr>
      </w:pPr>
      <w:r w:rsidRPr="00CC0423">
        <w:rPr>
          <w:rFonts w:ascii="Arial" w:eastAsia="Arial" w:hAnsi="Arial" w:cs="Arial"/>
          <w:b/>
          <w:bCs/>
          <w:sz w:val="18"/>
          <w:szCs w:val="18"/>
        </w:rPr>
        <w:t>**Select any that apply-see bottom of page for Risk Group definitions.  Only answer below if you have answered “yes” to the use of recombinant DNA**</w:t>
      </w:r>
    </w:p>
    <w:p w:rsidR="00CC0423" w:rsidRPr="00CC0423" w:rsidRDefault="00CC0423" w:rsidP="00CC0423">
      <w:pPr>
        <w:widowControl w:val="0"/>
        <w:spacing w:before="89"/>
        <w:ind w:left="-180" w:right="-20"/>
        <w:jc w:val="left"/>
        <w:rPr>
          <w:rFonts w:ascii="Arial" w:eastAsia="Arial" w:hAnsi="Arial" w:cs="Arial"/>
          <w:b/>
          <w:bCs/>
          <w:sz w:val="18"/>
          <w:szCs w:val="18"/>
        </w:rPr>
      </w:pPr>
    </w:p>
    <w:p w:rsidR="00CC0423" w:rsidRPr="00CC0423" w:rsidRDefault="00CC0423" w:rsidP="00CC0423">
      <w:pPr>
        <w:widowControl w:val="0"/>
        <w:spacing w:before="89"/>
        <w:ind w:left="-180" w:right="-20" w:firstLine="180"/>
        <w:jc w:val="left"/>
        <w:rPr>
          <w:rFonts w:ascii="Arial" w:eastAsia="Arial" w:hAnsi="Arial" w:cs="Arial"/>
          <w:sz w:val="18"/>
          <w:szCs w:val="18"/>
        </w:rPr>
      </w:pPr>
      <w:r w:rsidRPr="00CC0423">
        <w:rPr>
          <w:rFonts w:ascii="Arial" w:eastAsia="Arial" w:hAnsi="Arial" w:cs="Arial"/>
          <w:b/>
          <w:bCs/>
          <w:sz w:val="18"/>
          <w:szCs w:val="18"/>
        </w:rPr>
        <w:fldChar w:fldCharType="begin">
          <w:ffData>
            <w:name w:val="Check1"/>
            <w:enabled/>
            <w:calcOnExit w:val="0"/>
            <w:checkBox>
              <w:sizeAuto/>
              <w:default w:val="0"/>
            </w:checkBox>
          </w:ffData>
        </w:fldChar>
      </w:r>
      <w:bookmarkStart w:id="14" w:name="Check1"/>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14"/>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III-F-1</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that</w:t>
      </w:r>
      <w:r w:rsidRPr="00CC0423">
        <w:rPr>
          <w:rFonts w:ascii="Arial" w:eastAsia="Arial" w:hAnsi="Arial" w:cs="Arial"/>
          <w:spacing w:val="-3"/>
          <w:sz w:val="18"/>
          <w:szCs w:val="18"/>
        </w:rPr>
        <w:t xml:space="preserve"> </w:t>
      </w:r>
      <w:r w:rsidRPr="00CC0423">
        <w:rPr>
          <w:rFonts w:ascii="Arial" w:eastAsia="Arial" w:hAnsi="Arial" w:cs="Arial"/>
          <w:sz w:val="18"/>
          <w:szCs w:val="18"/>
        </w:rPr>
        <w:t>are not in organisms or viruses.</w:t>
      </w:r>
    </w:p>
    <w:p w:rsidR="00CC0423" w:rsidRPr="00CC0423" w:rsidRDefault="00CC0423" w:rsidP="00CC0423">
      <w:pPr>
        <w:widowControl w:val="0"/>
        <w:spacing w:before="55" w:line="250" w:lineRule="auto"/>
        <w:ind w:right="67"/>
        <w:jc w:val="left"/>
        <w:rPr>
          <w:rFonts w:ascii="Arial" w:eastAsia="Arial" w:hAnsi="Arial" w:cs="Arial"/>
          <w:sz w:val="18"/>
          <w:szCs w:val="18"/>
        </w:rPr>
      </w:pPr>
      <w:r w:rsidRPr="00CC0423">
        <w:rPr>
          <w:rFonts w:ascii="Arial" w:eastAsia="Arial" w:hAnsi="Arial" w:cs="Arial"/>
          <w:b/>
          <w:bCs/>
          <w:sz w:val="18"/>
          <w:szCs w:val="18"/>
        </w:rPr>
        <w:fldChar w:fldCharType="begin">
          <w:ffData>
            <w:name w:val="Check2"/>
            <w:enabled/>
            <w:calcOnExit w:val="0"/>
            <w:checkBox>
              <w:sizeAuto/>
              <w:default w:val="0"/>
            </w:checkBox>
          </w:ffData>
        </w:fldChar>
      </w:r>
      <w:bookmarkStart w:id="15" w:name="Check2"/>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15"/>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III-F-2</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that</w:t>
      </w:r>
      <w:r w:rsidRPr="00CC0423">
        <w:rPr>
          <w:rFonts w:ascii="Arial" w:eastAsia="Arial" w:hAnsi="Arial" w:cs="Arial"/>
          <w:spacing w:val="-3"/>
          <w:sz w:val="18"/>
          <w:szCs w:val="18"/>
        </w:rPr>
        <w:t xml:space="preserve"> </w:t>
      </w:r>
      <w:r w:rsidRPr="00CC0423">
        <w:rPr>
          <w:rFonts w:ascii="Arial" w:eastAsia="Arial" w:hAnsi="Arial" w:cs="Arial"/>
          <w:sz w:val="18"/>
          <w:szCs w:val="18"/>
        </w:rPr>
        <w:t>consist entirely of</w:t>
      </w:r>
      <w:r w:rsidRPr="00CC0423">
        <w:rPr>
          <w:rFonts w:ascii="Arial" w:eastAsia="Arial" w:hAnsi="Arial" w:cs="Arial"/>
          <w:spacing w:val="-1"/>
          <w:sz w:val="18"/>
          <w:szCs w:val="18"/>
        </w:rPr>
        <w:t xml:space="preserve"> </w:t>
      </w:r>
      <w:r w:rsidRPr="00CC0423">
        <w:rPr>
          <w:rFonts w:ascii="Arial" w:eastAsia="Arial" w:hAnsi="Arial" w:cs="Arial"/>
          <w:sz w:val="18"/>
          <w:szCs w:val="18"/>
        </w:rPr>
        <w:t>DNA segments from a single nonchromosomal or viral DNA source, although one or more of</w:t>
      </w:r>
      <w:r w:rsidRPr="00CC0423">
        <w:rPr>
          <w:rFonts w:ascii="Arial" w:eastAsia="Arial" w:hAnsi="Arial" w:cs="Arial"/>
          <w:spacing w:val="-1"/>
          <w:sz w:val="18"/>
          <w:szCs w:val="18"/>
        </w:rPr>
        <w:t xml:space="preserve"> </w:t>
      </w:r>
      <w:r w:rsidRPr="00CC0423">
        <w:rPr>
          <w:rFonts w:ascii="Arial" w:eastAsia="Arial" w:hAnsi="Arial" w:cs="Arial"/>
          <w:sz w:val="18"/>
          <w:szCs w:val="18"/>
        </w:rPr>
        <w:t>the segments may be a synthetic equivalent.</w:t>
      </w:r>
    </w:p>
    <w:p w:rsidR="00CC0423" w:rsidRPr="00CC0423" w:rsidRDefault="00CC0423" w:rsidP="00CC0423">
      <w:pPr>
        <w:widowControl w:val="0"/>
        <w:spacing w:before="25" w:line="250" w:lineRule="auto"/>
        <w:ind w:right="406"/>
        <w:jc w:val="left"/>
        <w:rPr>
          <w:rFonts w:ascii="Arial" w:eastAsia="Arial" w:hAnsi="Arial" w:cs="Arial"/>
          <w:sz w:val="18"/>
          <w:szCs w:val="18"/>
        </w:rPr>
      </w:pPr>
      <w:r w:rsidRPr="00CC0423">
        <w:rPr>
          <w:rFonts w:ascii="Arial" w:eastAsia="Arial" w:hAnsi="Arial" w:cs="Arial"/>
          <w:b/>
          <w:bCs/>
          <w:sz w:val="18"/>
          <w:szCs w:val="18"/>
        </w:rPr>
        <w:fldChar w:fldCharType="begin">
          <w:ffData>
            <w:name w:val="Check3"/>
            <w:enabled/>
            <w:calcOnExit w:val="0"/>
            <w:checkBox>
              <w:sizeAuto/>
              <w:default w:val="0"/>
            </w:checkBox>
          </w:ffData>
        </w:fldChar>
      </w:r>
      <w:bookmarkStart w:id="16" w:name="Check3"/>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16"/>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III-F-3</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that</w:t>
      </w:r>
      <w:r w:rsidRPr="00CC0423">
        <w:rPr>
          <w:rFonts w:ascii="Arial" w:eastAsia="Arial" w:hAnsi="Arial" w:cs="Arial"/>
          <w:spacing w:val="-3"/>
          <w:sz w:val="18"/>
          <w:szCs w:val="18"/>
        </w:rPr>
        <w:t xml:space="preserve"> </w:t>
      </w:r>
      <w:r w:rsidRPr="00CC0423">
        <w:rPr>
          <w:rFonts w:ascii="Arial" w:eastAsia="Arial" w:hAnsi="Arial" w:cs="Arial"/>
          <w:sz w:val="18"/>
          <w:szCs w:val="18"/>
        </w:rPr>
        <w:t>consist entirely of</w:t>
      </w:r>
      <w:r w:rsidRPr="00CC0423">
        <w:rPr>
          <w:rFonts w:ascii="Arial" w:eastAsia="Arial" w:hAnsi="Arial" w:cs="Arial"/>
          <w:spacing w:val="-1"/>
          <w:sz w:val="18"/>
          <w:szCs w:val="18"/>
        </w:rPr>
        <w:t xml:space="preserve"> </w:t>
      </w:r>
      <w:r w:rsidRPr="00CC0423">
        <w:rPr>
          <w:rFonts w:ascii="Arial" w:eastAsia="Arial" w:hAnsi="Arial" w:cs="Arial"/>
          <w:sz w:val="18"/>
          <w:szCs w:val="18"/>
        </w:rPr>
        <w:t>DNA from a prokaryotic host including its indigenous plasmids or viruses when propagated only in that</w:t>
      </w:r>
      <w:r w:rsidRPr="00CC0423">
        <w:rPr>
          <w:rFonts w:ascii="Arial" w:eastAsia="Arial" w:hAnsi="Arial" w:cs="Arial"/>
          <w:spacing w:val="-3"/>
          <w:sz w:val="18"/>
          <w:szCs w:val="18"/>
        </w:rPr>
        <w:t xml:space="preserve"> </w:t>
      </w:r>
      <w:r w:rsidRPr="00CC0423">
        <w:rPr>
          <w:rFonts w:ascii="Arial" w:eastAsia="Arial" w:hAnsi="Arial" w:cs="Arial"/>
          <w:sz w:val="18"/>
          <w:szCs w:val="18"/>
        </w:rPr>
        <w:t>host (or a closely related strain of</w:t>
      </w:r>
      <w:r w:rsidRPr="00CC0423">
        <w:rPr>
          <w:rFonts w:ascii="Arial" w:eastAsia="Arial" w:hAnsi="Arial" w:cs="Arial"/>
          <w:spacing w:val="-1"/>
          <w:sz w:val="18"/>
          <w:szCs w:val="18"/>
        </w:rPr>
        <w:t xml:space="preserve"> </w:t>
      </w:r>
      <w:r w:rsidRPr="00CC0423">
        <w:rPr>
          <w:rFonts w:ascii="Arial" w:eastAsia="Arial" w:hAnsi="Arial" w:cs="Arial"/>
          <w:sz w:val="18"/>
          <w:szCs w:val="18"/>
        </w:rPr>
        <w:t>the same species), or when transferred to</w:t>
      </w:r>
      <w:r w:rsidRPr="00CC0423">
        <w:rPr>
          <w:rFonts w:ascii="Arial" w:eastAsia="Arial" w:hAnsi="Arial" w:cs="Arial"/>
          <w:spacing w:val="-1"/>
          <w:sz w:val="18"/>
          <w:szCs w:val="18"/>
        </w:rPr>
        <w:t xml:space="preserve"> </w:t>
      </w:r>
      <w:r w:rsidRPr="00CC0423">
        <w:rPr>
          <w:rFonts w:ascii="Arial" w:eastAsia="Arial" w:hAnsi="Arial" w:cs="Arial"/>
          <w:sz w:val="18"/>
          <w:szCs w:val="18"/>
        </w:rPr>
        <w:t>another host by well-established physiological means.</w:t>
      </w:r>
    </w:p>
    <w:p w:rsidR="00CC0423" w:rsidRPr="00CC0423" w:rsidRDefault="00CC0423" w:rsidP="00CC0423">
      <w:pPr>
        <w:widowControl w:val="0"/>
        <w:spacing w:before="32"/>
        <w:ind w:right="-20"/>
        <w:jc w:val="left"/>
        <w:rPr>
          <w:rFonts w:ascii="Arial" w:eastAsia="Arial" w:hAnsi="Arial" w:cs="Arial"/>
          <w:sz w:val="18"/>
          <w:szCs w:val="18"/>
        </w:rPr>
      </w:pPr>
      <w:r w:rsidRPr="00CC0423">
        <w:rPr>
          <w:rFonts w:ascii="Arial" w:eastAsia="Arial" w:hAnsi="Arial" w:cs="Arial"/>
          <w:b/>
          <w:bCs/>
          <w:sz w:val="18"/>
          <w:szCs w:val="18"/>
        </w:rPr>
        <w:fldChar w:fldCharType="begin">
          <w:ffData>
            <w:name w:val="Check4"/>
            <w:enabled/>
            <w:calcOnExit w:val="0"/>
            <w:checkBox>
              <w:sizeAuto/>
              <w:default w:val="0"/>
            </w:checkBox>
          </w:ffData>
        </w:fldChar>
      </w:r>
      <w:bookmarkStart w:id="17" w:name="Check4"/>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17"/>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III-F-4</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that</w:t>
      </w:r>
      <w:r w:rsidRPr="00CC0423">
        <w:rPr>
          <w:rFonts w:ascii="Arial" w:eastAsia="Arial" w:hAnsi="Arial" w:cs="Arial"/>
          <w:spacing w:val="-3"/>
          <w:sz w:val="18"/>
          <w:szCs w:val="18"/>
        </w:rPr>
        <w:t xml:space="preserve"> </w:t>
      </w:r>
      <w:r w:rsidRPr="00CC0423">
        <w:rPr>
          <w:rFonts w:ascii="Arial" w:eastAsia="Arial" w:hAnsi="Arial" w:cs="Arial"/>
          <w:sz w:val="18"/>
          <w:szCs w:val="18"/>
        </w:rPr>
        <w:t>consist entirely of</w:t>
      </w:r>
      <w:r w:rsidRPr="00CC0423">
        <w:rPr>
          <w:rFonts w:ascii="Arial" w:eastAsia="Arial" w:hAnsi="Arial" w:cs="Arial"/>
          <w:spacing w:val="-1"/>
          <w:sz w:val="18"/>
          <w:szCs w:val="18"/>
        </w:rPr>
        <w:t xml:space="preserve"> </w:t>
      </w:r>
      <w:r w:rsidRPr="00CC0423">
        <w:rPr>
          <w:rFonts w:ascii="Arial" w:eastAsia="Arial" w:hAnsi="Arial" w:cs="Arial"/>
          <w:sz w:val="18"/>
          <w:szCs w:val="18"/>
        </w:rPr>
        <w:t>DNA from an eukaryotic host including its chloroplasts, mitochondria, or plasmids (but excluding viruses) when propagated only in that</w:t>
      </w:r>
      <w:r w:rsidRPr="00CC0423">
        <w:rPr>
          <w:rFonts w:ascii="Arial" w:eastAsia="Arial" w:hAnsi="Arial" w:cs="Arial"/>
          <w:spacing w:val="-3"/>
          <w:sz w:val="18"/>
          <w:szCs w:val="18"/>
        </w:rPr>
        <w:t xml:space="preserve"> </w:t>
      </w:r>
      <w:r w:rsidRPr="00CC0423">
        <w:rPr>
          <w:rFonts w:ascii="Arial" w:eastAsia="Arial" w:hAnsi="Arial" w:cs="Arial"/>
          <w:sz w:val="18"/>
          <w:szCs w:val="18"/>
        </w:rPr>
        <w:t>host (or a closely related strain of</w:t>
      </w:r>
      <w:r w:rsidRPr="00CC0423">
        <w:rPr>
          <w:rFonts w:ascii="Arial" w:eastAsia="Arial" w:hAnsi="Arial" w:cs="Arial"/>
          <w:spacing w:val="-1"/>
          <w:sz w:val="18"/>
          <w:szCs w:val="18"/>
        </w:rPr>
        <w:t xml:space="preserve"> </w:t>
      </w:r>
      <w:r w:rsidRPr="00CC0423">
        <w:rPr>
          <w:rFonts w:ascii="Arial" w:eastAsia="Arial" w:hAnsi="Arial" w:cs="Arial"/>
          <w:sz w:val="18"/>
          <w:szCs w:val="18"/>
        </w:rPr>
        <w:t>the same species).</w:t>
      </w:r>
    </w:p>
    <w:p w:rsidR="00CC0423" w:rsidRPr="00CC0423" w:rsidRDefault="00CC0423" w:rsidP="00CC0423">
      <w:pPr>
        <w:widowControl w:val="0"/>
        <w:spacing w:before="74" w:line="250" w:lineRule="auto"/>
        <w:ind w:right="275"/>
        <w:jc w:val="left"/>
        <w:rPr>
          <w:rFonts w:ascii="Arial" w:eastAsia="Arial" w:hAnsi="Arial" w:cs="Arial"/>
          <w:sz w:val="18"/>
          <w:szCs w:val="18"/>
        </w:rPr>
      </w:pPr>
      <w:r w:rsidRPr="00CC0423">
        <w:rPr>
          <w:rFonts w:ascii="Arial" w:eastAsia="Arial" w:hAnsi="Arial" w:cs="Arial"/>
          <w:b/>
          <w:bCs/>
          <w:sz w:val="18"/>
          <w:szCs w:val="18"/>
        </w:rPr>
        <w:fldChar w:fldCharType="begin">
          <w:ffData>
            <w:name w:val="Check5"/>
            <w:enabled/>
            <w:calcOnExit w:val="0"/>
            <w:checkBox>
              <w:sizeAuto/>
              <w:default w:val="0"/>
            </w:checkBox>
          </w:ffData>
        </w:fldChar>
      </w:r>
      <w:bookmarkStart w:id="18" w:name="Check5"/>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18"/>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III-F-5</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Those that</w:t>
      </w:r>
      <w:r w:rsidRPr="00CC0423">
        <w:rPr>
          <w:rFonts w:ascii="Arial" w:eastAsia="Arial" w:hAnsi="Arial" w:cs="Arial"/>
          <w:spacing w:val="-3"/>
          <w:sz w:val="18"/>
          <w:szCs w:val="18"/>
        </w:rPr>
        <w:t xml:space="preserve"> </w:t>
      </w:r>
      <w:r w:rsidRPr="00CC0423">
        <w:rPr>
          <w:rFonts w:ascii="Arial" w:eastAsia="Arial" w:hAnsi="Arial" w:cs="Arial"/>
          <w:sz w:val="18"/>
          <w:szCs w:val="18"/>
        </w:rPr>
        <w:t>consist entirely of</w:t>
      </w:r>
      <w:r w:rsidRPr="00CC0423">
        <w:rPr>
          <w:rFonts w:ascii="Arial" w:eastAsia="Arial" w:hAnsi="Arial" w:cs="Arial"/>
          <w:spacing w:val="-1"/>
          <w:sz w:val="18"/>
          <w:szCs w:val="18"/>
        </w:rPr>
        <w:t xml:space="preserve"> </w:t>
      </w:r>
      <w:r w:rsidRPr="00CC0423">
        <w:rPr>
          <w:rFonts w:ascii="Arial" w:eastAsia="Arial" w:hAnsi="Arial" w:cs="Arial"/>
          <w:sz w:val="18"/>
          <w:szCs w:val="18"/>
        </w:rPr>
        <w:t>DNA segments from different species that</w:t>
      </w:r>
      <w:r w:rsidRPr="00CC0423">
        <w:rPr>
          <w:rFonts w:ascii="Arial" w:eastAsia="Arial" w:hAnsi="Arial" w:cs="Arial"/>
          <w:spacing w:val="-3"/>
          <w:sz w:val="18"/>
          <w:szCs w:val="18"/>
        </w:rPr>
        <w:t xml:space="preserve"> </w:t>
      </w:r>
      <w:r w:rsidRPr="00CC0423">
        <w:rPr>
          <w:rFonts w:ascii="Arial" w:eastAsia="Arial" w:hAnsi="Arial" w:cs="Arial"/>
          <w:sz w:val="18"/>
          <w:szCs w:val="18"/>
        </w:rPr>
        <w:t>exchange DNA by known physiological processes, though one or more of</w:t>
      </w:r>
      <w:r w:rsidRPr="00CC0423">
        <w:rPr>
          <w:rFonts w:ascii="Arial" w:eastAsia="Arial" w:hAnsi="Arial" w:cs="Arial"/>
          <w:spacing w:val="-1"/>
          <w:sz w:val="18"/>
          <w:szCs w:val="18"/>
        </w:rPr>
        <w:t xml:space="preserve"> </w:t>
      </w:r>
      <w:r w:rsidRPr="00CC0423">
        <w:rPr>
          <w:rFonts w:ascii="Arial" w:eastAsia="Arial" w:hAnsi="Arial" w:cs="Arial"/>
          <w:sz w:val="18"/>
          <w:szCs w:val="18"/>
        </w:rPr>
        <w:t>the segments may be a synthetic equivalent.  A</w:t>
      </w:r>
      <w:r w:rsidRPr="00CC0423">
        <w:rPr>
          <w:rFonts w:ascii="Arial" w:eastAsia="Arial" w:hAnsi="Arial" w:cs="Arial"/>
          <w:spacing w:val="-1"/>
          <w:sz w:val="18"/>
          <w:szCs w:val="18"/>
        </w:rPr>
        <w:t xml:space="preserve"> </w:t>
      </w:r>
      <w:r w:rsidRPr="00CC0423">
        <w:rPr>
          <w:rFonts w:ascii="Arial" w:eastAsia="Arial" w:hAnsi="Arial" w:cs="Arial"/>
          <w:sz w:val="18"/>
          <w:szCs w:val="18"/>
        </w:rPr>
        <w:t>list of</w:t>
      </w:r>
      <w:r w:rsidRPr="00CC0423">
        <w:rPr>
          <w:rFonts w:ascii="Arial" w:eastAsia="Arial" w:hAnsi="Arial" w:cs="Arial"/>
          <w:spacing w:val="-1"/>
          <w:sz w:val="18"/>
          <w:szCs w:val="18"/>
        </w:rPr>
        <w:t xml:space="preserve"> </w:t>
      </w:r>
      <w:r w:rsidRPr="00CC0423">
        <w:rPr>
          <w:rFonts w:ascii="Arial" w:eastAsia="Arial" w:hAnsi="Arial" w:cs="Arial"/>
          <w:sz w:val="18"/>
          <w:szCs w:val="18"/>
        </w:rPr>
        <w:t>such exchangers is prepared and periodically revised by the NIH Director and can be found at</w:t>
      </w:r>
      <w:r w:rsidRPr="00CC0423">
        <w:rPr>
          <w:rFonts w:ascii="Arial" w:eastAsia="Arial" w:hAnsi="Arial" w:cs="Arial"/>
          <w:spacing w:val="-1"/>
          <w:sz w:val="18"/>
          <w:szCs w:val="18"/>
        </w:rPr>
        <w:t xml:space="preserve"> </w:t>
      </w:r>
      <w:hyperlink r:id="rId19" w:history="1">
        <w:r w:rsidRPr="00CC0423">
          <w:rPr>
            <w:rFonts w:ascii="Arial" w:eastAsia="Arial" w:hAnsi="Arial" w:cs="Arial"/>
            <w:color w:val="0000FF"/>
            <w:spacing w:val="-1"/>
            <w:sz w:val="18"/>
            <w:szCs w:val="18"/>
            <w:u w:val="single"/>
          </w:rPr>
          <w:t>http://osp.od.nih.gov/sites/default/files/NIH_Guidelines.html</w:t>
        </w:r>
      </w:hyperlink>
      <w:r w:rsidRPr="00CC0423">
        <w:rPr>
          <w:rFonts w:ascii="Arial" w:eastAsia="Arial" w:hAnsi="Arial" w:cs="Arial"/>
          <w:spacing w:val="-1"/>
          <w:sz w:val="18"/>
          <w:szCs w:val="18"/>
        </w:rPr>
        <w:t xml:space="preserve"> </w:t>
      </w:r>
    </w:p>
    <w:p w:rsidR="00CC0423" w:rsidRPr="00CC0423" w:rsidRDefault="00CC0423" w:rsidP="00CC0423">
      <w:pPr>
        <w:widowControl w:val="0"/>
        <w:spacing w:before="93" w:line="250" w:lineRule="auto"/>
        <w:ind w:right="266"/>
        <w:jc w:val="left"/>
        <w:rPr>
          <w:rFonts w:ascii="Arial" w:eastAsia="Arial" w:hAnsi="Arial" w:cs="Arial"/>
          <w:b/>
          <w:bCs/>
          <w:color w:val="FF0000"/>
          <w:sz w:val="18"/>
          <w:szCs w:val="18"/>
        </w:rPr>
      </w:pPr>
      <w:r w:rsidRPr="00CC0423">
        <w:rPr>
          <w:rFonts w:ascii="Arial" w:eastAsia="Arial" w:hAnsi="Arial" w:cs="Arial"/>
          <w:b/>
          <w:bCs/>
          <w:sz w:val="18"/>
          <w:szCs w:val="18"/>
        </w:rPr>
        <w:fldChar w:fldCharType="begin">
          <w:ffData>
            <w:name w:val="Check6"/>
            <w:enabled/>
            <w:calcOnExit w:val="0"/>
            <w:checkBox>
              <w:sizeAuto/>
              <w:default w:val="0"/>
            </w:checkBox>
          </w:ffData>
        </w:fldChar>
      </w:r>
      <w:bookmarkStart w:id="19" w:name="Check6"/>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19"/>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III-F-6</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Those exemptions as determined by the NIH Director to</w:t>
      </w:r>
      <w:r w:rsidRPr="00CC0423">
        <w:rPr>
          <w:rFonts w:ascii="Arial" w:eastAsia="Arial" w:hAnsi="Arial" w:cs="Arial"/>
          <w:spacing w:val="-1"/>
          <w:sz w:val="18"/>
          <w:szCs w:val="18"/>
        </w:rPr>
        <w:t xml:space="preserve"> </w:t>
      </w:r>
      <w:r w:rsidRPr="00CC0423">
        <w:rPr>
          <w:rFonts w:ascii="Arial" w:eastAsia="Arial" w:hAnsi="Arial" w:cs="Arial"/>
          <w:sz w:val="18"/>
          <w:szCs w:val="18"/>
        </w:rPr>
        <w:t>not present a significant risk to</w:t>
      </w:r>
      <w:r w:rsidRPr="00CC0423">
        <w:rPr>
          <w:rFonts w:ascii="Arial" w:eastAsia="Arial" w:hAnsi="Arial" w:cs="Arial"/>
          <w:spacing w:val="-1"/>
          <w:sz w:val="18"/>
          <w:szCs w:val="18"/>
        </w:rPr>
        <w:t xml:space="preserve"> </w:t>
      </w:r>
      <w:r w:rsidRPr="00CC0423">
        <w:rPr>
          <w:rFonts w:ascii="Arial" w:eastAsia="Arial" w:hAnsi="Arial" w:cs="Arial"/>
          <w:sz w:val="18"/>
          <w:szCs w:val="18"/>
        </w:rPr>
        <w:t>health or the environment are listed in the appendices below.</w:t>
      </w:r>
      <w:r w:rsidRPr="00CC0423">
        <w:rPr>
          <w:rFonts w:ascii="Arial" w:eastAsia="Arial" w:hAnsi="Arial" w:cs="Arial"/>
          <w:spacing w:val="50"/>
          <w:sz w:val="18"/>
          <w:szCs w:val="18"/>
        </w:rPr>
        <w:t xml:space="preserve"> </w:t>
      </w:r>
      <w:r w:rsidRPr="00CC0423">
        <w:rPr>
          <w:rFonts w:ascii="Arial" w:eastAsia="Arial" w:hAnsi="Arial" w:cs="Arial"/>
          <w:b/>
          <w:bCs/>
          <w:color w:val="FF0000"/>
          <w:sz w:val="18"/>
          <w:szCs w:val="18"/>
        </w:rPr>
        <w:t>Please check all</w:t>
      </w:r>
      <w:r w:rsidRPr="00CC0423">
        <w:rPr>
          <w:rFonts w:ascii="Arial" w:eastAsia="Arial" w:hAnsi="Arial" w:cs="Arial"/>
          <w:b/>
          <w:bCs/>
          <w:color w:val="FF0000"/>
          <w:spacing w:val="-2"/>
          <w:sz w:val="18"/>
          <w:szCs w:val="18"/>
        </w:rPr>
        <w:t xml:space="preserve"> </w:t>
      </w:r>
      <w:r w:rsidRPr="00CC0423">
        <w:rPr>
          <w:rFonts w:ascii="Arial" w:eastAsia="Arial" w:hAnsi="Arial" w:cs="Arial"/>
          <w:b/>
          <w:bCs/>
          <w:color w:val="FF0000"/>
          <w:sz w:val="18"/>
          <w:szCs w:val="18"/>
        </w:rPr>
        <w:t>categories that apply:</w:t>
      </w:r>
    </w:p>
    <w:p w:rsidR="00CC0423" w:rsidRPr="00CC0423" w:rsidRDefault="00CC0423" w:rsidP="00CC0423">
      <w:pPr>
        <w:widowControl w:val="0"/>
        <w:spacing w:before="93"/>
        <w:ind w:left="720" w:right="259"/>
        <w:jc w:val="left"/>
        <w:rPr>
          <w:rFonts w:ascii="Arial" w:eastAsia="Arial" w:hAnsi="Arial" w:cs="Arial"/>
          <w:sz w:val="18"/>
          <w:szCs w:val="18"/>
        </w:rPr>
      </w:pPr>
      <w:r w:rsidRPr="00CC0423">
        <w:rPr>
          <w:rFonts w:ascii="Arial" w:eastAsia="Arial" w:hAnsi="Arial" w:cs="Arial"/>
          <w:bCs/>
          <w:sz w:val="18"/>
          <w:szCs w:val="18"/>
        </w:rPr>
        <w:lastRenderedPageBreak/>
        <w:fldChar w:fldCharType="begin">
          <w:ffData>
            <w:name w:val="Check7"/>
            <w:enabled/>
            <w:calcOnExit w:val="0"/>
            <w:checkBox>
              <w:sizeAuto/>
              <w:default w:val="0"/>
            </w:checkBox>
          </w:ffData>
        </w:fldChar>
      </w:r>
      <w:bookmarkStart w:id="20" w:name="Check7"/>
      <w:r w:rsidRPr="00CC0423">
        <w:rPr>
          <w:rFonts w:ascii="Arial" w:eastAsia="Arial" w:hAnsi="Arial" w:cs="Arial"/>
          <w:bCs/>
          <w:sz w:val="18"/>
          <w:szCs w:val="18"/>
        </w:rPr>
        <w:instrText xml:space="preserve"> FORMCHECKBOX </w:instrText>
      </w:r>
      <w:r w:rsidR="00434C9A">
        <w:rPr>
          <w:rFonts w:ascii="Arial" w:eastAsia="Arial" w:hAnsi="Arial" w:cs="Arial"/>
          <w:bCs/>
          <w:sz w:val="18"/>
          <w:szCs w:val="18"/>
        </w:rPr>
      </w:r>
      <w:r w:rsidR="00434C9A">
        <w:rPr>
          <w:rFonts w:ascii="Arial" w:eastAsia="Arial" w:hAnsi="Arial" w:cs="Arial"/>
          <w:bCs/>
          <w:sz w:val="18"/>
          <w:szCs w:val="18"/>
        </w:rPr>
        <w:fldChar w:fldCharType="separate"/>
      </w:r>
      <w:r w:rsidRPr="00CC0423">
        <w:rPr>
          <w:rFonts w:ascii="Arial" w:eastAsia="Arial" w:hAnsi="Arial" w:cs="Arial"/>
          <w:bCs/>
          <w:sz w:val="18"/>
          <w:szCs w:val="18"/>
        </w:rPr>
        <w:fldChar w:fldCharType="end"/>
      </w:r>
      <w:bookmarkEnd w:id="20"/>
      <w:r w:rsidRPr="00CC0423">
        <w:rPr>
          <w:rFonts w:ascii="Arial" w:eastAsia="Arial" w:hAnsi="Arial" w:cs="Arial"/>
          <w:b/>
          <w:sz w:val="18"/>
          <w:szCs w:val="18"/>
        </w:rPr>
        <w:t>Appendix C-I:</w:t>
      </w:r>
      <w:r w:rsidRPr="00CC0423">
        <w:rPr>
          <w:rFonts w:ascii="Arial" w:eastAsia="Arial" w:hAnsi="Arial" w:cs="Arial"/>
          <w:sz w:val="18"/>
          <w:szCs w:val="18"/>
        </w:rPr>
        <w:t xml:space="preserve">  Recombinant DNA in Tissue Culture; Molecules Containing &lt;1/2 of any Eukaryotic Viral Genome.</w:t>
      </w:r>
    </w:p>
    <w:p w:rsidR="00CC0423" w:rsidRPr="00CC0423" w:rsidRDefault="00CC0423" w:rsidP="00CC0423">
      <w:pPr>
        <w:widowControl w:val="0"/>
        <w:spacing w:before="93"/>
        <w:ind w:left="720" w:right="259"/>
        <w:jc w:val="left"/>
        <w:rPr>
          <w:rFonts w:ascii="Arial" w:eastAsia="Arial" w:hAnsi="Arial" w:cs="Arial"/>
          <w:sz w:val="18"/>
          <w:szCs w:val="18"/>
        </w:rPr>
      </w:pPr>
      <w:r w:rsidRPr="00CC0423">
        <w:rPr>
          <w:rFonts w:ascii="Arial" w:eastAsia="Arial" w:hAnsi="Arial" w:cs="Arial"/>
          <w:b/>
          <w:sz w:val="18"/>
          <w:szCs w:val="18"/>
        </w:rPr>
        <w:fldChar w:fldCharType="begin">
          <w:ffData>
            <w:name w:val="Check8"/>
            <w:enabled/>
            <w:calcOnExit w:val="0"/>
            <w:checkBox>
              <w:sizeAuto/>
              <w:default w:val="0"/>
            </w:checkBox>
          </w:ffData>
        </w:fldChar>
      </w:r>
      <w:r w:rsidRPr="00CC0423">
        <w:rPr>
          <w:rFonts w:ascii="Arial" w:eastAsia="Arial" w:hAnsi="Arial" w:cs="Arial"/>
          <w:b/>
          <w:sz w:val="18"/>
          <w:szCs w:val="18"/>
        </w:rPr>
        <w:instrText xml:space="preserve"> FORMCHECKBOX </w:instrText>
      </w:r>
      <w:r w:rsidR="00434C9A">
        <w:rPr>
          <w:rFonts w:ascii="Arial" w:eastAsia="Arial" w:hAnsi="Arial" w:cs="Arial"/>
          <w:b/>
          <w:sz w:val="18"/>
          <w:szCs w:val="18"/>
        </w:rPr>
      </w:r>
      <w:r w:rsidR="00434C9A">
        <w:rPr>
          <w:rFonts w:ascii="Arial" w:eastAsia="Arial" w:hAnsi="Arial" w:cs="Arial"/>
          <w:b/>
          <w:sz w:val="18"/>
          <w:szCs w:val="18"/>
        </w:rPr>
        <w:fldChar w:fldCharType="separate"/>
      </w:r>
      <w:r w:rsidRPr="00CC0423">
        <w:rPr>
          <w:rFonts w:ascii="Arial" w:eastAsia="Arial" w:hAnsi="Arial" w:cs="Arial"/>
          <w:b/>
          <w:sz w:val="18"/>
          <w:szCs w:val="18"/>
        </w:rPr>
        <w:fldChar w:fldCharType="end"/>
      </w:r>
      <w:r w:rsidRPr="00CC0423">
        <w:rPr>
          <w:rFonts w:ascii="Arial" w:eastAsia="Arial" w:hAnsi="Arial" w:cs="Arial"/>
          <w:b/>
          <w:sz w:val="18"/>
          <w:szCs w:val="18"/>
        </w:rPr>
        <w:t>Appendix C-II:</w:t>
      </w:r>
      <w:r w:rsidRPr="00CC0423">
        <w:rPr>
          <w:rFonts w:ascii="Arial" w:eastAsia="Arial" w:hAnsi="Arial" w:cs="Arial"/>
          <w:sz w:val="18"/>
          <w:szCs w:val="18"/>
        </w:rPr>
        <w:t xml:space="preserve"> Escherichia coli K-12 Host-Vector Systems. 0Appendix C-III: Saccharomyces Host-Vector Systems.</w:t>
      </w:r>
    </w:p>
    <w:p w:rsidR="00CC0423" w:rsidRPr="00CC0423" w:rsidRDefault="00CC0423" w:rsidP="00CC0423">
      <w:pPr>
        <w:widowControl w:val="0"/>
        <w:spacing w:before="93"/>
        <w:ind w:right="259" w:firstLine="720"/>
        <w:jc w:val="left"/>
        <w:rPr>
          <w:rFonts w:ascii="Arial" w:eastAsia="Arial" w:hAnsi="Arial" w:cs="Arial"/>
          <w:sz w:val="18"/>
          <w:szCs w:val="18"/>
        </w:rPr>
      </w:pPr>
      <w:r w:rsidRPr="00CC0423">
        <w:rPr>
          <w:rFonts w:ascii="Arial" w:eastAsia="Arial" w:hAnsi="Arial" w:cs="Arial"/>
          <w:b/>
          <w:sz w:val="18"/>
          <w:szCs w:val="18"/>
        </w:rPr>
        <w:fldChar w:fldCharType="begin">
          <w:ffData>
            <w:name w:val="Check9"/>
            <w:enabled/>
            <w:calcOnExit w:val="0"/>
            <w:checkBox>
              <w:sizeAuto/>
              <w:default w:val="0"/>
            </w:checkBox>
          </w:ffData>
        </w:fldChar>
      </w:r>
      <w:bookmarkStart w:id="21" w:name="Check9"/>
      <w:r w:rsidRPr="00CC0423">
        <w:rPr>
          <w:rFonts w:ascii="Arial" w:eastAsia="Arial" w:hAnsi="Arial" w:cs="Arial"/>
          <w:b/>
          <w:sz w:val="18"/>
          <w:szCs w:val="18"/>
        </w:rPr>
        <w:instrText xml:space="preserve"> FORMCHECKBOX </w:instrText>
      </w:r>
      <w:r w:rsidR="00434C9A">
        <w:rPr>
          <w:rFonts w:ascii="Arial" w:eastAsia="Arial" w:hAnsi="Arial" w:cs="Arial"/>
          <w:b/>
          <w:sz w:val="18"/>
          <w:szCs w:val="18"/>
        </w:rPr>
      </w:r>
      <w:r w:rsidR="00434C9A">
        <w:rPr>
          <w:rFonts w:ascii="Arial" w:eastAsia="Arial" w:hAnsi="Arial" w:cs="Arial"/>
          <w:b/>
          <w:sz w:val="18"/>
          <w:szCs w:val="18"/>
        </w:rPr>
        <w:fldChar w:fldCharType="separate"/>
      </w:r>
      <w:r w:rsidRPr="00CC0423">
        <w:rPr>
          <w:rFonts w:ascii="Arial" w:eastAsia="Arial" w:hAnsi="Arial" w:cs="Arial"/>
          <w:b/>
          <w:sz w:val="18"/>
          <w:szCs w:val="18"/>
        </w:rPr>
        <w:fldChar w:fldCharType="end"/>
      </w:r>
      <w:bookmarkEnd w:id="21"/>
      <w:r w:rsidRPr="00CC0423">
        <w:rPr>
          <w:rFonts w:ascii="Arial" w:eastAsia="Arial" w:hAnsi="Arial" w:cs="Arial"/>
          <w:b/>
          <w:sz w:val="18"/>
          <w:szCs w:val="18"/>
        </w:rPr>
        <w:t>Appendix C-IV:</w:t>
      </w:r>
      <w:r w:rsidRPr="00CC0423">
        <w:rPr>
          <w:rFonts w:ascii="Arial" w:eastAsia="Arial" w:hAnsi="Arial" w:cs="Arial"/>
          <w:sz w:val="18"/>
          <w:szCs w:val="18"/>
        </w:rPr>
        <w:t xml:space="preserve"> Kluyveromyces Host-Vector Systems.</w:t>
      </w:r>
    </w:p>
    <w:p w:rsidR="00CC0423" w:rsidRPr="00CC0423" w:rsidRDefault="00CC0423" w:rsidP="00CC0423">
      <w:pPr>
        <w:widowControl w:val="0"/>
        <w:spacing w:before="93"/>
        <w:ind w:right="259" w:firstLine="720"/>
        <w:jc w:val="left"/>
        <w:rPr>
          <w:rFonts w:ascii="Arial" w:eastAsia="Arial" w:hAnsi="Arial" w:cs="Arial"/>
          <w:sz w:val="18"/>
          <w:szCs w:val="18"/>
        </w:rPr>
      </w:pPr>
      <w:r w:rsidRPr="00CC0423">
        <w:rPr>
          <w:rFonts w:ascii="Arial" w:eastAsia="Arial" w:hAnsi="Arial" w:cs="Arial"/>
          <w:b/>
          <w:sz w:val="18"/>
          <w:szCs w:val="18"/>
        </w:rPr>
        <w:fldChar w:fldCharType="begin">
          <w:ffData>
            <w:name w:val="Check10"/>
            <w:enabled/>
            <w:calcOnExit w:val="0"/>
            <w:checkBox>
              <w:sizeAuto/>
              <w:default w:val="0"/>
            </w:checkBox>
          </w:ffData>
        </w:fldChar>
      </w:r>
      <w:bookmarkStart w:id="22" w:name="Check10"/>
      <w:r w:rsidRPr="00CC0423">
        <w:rPr>
          <w:rFonts w:ascii="Arial" w:eastAsia="Arial" w:hAnsi="Arial" w:cs="Arial"/>
          <w:b/>
          <w:sz w:val="18"/>
          <w:szCs w:val="18"/>
        </w:rPr>
        <w:instrText xml:space="preserve"> FORMCHECKBOX </w:instrText>
      </w:r>
      <w:r w:rsidR="00434C9A">
        <w:rPr>
          <w:rFonts w:ascii="Arial" w:eastAsia="Arial" w:hAnsi="Arial" w:cs="Arial"/>
          <w:b/>
          <w:sz w:val="18"/>
          <w:szCs w:val="18"/>
        </w:rPr>
      </w:r>
      <w:r w:rsidR="00434C9A">
        <w:rPr>
          <w:rFonts w:ascii="Arial" w:eastAsia="Arial" w:hAnsi="Arial" w:cs="Arial"/>
          <w:b/>
          <w:sz w:val="18"/>
          <w:szCs w:val="18"/>
        </w:rPr>
        <w:fldChar w:fldCharType="separate"/>
      </w:r>
      <w:r w:rsidRPr="00CC0423">
        <w:rPr>
          <w:rFonts w:ascii="Arial" w:eastAsia="Arial" w:hAnsi="Arial" w:cs="Arial"/>
          <w:b/>
          <w:sz w:val="18"/>
          <w:szCs w:val="18"/>
        </w:rPr>
        <w:fldChar w:fldCharType="end"/>
      </w:r>
      <w:bookmarkEnd w:id="22"/>
      <w:r w:rsidRPr="00CC0423">
        <w:rPr>
          <w:rFonts w:ascii="Arial" w:eastAsia="Arial" w:hAnsi="Arial" w:cs="Arial"/>
          <w:b/>
          <w:sz w:val="18"/>
          <w:szCs w:val="18"/>
        </w:rPr>
        <w:t>Appendix C-V:</w:t>
      </w:r>
      <w:r w:rsidRPr="00CC0423">
        <w:rPr>
          <w:rFonts w:ascii="Arial" w:eastAsia="Arial" w:hAnsi="Arial" w:cs="Arial"/>
          <w:sz w:val="18"/>
          <w:szCs w:val="18"/>
        </w:rPr>
        <w:t xml:space="preserve"> Bacillus Subtillus or Bacillus Lichenformis Host-Vector Systems. </w:t>
      </w:r>
    </w:p>
    <w:p w:rsidR="00CC0423" w:rsidRPr="00CC0423" w:rsidRDefault="00CC0423" w:rsidP="00CC0423">
      <w:pPr>
        <w:widowControl w:val="0"/>
        <w:spacing w:before="93"/>
        <w:ind w:right="259" w:firstLine="720"/>
        <w:jc w:val="left"/>
        <w:rPr>
          <w:rFonts w:ascii="Arial" w:eastAsia="Arial" w:hAnsi="Arial" w:cs="Arial"/>
          <w:sz w:val="18"/>
          <w:szCs w:val="18"/>
        </w:rPr>
      </w:pPr>
      <w:r w:rsidRPr="00CC0423">
        <w:rPr>
          <w:rFonts w:ascii="Arial" w:eastAsia="Arial" w:hAnsi="Arial" w:cs="Arial"/>
          <w:b/>
          <w:sz w:val="18"/>
          <w:szCs w:val="18"/>
        </w:rPr>
        <w:fldChar w:fldCharType="begin">
          <w:ffData>
            <w:name w:val="Check11"/>
            <w:enabled/>
            <w:calcOnExit w:val="0"/>
            <w:checkBox>
              <w:sizeAuto/>
              <w:default w:val="0"/>
            </w:checkBox>
          </w:ffData>
        </w:fldChar>
      </w:r>
      <w:bookmarkStart w:id="23" w:name="Check11"/>
      <w:r w:rsidRPr="00CC0423">
        <w:rPr>
          <w:rFonts w:ascii="Arial" w:eastAsia="Arial" w:hAnsi="Arial" w:cs="Arial"/>
          <w:b/>
          <w:sz w:val="18"/>
          <w:szCs w:val="18"/>
        </w:rPr>
        <w:instrText xml:space="preserve"> FORMCHECKBOX </w:instrText>
      </w:r>
      <w:r w:rsidR="00434C9A">
        <w:rPr>
          <w:rFonts w:ascii="Arial" w:eastAsia="Arial" w:hAnsi="Arial" w:cs="Arial"/>
          <w:b/>
          <w:sz w:val="18"/>
          <w:szCs w:val="18"/>
        </w:rPr>
      </w:r>
      <w:r w:rsidR="00434C9A">
        <w:rPr>
          <w:rFonts w:ascii="Arial" w:eastAsia="Arial" w:hAnsi="Arial" w:cs="Arial"/>
          <w:b/>
          <w:sz w:val="18"/>
          <w:szCs w:val="18"/>
        </w:rPr>
        <w:fldChar w:fldCharType="separate"/>
      </w:r>
      <w:r w:rsidRPr="00CC0423">
        <w:rPr>
          <w:rFonts w:ascii="Arial" w:eastAsia="Arial" w:hAnsi="Arial" w:cs="Arial"/>
          <w:b/>
          <w:sz w:val="18"/>
          <w:szCs w:val="18"/>
        </w:rPr>
        <w:fldChar w:fldCharType="end"/>
      </w:r>
      <w:bookmarkEnd w:id="23"/>
      <w:r w:rsidRPr="00CC0423">
        <w:rPr>
          <w:rFonts w:ascii="Arial" w:eastAsia="Arial" w:hAnsi="Arial" w:cs="Arial"/>
          <w:b/>
          <w:sz w:val="18"/>
          <w:szCs w:val="18"/>
        </w:rPr>
        <w:t>Appendix C-VI:</w:t>
      </w:r>
      <w:r w:rsidRPr="00CC0423">
        <w:rPr>
          <w:rFonts w:ascii="Arial" w:eastAsia="Arial" w:hAnsi="Arial" w:cs="Arial"/>
          <w:sz w:val="18"/>
          <w:szCs w:val="18"/>
        </w:rPr>
        <w:t xml:space="preserve"> Extrachromosomal Elements of Gram Positive Organisms. </w:t>
      </w:r>
    </w:p>
    <w:p w:rsidR="00CC0423" w:rsidRPr="00CC0423" w:rsidRDefault="00CC0423" w:rsidP="00CC0423">
      <w:pPr>
        <w:widowControl w:val="0"/>
        <w:spacing w:before="93"/>
        <w:ind w:right="259" w:firstLine="720"/>
        <w:jc w:val="left"/>
        <w:rPr>
          <w:rFonts w:ascii="Arial" w:eastAsia="Arial" w:hAnsi="Arial" w:cs="Arial"/>
          <w:sz w:val="18"/>
          <w:szCs w:val="18"/>
        </w:rPr>
      </w:pPr>
      <w:r w:rsidRPr="00CC0423">
        <w:rPr>
          <w:rFonts w:ascii="Arial" w:eastAsia="Arial" w:hAnsi="Arial" w:cs="Arial"/>
          <w:b/>
          <w:sz w:val="18"/>
          <w:szCs w:val="18"/>
        </w:rPr>
        <w:fldChar w:fldCharType="begin">
          <w:ffData>
            <w:name w:val="Check12"/>
            <w:enabled/>
            <w:calcOnExit w:val="0"/>
            <w:checkBox>
              <w:sizeAuto/>
              <w:default w:val="0"/>
            </w:checkBox>
          </w:ffData>
        </w:fldChar>
      </w:r>
      <w:bookmarkStart w:id="24" w:name="Check12"/>
      <w:r w:rsidRPr="00CC0423">
        <w:rPr>
          <w:rFonts w:ascii="Arial" w:eastAsia="Arial" w:hAnsi="Arial" w:cs="Arial"/>
          <w:b/>
          <w:sz w:val="18"/>
          <w:szCs w:val="18"/>
        </w:rPr>
        <w:instrText xml:space="preserve"> FORMCHECKBOX </w:instrText>
      </w:r>
      <w:r w:rsidR="00434C9A">
        <w:rPr>
          <w:rFonts w:ascii="Arial" w:eastAsia="Arial" w:hAnsi="Arial" w:cs="Arial"/>
          <w:b/>
          <w:sz w:val="18"/>
          <w:szCs w:val="18"/>
        </w:rPr>
      </w:r>
      <w:r w:rsidR="00434C9A">
        <w:rPr>
          <w:rFonts w:ascii="Arial" w:eastAsia="Arial" w:hAnsi="Arial" w:cs="Arial"/>
          <w:b/>
          <w:sz w:val="18"/>
          <w:szCs w:val="18"/>
        </w:rPr>
        <w:fldChar w:fldCharType="separate"/>
      </w:r>
      <w:r w:rsidRPr="00CC0423">
        <w:rPr>
          <w:rFonts w:ascii="Arial" w:eastAsia="Arial" w:hAnsi="Arial" w:cs="Arial"/>
          <w:b/>
          <w:sz w:val="18"/>
          <w:szCs w:val="18"/>
        </w:rPr>
        <w:fldChar w:fldCharType="end"/>
      </w:r>
      <w:bookmarkEnd w:id="24"/>
      <w:r w:rsidRPr="00CC0423">
        <w:rPr>
          <w:rFonts w:ascii="Arial" w:eastAsia="Arial" w:hAnsi="Arial" w:cs="Arial"/>
          <w:b/>
          <w:sz w:val="18"/>
          <w:szCs w:val="18"/>
        </w:rPr>
        <w:t>Appendix C-VII:</w:t>
      </w:r>
      <w:r w:rsidRPr="00CC0423">
        <w:rPr>
          <w:rFonts w:ascii="Arial" w:eastAsia="Arial" w:hAnsi="Arial" w:cs="Arial"/>
          <w:sz w:val="18"/>
          <w:szCs w:val="18"/>
        </w:rPr>
        <w:t xml:space="preserve"> The Purchase or Transfer of Transgenic Rodents, BSL 1 only. </w:t>
      </w:r>
    </w:p>
    <w:p w:rsidR="00CC0423" w:rsidRPr="00CC0423" w:rsidRDefault="00CC0423" w:rsidP="00CC0423">
      <w:pPr>
        <w:widowControl w:val="0"/>
        <w:spacing w:before="93"/>
        <w:ind w:right="259" w:firstLine="720"/>
        <w:jc w:val="left"/>
        <w:rPr>
          <w:rFonts w:ascii="Arial" w:eastAsia="Arial" w:hAnsi="Arial" w:cs="Arial"/>
          <w:sz w:val="18"/>
          <w:szCs w:val="18"/>
        </w:rPr>
      </w:pPr>
      <w:r w:rsidRPr="00CC0423">
        <w:rPr>
          <w:rFonts w:ascii="Arial" w:eastAsia="Arial" w:hAnsi="Arial" w:cs="Arial"/>
          <w:b/>
          <w:sz w:val="18"/>
          <w:szCs w:val="18"/>
        </w:rPr>
        <w:fldChar w:fldCharType="begin">
          <w:ffData>
            <w:name w:val="Check13"/>
            <w:enabled/>
            <w:calcOnExit w:val="0"/>
            <w:checkBox>
              <w:sizeAuto/>
              <w:default w:val="0"/>
            </w:checkBox>
          </w:ffData>
        </w:fldChar>
      </w:r>
      <w:bookmarkStart w:id="25" w:name="Check13"/>
      <w:r w:rsidRPr="00CC0423">
        <w:rPr>
          <w:rFonts w:ascii="Arial" w:eastAsia="Arial" w:hAnsi="Arial" w:cs="Arial"/>
          <w:b/>
          <w:sz w:val="18"/>
          <w:szCs w:val="18"/>
        </w:rPr>
        <w:instrText xml:space="preserve"> FORMCHECKBOX </w:instrText>
      </w:r>
      <w:r w:rsidR="00434C9A">
        <w:rPr>
          <w:rFonts w:ascii="Arial" w:eastAsia="Arial" w:hAnsi="Arial" w:cs="Arial"/>
          <w:b/>
          <w:sz w:val="18"/>
          <w:szCs w:val="18"/>
        </w:rPr>
      </w:r>
      <w:r w:rsidR="00434C9A">
        <w:rPr>
          <w:rFonts w:ascii="Arial" w:eastAsia="Arial" w:hAnsi="Arial" w:cs="Arial"/>
          <w:b/>
          <w:sz w:val="18"/>
          <w:szCs w:val="18"/>
        </w:rPr>
        <w:fldChar w:fldCharType="separate"/>
      </w:r>
      <w:r w:rsidRPr="00CC0423">
        <w:rPr>
          <w:rFonts w:ascii="Arial" w:eastAsia="Arial" w:hAnsi="Arial" w:cs="Arial"/>
          <w:b/>
          <w:sz w:val="18"/>
          <w:szCs w:val="18"/>
        </w:rPr>
        <w:fldChar w:fldCharType="end"/>
      </w:r>
      <w:bookmarkEnd w:id="25"/>
      <w:r w:rsidRPr="00CC0423">
        <w:rPr>
          <w:rFonts w:ascii="Arial" w:eastAsia="Arial" w:hAnsi="Arial" w:cs="Arial"/>
          <w:b/>
          <w:sz w:val="18"/>
          <w:szCs w:val="18"/>
        </w:rPr>
        <w:t>Appendix C-VIII:</w:t>
      </w:r>
      <w:r w:rsidRPr="00CC0423">
        <w:rPr>
          <w:rFonts w:ascii="Arial" w:eastAsia="Arial" w:hAnsi="Arial" w:cs="Arial"/>
          <w:sz w:val="18"/>
          <w:szCs w:val="18"/>
        </w:rPr>
        <w:t xml:space="preserve"> Transgenic Rodents Generated by Breeding, BSL 1 only.</w:t>
      </w:r>
    </w:p>
    <w:p w:rsidR="00CC0423" w:rsidRPr="00CC0423" w:rsidRDefault="00CC0423" w:rsidP="00CC0423">
      <w:pPr>
        <w:widowControl w:val="0"/>
        <w:tabs>
          <w:tab w:val="left" w:pos="0"/>
        </w:tabs>
        <w:spacing w:before="79" w:line="250" w:lineRule="auto"/>
        <w:ind w:right="390"/>
        <w:jc w:val="left"/>
        <w:rPr>
          <w:rFonts w:ascii="Arial" w:eastAsia="Arial" w:hAnsi="Arial" w:cs="Arial"/>
          <w:sz w:val="18"/>
          <w:szCs w:val="18"/>
        </w:rPr>
      </w:pPr>
      <w:r w:rsidRPr="00CC0423">
        <w:rPr>
          <w:rFonts w:ascii="Arial" w:eastAsia="Arial" w:hAnsi="Arial" w:cs="Arial"/>
          <w:b/>
          <w:bCs/>
          <w:sz w:val="18"/>
          <w:szCs w:val="18"/>
        </w:rPr>
        <w:fldChar w:fldCharType="begin">
          <w:ffData>
            <w:name w:val="Check14"/>
            <w:enabled/>
            <w:calcOnExit w:val="0"/>
            <w:checkBox>
              <w:sizeAuto/>
              <w:default w:val="0"/>
            </w:checkBox>
          </w:ffData>
        </w:fldChar>
      </w:r>
      <w:bookmarkStart w:id="26" w:name="Check14"/>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26"/>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III-E</w:t>
      </w:r>
      <w:r w:rsidRPr="00CC0423">
        <w:rPr>
          <w:rFonts w:ascii="Arial" w:eastAsia="Arial" w:hAnsi="Arial" w:cs="Arial"/>
          <w:sz w:val="18"/>
          <w:szCs w:val="18"/>
        </w:rPr>
        <w:t>:</w:t>
      </w:r>
      <w:r w:rsidRPr="00CC0423">
        <w:rPr>
          <w:rFonts w:ascii="Arial" w:eastAsia="Arial" w:hAnsi="Arial" w:cs="Arial"/>
          <w:spacing w:val="46"/>
          <w:sz w:val="18"/>
          <w:szCs w:val="18"/>
        </w:rPr>
        <w:t xml:space="preserve"> </w:t>
      </w:r>
      <w:r w:rsidRPr="00CC0423">
        <w:rPr>
          <w:rFonts w:ascii="Arial" w:eastAsia="Arial" w:hAnsi="Arial" w:cs="Arial"/>
          <w:sz w:val="18"/>
          <w:szCs w:val="18"/>
        </w:rPr>
        <w:t>Experiments that</w:t>
      </w:r>
      <w:r w:rsidRPr="00CC0423">
        <w:rPr>
          <w:rFonts w:ascii="Arial" w:eastAsia="Arial" w:hAnsi="Arial" w:cs="Arial"/>
          <w:spacing w:val="-3"/>
          <w:sz w:val="18"/>
          <w:szCs w:val="18"/>
        </w:rPr>
        <w:t xml:space="preserve"> </w:t>
      </w:r>
      <w:r w:rsidRPr="00CC0423">
        <w:rPr>
          <w:rFonts w:ascii="Arial" w:eastAsia="Arial" w:hAnsi="Arial" w:cs="Arial"/>
          <w:sz w:val="18"/>
          <w:szCs w:val="18"/>
        </w:rPr>
        <w:t>are not included in Sections III-A,</w:t>
      </w:r>
      <w:r w:rsidRPr="00CC0423">
        <w:rPr>
          <w:rFonts w:ascii="Arial" w:eastAsia="Arial" w:hAnsi="Arial" w:cs="Arial"/>
          <w:spacing w:val="-4"/>
          <w:sz w:val="18"/>
          <w:szCs w:val="18"/>
        </w:rPr>
        <w:t xml:space="preserve"> </w:t>
      </w:r>
      <w:r w:rsidRPr="00CC0423">
        <w:rPr>
          <w:rFonts w:ascii="Arial" w:eastAsia="Arial" w:hAnsi="Arial" w:cs="Arial"/>
          <w:sz w:val="18"/>
          <w:szCs w:val="18"/>
        </w:rPr>
        <w:t>III-B,</w:t>
      </w:r>
      <w:r w:rsidRPr="00CC0423">
        <w:rPr>
          <w:rFonts w:ascii="Arial" w:eastAsia="Arial" w:hAnsi="Arial" w:cs="Arial"/>
          <w:spacing w:val="-4"/>
          <w:sz w:val="18"/>
          <w:szCs w:val="18"/>
        </w:rPr>
        <w:t xml:space="preserve"> </w:t>
      </w:r>
      <w:r w:rsidRPr="00CC0423">
        <w:rPr>
          <w:rFonts w:ascii="Arial" w:eastAsia="Arial" w:hAnsi="Arial" w:cs="Arial"/>
          <w:sz w:val="18"/>
          <w:szCs w:val="18"/>
        </w:rPr>
        <w:t>III-C,</w:t>
      </w:r>
      <w:r w:rsidRPr="00CC0423">
        <w:rPr>
          <w:rFonts w:ascii="Arial" w:eastAsia="Arial" w:hAnsi="Arial" w:cs="Arial"/>
          <w:spacing w:val="-4"/>
          <w:sz w:val="18"/>
          <w:szCs w:val="18"/>
        </w:rPr>
        <w:t xml:space="preserve"> </w:t>
      </w:r>
      <w:r w:rsidRPr="00CC0423">
        <w:rPr>
          <w:rFonts w:ascii="Arial" w:eastAsia="Arial" w:hAnsi="Arial" w:cs="Arial"/>
          <w:sz w:val="18"/>
          <w:szCs w:val="18"/>
        </w:rPr>
        <w:t>III-D,</w:t>
      </w:r>
      <w:r w:rsidRPr="00CC0423">
        <w:rPr>
          <w:rFonts w:ascii="Arial" w:eastAsia="Arial" w:hAnsi="Arial" w:cs="Arial"/>
          <w:spacing w:val="-4"/>
          <w:sz w:val="18"/>
          <w:szCs w:val="18"/>
        </w:rPr>
        <w:t xml:space="preserve"> </w:t>
      </w:r>
      <w:r w:rsidRPr="00CC0423">
        <w:rPr>
          <w:rFonts w:ascii="Arial" w:eastAsia="Arial" w:hAnsi="Arial" w:cs="Arial"/>
          <w:sz w:val="18"/>
          <w:szCs w:val="18"/>
        </w:rPr>
        <w:t>and III-F;</w:t>
      </w:r>
      <w:r w:rsidRPr="00CC0423">
        <w:rPr>
          <w:rFonts w:ascii="Arial" w:eastAsia="Arial" w:hAnsi="Arial" w:cs="Arial"/>
          <w:spacing w:val="-4"/>
          <w:sz w:val="18"/>
          <w:szCs w:val="18"/>
        </w:rPr>
        <w:t xml:space="preserve"> </w:t>
      </w:r>
      <w:r w:rsidRPr="00CC0423">
        <w:rPr>
          <w:rFonts w:ascii="Arial" w:eastAsia="Arial" w:hAnsi="Arial" w:cs="Arial"/>
          <w:sz w:val="18"/>
          <w:szCs w:val="18"/>
        </w:rPr>
        <w:t>and experiments in which all components are derived from non-pathogenic prokaryotes and non-pathogenic eukaryotes fall under Section III-E</w:t>
      </w:r>
      <w:r w:rsidRPr="00CC0423">
        <w:rPr>
          <w:rFonts w:ascii="Arial" w:eastAsia="Arial" w:hAnsi="Arial" w:cs="Arial"/>
          <w:spacing w:val="-3"/>
          <w:sz w:val="18"/>
          <w:szCs w:val="18"/>
        </w:rPr>
        <w:t xml:space="preserve"> </w:t>
      </w:r>
      <w:r w:rsidRPr="00CC0423">
        <w:rPr>
          <w:rFonts w:ascii="Arial" w:eastAsia="Arial" w:hAnsi="Arial" w:cs="Arial"/>
          <w:sz w:val="18"/>
          <w:szCs w:val="18"/>
        </w:rPr>
        <w:t>and may be conducted at</w:t>
      </w:r>
      <w:r w:rsidRPr="00CC0423">
        <w:rPr>
          <w:rFonts w:ascii="Arial" w:eastAsia="Arial" w:hAnsi="Arial" w:cs="Arial"/>
          <w:spacing w:val="-1"/>
          <w:sz w:val="18"/>
          <w:szCs w:val="18"/>
        </w:rPr>
        <w:t xml:space="preserve"> </w:t>
      </w:r>
      <w:r w:rsidRPr="00CC0423">
        <w:rPr>
          <w:rFonts w:ascii="Arial" w:eastAsia="Arial" w:hAnsi="Arial" w:cs="Arial"/>
          <w:b/>
          <w:spacing w:val="-1"/>
          <w:sz w:val="18"/>
          <w:szCs w:val="18"/>
          <w:u w:val="single"/>
        </w:rPr>
        <w:t>BSL-1 containment</w:t>
      </w:r>
      <w:r w:rsidRPr="00CC0423">
        <w:rPr>
          <w:rFonts w:ascii="Arial" w:eastAsia="Arial" w:hAnsi="Arial" w:cs="Arial"/>
          <w:spacing w:val="-1"/>
          <w:sz w:val="18"/>
          <w:szCs w:val="18"/>
        </w:rPr>
        <w:t xml:space="preserve">. </w:t>
      </w:r>
    </w:p>
    <w:p w:rsidR="00CC0423" w:rsidRPr="00CC0423" w:rsidRDefault="00CC0423" w:rsidP="00CC0423">
      <w:pPr>
        <w:widowControl w:val="0"/>
        <w:spacing w:before="72" w:line="250" w:lineRule="auto"/>
        <w:ind w:right="300"/>
        <w:jc w:val="left"/>
        <w:rPr>
          <w:rFonts w:ascii="Arial" w:eastAsia="Arial" w:hAnsi="Arial" w:cs="Arial"/>
          <w:sz w:val="18"/>
          <w:szCs w:val="18"/>
        </w:rPr>
      </w:pPr>
      <w:r w:rsidRPr="00CC0423">
        <w:rPr>
          <w:rFonts w:ascii="Arial" w:eastAsia="Arial" w:hAnsi="Arial" w:cs="Arial"/>
          <w:b/>
          <w:bCs/>
          <w:sz w:val="18"/>
          <w:szCs w:val="18"/>
        </w:rPr>
        <w:fldChar w:fldCharType="begin">
          <w:ffData>
            <w:name w:val="Check15"/>
            <w:enabled/>
            <w:calcOnExit w:val="0"/>
            <w:checkBox>
              <w:sizeAuto/>
              <w:default w:val="0"/>
            </w:checkBox>
          </w:ffData>
        </w:fldChar>
      </w:r>
      <w:bookmarkStart w:id="27" w:name="Check15"/>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27"/>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III-E-1</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involving the formation of</w:t>
      </w:r>
      <w:r w:rsidRPr="00CC0423">
        <w:rPr>
          <w:rFonts w:ascii="Arial" w:eastAsia="Arial" w:hAnsi="Arial" w:cs="Arial"/>
          <w:spacing w:val="-1"/>
          <w:sz w:val="18"/>
          <w:szCs w:val="18"/>
        </w:rPr>
        <w:t xml:space="preserve"> </w:t>
      </w:r>
      <w:r w:rsidRPr="00CC0423">
        <w:rPr>
          <w:rFonts w:ascii="Arial" w:eastAsia="Arial" w:hAnsi="Arial" w:cs="Arial"/>
          <w:sz w:val="18"/>
          <w:szCs w:val="18"/>
        </w:rPr>
        <w:t>recombinant DNA molecules containing no more than two-thirds of</w:t>
      </w:r>
      <w:r w:rsidRPr="00CC0423">
        <w:rPr>
          <w:rFonts w:ascii="Arial" w:eastAsia="Arial" w:hAnsi="Arial" w:cs="Arial"/>
          <w:spacing w:val="-1"/>
          <w:sz w:val="18"/>
          <w:szCs w:val="18"/>
        </w:rPr>
        <w:t xml:space="preserve"> </w:t>
      </w:r>
      <w:r w:rsidRPr="00CC0423">
        <w:rPr>
          <w:rFonts w:ascii="Arial" w:eastAsia="Arial" w:hAnsi="Arial" w:cs="Arial"/>
          <w:sz w:val="18"/>
          <w:szCs w:val="18"/>
        </w:rPr>
        <w:t>the genome of</w:t>
      </w:r>
      <w:r w:rsidRPr="00CC0423">
        <w:rPr>
          <w:rFonts w:ascii="Arial" w:eastAsia="Arial" w:hAnsi="Arial" w:cs="Arial"/>
          <w:spacing w:val="-1"/>
          <w:sz w:val="18"/>
          <w:szCs w:val="18"/>
        </w:rPr>
        <w:t xml:space="preserve"> </w:t>
      </w:r>
      <w:r w:rsidRPr="00CC0423">
        <w:rPr>
          <w:rFonts w:ascii="Arial" w:eastAsia="Arial" w:hAnsi="Arial" w:cs="Arial"/>
          <w:sz w:val="18"/>
          <w:szCs w:val="18"/>
        </w:rPr>
        <w:t>any eukaryotic virus (</w:t>
      </w:r>
      <w:r w:rsidRPr="00CC0423">
        <w:rPr>
          <w:rFonts w:ascii="Arial" w:eastAsia="Arial" w:hAnsi="Arial" w:cs="Arial"/>
          <w:b/>
          <w:bCs/>
          <w:sz w:val="18"/>
          <w:szCs w:val="18"/>
          <w:u w:val="single" w:color="000000"/>
        </w:rPr>
        <w:t>BSL 1 only)</w:t>
      </w:r>
      <w:r w:rsidRPr="00CC0423">
        <w:rPr>
          <w:rFonts w:ascii="Arial" w:eastAsia="Arial" w:hAnsi="Arial" w:cs="Arial"/>
          <w:sz w:val="18"/>
          <w:szCs w:val="18"/>
        </w:rPr>
        <w:t>.</w:t>
      </w:r>
    </w:p>
    <w:p w:rsidR="00CC0423" w:rsidRPr="00CC0423" w:rsidRDefault="00CC0423" w:rsidP="00CC0423">
      <w:pPr>
        <w:widowControl w:val="0"/>
        <w:spacing w:before="8" w:line="100" w:lineRule="exact"/>
        <w:jc w:val="left"/>
        <w:rPr>
          <w:rFonts w:ascii="Calibri" w:hAnsi="Calibri"/>
          <w:sz w:val="10"/>
          <w:szCs w:val="10"/>
        </w:rPr>
      </w:pPr>
    </w:p>
    <w:p w:rsidR="00CC0423" w:rsidRPr="00CC0423" w:rsidRDefault="00CC0423" w:rsidP="00CC0423">
      <w:pPr>
        <w:widowControl w:val="0"/>
        <w:ind w:right="821"/>
        <w:jc w:val="left"/>
        <w:rPr>
          <w:rFonts w:ascii="Arial" w:eastAsia="Arial" w:hAnsi="Arial" w:cs="Arial"/>
          <w:sz w:val="18"/>
          <w:szCs w:val="18"/>
        </w:rPr>
      </w:pPr>
      <w:r w:rsidRPr="00CC0423">
        <w:rPr>
          <w:rFonts w:ascii="Arial" w:eastAsia="Arial" w:hAnsi="Arial" w:cs="Arial"/>
          <w:b/>
          <w:bCs/>
          <w:sz w:val="18"/>
          <w:szCs w:val="18"/>
        </w:rPr>
        <w:fldChar w:fldCharType="begin">
          <w:ffData>
            <w:name w:val="Check16"/>
            <w:enabled/>
            <w:calcOnExit w:val="0"/>
            <w:checkBox>
              <w:sizeAuto/>
              <w:default w:val="0"/>
            </w:checkBox>
          </w:ffData>
        </w:fldChar>
      </w:r>
      <w:bookmarkStart w:id="28" w:name="Check16"/>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28"/>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III-E-2</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 xml:space="preserve">Experiments involving recombinant DNA-modified whole plants, and/or experiments involving recombinant DNA modified organisms associated with whole plants </w:t>
      </w:r>
      <w:r w:rsidRPr="00CC0423">
        <w:rPr>
          <w:rFonts w:ascii="Arial" w:eastAsia="Arial" w:hAnsi="Arial" w:cs="Arial"/>
          <w:spacing w:val="1"/>
          <w:sz w:val="18"/>
          <w:szCs w:val="18"/>
        </w:rPr>
        <w:t>(</w:t>
      </w:r>
      <w:r w:rsidRPr="00CC0423">
        <w:rPr>
          <w:rFonts w:ascii="Arial" w:eastAsia="Arial" w:hAnsi="Arial" w:cs="Arial"/>
          <w:b/>
          <w:bCs/>
          <w:sz w:val="18"/>
          <w:szCs w:val="18"/>
          <w:u w:val="single" w:color="000000"/>
        </w:rPr>
        <w:t>BSL 1 only)</w:t>
      </w:r>
      <w:r w:rsidRPr="00CC0423">
        <w:rPr>
          <w:rFonts w:ascii="Arial" w:eastAsia="Arial" w:hAnsi="Arial" w:cs="Arial"/>
          <w:sz w:val="18"/>
          <w:szCs w:val="18"/>
        </w:rPr>
        <w:t>.</w:t>
      </w:r>
    </w:p>
    <w:p w:rsidR="00CC0423" w:rsidRPr="00CC0423" w:rsidRDefault="00CC0423" w:rsidP="00CC0423">
      <w:pPr>
        <w:widowControl w:val="0"/>
        <w:spacing w:before="29" w:line="250" w:lineRule="auto"/>
        <w:ind w:right="370"/>
        <w:jc w:val="left"/>
        <w:rPr>
          <w:rFonts w:ascii="Arial" w:eastAsia="Arial" w:hAnsi="Arial" w:cs="Arial"/>
          <w:sz w:val="18"/>
          <w:szCs w:val="18"/>
        </w:rPr>
      </w:pPr>
      <w:r w:rsidRPr="00CC0423">
        <w:rPr>
          <w:rFonts w:ascii="Arial" w:eastAsia="Arial" w:hAnsi="Arial" w:cs="Arial"/>
          <w:b/>
          <w:bCs/>
          <w:sz w:val="18"/>
          <w:szCs w:val="18"/>
        </w:rPr>
        <w:fldChar w:fldCharType="begin">
          <w:ffData>
            <w:name w:val="Check17"/>
            <w:enabled/>
            <w:calcOnExit w:val="0"/>
            <w:checkBox>
              <w:sizeAuto/>
              <w:default w:val="0"/>
            </w:checkBox>
          </w:ffData>
        </w:fldChar>
      </w:r>
      <w:bookmarkStart w:id="29" w:name="Check17"/>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29"/>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III-E-3</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involving transgenic rodents, modified by the stable introduction of</w:t>
      </w:r>
      <w:r w:rsidRPr="00CC0423">
        <w:rPr>
          <w:rFonts w:ascii="Arial" w:eastAsia="Arial" w:hAnsi="Arial" w:cs="Arial"/>
          <w:spacing w:val="-1"/>
          <w:sz w:val="18"/>
          <w:szCs w:val="18"/>
        </w:rPr>
        <w:t xml:space="preserve"> </w:t>
      </w:r>
      <w:r w:rsidRPr="00CC0423">
        <w:rPr>
          <w:rFonts w:ascii="Arial" w:eastAsia="Arial" w:hAnsi="Arial" w:cs="Arial"/>
          <w:sz w:val="18"/>
          <w:szCs w:val="18"/>
        </w:rPr>
        <w:t>genetic material.  Note:  This section applies to</w:t>
      </w:r>
      <w:r w:rsidRPr="00CC0423">
        <w:rPr>
          <w:rFonts w:ascii="Arial" w:eastAsia="Arial" w:hAnsi="Arial" w:cs="Arial"/>
          <w:spacing w:val="-1"/>
          <w:sz w:val="18"/>
          <w:szCs w:val="18"/>
        </w:rPr>
        <w:t xml:space="preserve"> </w:t>
      </w:r>
      <w:r w:rsidRPr="00CC0423">
        <w:rPr>
          <w:rFonts w:ascii="Arial" w:eastAsia="Arial" w:hAnsi="Arial" w:cs="Arial"/>
          <w:sz w:val="18"/>
          <w:szCs w:val="18"/>
        </w:rPr>
        <w:t>BLS 1 only; all others are classified under Section III-D-4.</w:t>
      </w:r>
    </w:p>
    <w:p w:rsidR="00CC0423" w:rsidRPr="00CC0423" w:rsidRDefault="00CC0423" w:rsidP="00CC0423">
      <w:pPr>
        <w:widowControl w:val="0"/>
        <w:spacing w:before="24" w:line="203" w:lineRule="exact"/>
        <w:ind w:right="2426"/>
        <w:jc w:val="left"/>
        <w:rPr>
          <w:rFonts w:ascii="Calibri" w:hAnsi="Calibri"/>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bCs/>
          <w:position w:val="-1"/>
          <w:sz w:val="18"/>
          <w:szCs w:val="18"/>
        </w:rPr>
        <w:t>Section</w:t>
      </w:r>
      <w:r w:rsidRPr="00CC0423">
        <w:rPr>
          <w:rFonts w:ascii="Arial" w:eastAsia="Arial" w:hAnsi="Arial" w:cs="Arial"/>
          <w:b/>
          <w:bCs/>
          <w:spacing w:val="-6"/>
          <w:position w:val="-1"/>
          <w:sz w:val="18"/>
          <w:szCs w:val="18"/>
        </w:rPr>
        <w:t xml:space="preserve"> </w:t>
      </w:r>
      <w:r w:rsidRPr="00CC0423">
        <w:rPr>
          <w:rFonts w:ascii="Arial" w:eastAsia="Arial" w:hAnsi="Arial" w:cs="Arial"/>
          <w:b/>
          <w:bCs/>
          <w:position w:val="-1"/>
          <w:sz w:val="18"/>
          <w:szCs w:val="18"/>
        </w:rPr>
        <w:t>III-D-1</w:t>
      </w:r>
      <w:r w:rsidRPr="00CC0423">
        <w:rPr>
          <w:rFonts w:ascii="Arial" w:eastAsia="Arial" w:hAnsi="Arial" w:cs="Arial"/>
          <w:position w:val="-1"/>
          <w:sz w:val="18"/>
          <w:szCs w:val="18"/>
        </w:rPr>
        <w:t>:</w:t>
      </w:r>
      <w:r w:rsidRPr="00CC0423">
        <w:rPr>
          <w:rFonts w:ascii="Arial" w:eastAsia="Arial" w:hAnsi="Arial" w:cs="Arial"/>
          <w:spacing w:val="-5"/>
          <w:position w:val="-1"/>
          <w:sz w:val="18"/>
          <w:szCs w:val="18"/>
        </w:rPr>
        <w:t xml:space="preserve"> </w:t>
      </w:r>
      <w:r w:rsidRPr="00CC0423">
        <w:rPr>
          <w:rFonts w:ascii="Arial" w:eastAsia="Arial" w:hAnsi="Arial" w:cs="Arial"/>
          <w:position w:val="-1"/>
          <w:sz w:val="18"/>
          <w:szCs w:val="18"/>
        </w:rPr>
        <w:t>Experiments using Risk Group 2,</w:t>
      </w:r>
      <w:r w:rsidRPr="00CC0423">
        <w:rPr>
          <w:rFonts w:ascii="Arial" w:eastAsia="Arial" w:hAnsi="Arial" w:cs="Arial"/>
          <w:spacing w:val="-1"/>
          <w:position w:val="-1"/>
          <w:sz w:val="18"/>
          <w:szCs w:val="18"/>
        </w:rPr>
        <w:t xml:space="preserve"> </w:t>
      </w:r>
      <w:r w:rsidRPr="00CC0423">
        <w:rPr>
          <w:rFonts w:ascii="Arial" w:eastAsia="Arial" w:hAnsi="Arial" w:cs="Arial"/>
          <w:position w:val="-1"/>
          <w:sz w:val="18"/>
          <w:szCs w:val="18"/>
        </w:rPr>
        <w:t>Risk Group 3,</w:t>
      </w:r>
      <w:r w:rsidRPr="00CC0423">
        <w:rPr>
          <w:rFonts w:ascii="Arial" w:eastAsia="Arial" w:hAnsi="Arial" w:cs="Arial"/>
          <w:spacing w:val="-1"/>
          <w:position w:val="-1"/>
          <w:sz w:val="18"/>
          <w:szCs w:val="18"/>
        </w:rPr>
        <w:t xml:space="preserve"> </w:t>
      </w:r>
      <w:r w:rsidRPr="00CC0423">
        <w:rPr>
          <w:rFonts w:ascii="Arial" w:eastAsia="Arial" w:hAnsi="Arial" w:cs="Arial"/>
          <w:position w:val="-1"/>
          <w:sz w:val="18"/>
          <w:szCs w:val="18"/>
        </w:rPr>
        <w:t>or restricted agents as host-vector systems.</w:t>
      </w:r>
    </w:p>
    <w:p w:rsidR="00CC0423" w:rsidRPr="00CC0423" w:rsidRDefault="00CC0423" w:rsidP="00CC0423">
      <w:pPr>
        <w:widowControl w:val="0"/>
        <w:spacing w:line="276" w:lineRule="auto"/>
        <w:jc w:val="left"/>
        <w:rPr>
          <w:rFonts w:ascii="Arial" w:eastAsia="Arial" w:hAnsi="Arial" w:cs="Arial"/>
          <w:b/>
          <w:bCs/>
          <w:sz w:val="18"/>
          <w:szCs w:val="18"/>
        </w:rPr>
      </w:pPr>
      <w:r w:rsidRPr="00CC0423">
        <w:rPr>
          <w:rFonts w:ascii="Arial" w:eastAsia="Arial" w:hAnsi="Arial" w:cs="Arial"/>
          <w:b/>
          <w:bCs/>
          <w:color w:val="FF0000"/>
          <w:sz w:val="16"/>
          <w:szCs w:val="16"/>
        </w:rPr>
        <w:t>Select Risk Group:</w:t>
      </w:r>
      <w:r w:rsidRPr="00CC0423">
        <w:rPr>
          <w:rFonts w:ascii="Calibri" w:hAnsi="Calibri"/>
        </w:rPr>
        <w:t xml:space="preserve"> </w:t>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position w:val="-1"/>
          <w:sz w:val="18"/>
          <w:szCs w:val="18"/>
        </w:rPr>
        <w:t>Risk Group 2 (RG2)</w:t>
      </w:r>
      <w:r w:rsidRPr="00CC0423">
        <w:rPr>
          <w:rFonts w:ascii="Arial" w:eastAsia="Arial" w:hAnsi="Arial" w:cs="Arial"/>
          <w:position w:val="-1"/>
          <w:sz w:val="18"/>
          <w:szCs w:val="18"/>
        </w:rPr>
        <w:tab/>
        <w:t xml:space="preserve"> </w:t>
      </w:r>
      <w:r w:rsidRPr="00CC0423">
        <w:rPr>
          <w:rFonts w:ascii="Calibri" w:hAnsi="Calibri"/>
        </w:rPr>
        <w:t xml:space="preserve"> </w:t>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Calibri" w:hAnsi="Calibri"/>
        </w:rPr>
        <w:t xml:space="preserve"> </w:t>
      </w:r>
      <w:r w:rsidRPr="00CC0423">
        <w:rPr>
          <w:rFonts w:ascii="Arial" w:eastAsia="Arial" w:hAnsi="Arial" w:cs="Arial"/>
          <w:position w:val="-1"/>
          <w:sz w:val="18"/>
          <w:szCs w:val="18"/>
        </w:rPr>
        <w:t xml:space="preserve">Risk Group 3 (RG3) </w:t>
      </w:r>
      <w:r w:rsidRPr="00CC0423">
        <w:rPr>
          <w:rFonts w:ascii="Arial" w:eastAsia="Arial" w:hAnsi="Arial" w:cs="Arial"/>
          <w:position w:val="-1"/>
          <w:sz w:val="18"/>
          <w:szCs w:val="18"/>
        </w:rPr>
        <w:tab/>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Calibri" w:hAnsi="Calibri"/>
        </w:rPr>
        <w:t xml:space="preserve"> </w:t>
      </w:r>
      <w:r w:rsidRPr="00CC0423">
        <w:rPr>
          <w:rFonts w:ascii="Arial" w:eastAsia="Arial" w:hAnsi="Arial" w:cs="Arial"/>
          <w:position w:val="-1"/>
          <w:sz w:val="18"/>
          <w:szCs w:val="18"/>
        </w:rPr>
        <w:t>Risk Group 4 (RG4)</w:t>
      </w:r>
      <w:r w:rsidRPr="00CC0423">
        <w:rPr>
          <w:rFonts w:ascii="Arial" w:eastAsia="Arial" w:hAnsi="Arial" w:cs="Arial"/>
          <w:b/>
          <w:bCs/>
          <w:sz w:val="18"/>
          <w:szCs w:val="18"/>
        </w:rPr>
        <w:t xml:space="preserve">  </w:t>
      </w:r>
    </w:p>
    <w:p w:rsidR="00CC0423" w:rsidRPr="00CC0423" w:rsidRDefault="00CC0423" w:rsidP="00CC0423">
      <w:pPr>
        <w:widowControl w:val="0"/>
        <w:spacing w:line="276" w:lineRule="auto"/>
        <w:jc w:val="left"/>
        <w:rPr>
          <w:rFonts w:ascii="Calibri" w:hAnsi="Calibri"/>
        </w:rPr>
      </w:pPr>
      <w:r w:rsidRPr="00CC0423">
        <w:rPr>
          <w:rFonts w:ascii="Arial" w:eastAsia="Arial" w:hAnsi="Arial" w:cs="Arial"/>
          <w:b/>
          <w:bCs/>
          <w:sz w:val="18"/>
          <w:szCs w:val="18"/>
        </w:rPr>
        <w:fldChar w:fldCharType="begin">
          <w:ffData>
            <w:name w:val="Check22"/>
            <w:enabled/>
            <w:calcOnExit w:val="0"/>
            <w:checkBox>
              <w:sizeAuto/>
              <w:default w:val="0"/>
            </w:checkBox>
          </w:ffData>
        </w:fldChar>
      </w:r>
      <w:bookmarkStart w:id="30" w:name="Check22"/>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30"/>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III-D-2</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in which DNA from Risk Group 2,</w:t>
      </w:r>
      <w:r w:rsidRPr="00CC0423">
        <w:rPr>
          <w:rFonts w:ascii="Arial" w:eastAsia="Arial" w:hAnsi="Arial" w:cs="Arial"/>
          <w:spacing w:val="-1"/>
          <w:sz w:val="18"/>
          <w:szCs w:val="18"/>
        </w:rPr>
        <w:t xml:space="preserve"> </w:t>
      </w:r>
      <w:r w:rsidRPr="00CC0423">
        <w:rPr>
          <w:rFonts w:ascii="Arial" w:eastAsia="Arial" w:hAnsi="Arial" w:cs="Arial"/>
          <w:sz w:val="18"/>
          <w:szCs w:val="18"/>
        </w:rPr>
        <w:t>Risk Group 3,</w:t>
      </w:r>
      <w:r w:rsidRPr="00CC0423">
        <w:rPr>
          <w:rFonts w:ascii="Arial" w:eastAsia="Arial" w:hAnsi="Arial" w:cs="Arial"/>
          <w:spacing w:val="-1"/>
          <w:sz w:val="18"/>
          <w:szCs w:val="18"/>
        </w:rPr>
        <w:t xml:space="preserve"> </w:t>
      </w:r>
      <w:r w:rsidRPr="00CC0423">
        <w:rPr>
          <w:rFonts w:ascii="Arial" w:eastAsia="Arial" w:hAnsi="Arial" w:cs="Arial"/>
          <w:sz w:val="18"/>
          <w:szCs w:val="18"/>
        </w:rPr>
        <w:t xml:space="preserve">or restricted agents is cloned </w:t>
      </w:r>
      <w:r w:rsidRPr="00CC0423">
        <w:rPr>
          <w:rFonts w:ascii="Arial" w:eastAsia="Arial" w:hAnsi="Arial" w:cs="Arial"/>
          <w:sz w:val="18"/>
          <w:szCs w:val="18"/>
        </w:rPr>
        <w:lastRenderedPageBreak/>
        <w:t>into non-pathogenic prokaryotic or lower eukaryotic host-vector systems.</w:t>
      </w:r>
    </w:p>
    <w:p w:rsidR="00CC0423" w:rsidRPr="00CC0423" w:rsidRDefault="00CC0423" w:rsidP="00CC0423">
      <w:pPr>
        <w:widowControl w:val="0"/>
        <w:spacing w:line="276" w:lineRule="auto"/>
        <w:jc w:val="left"/>
        <w:rPr>
          <w:rFonts w:ascii="Arial" w:eastAsia="Arial" w:hAnsi="Arial" w:cs="Arial"/>
          <w:b/>
          <w:bCs/>
          <w:sz w:val="18"/>
          <w:szCs w:val="18"/>
        </w:rPr>
      </w:pPr>
      <w:r w:rsidRPr="00CC0423">
        <w:rPr>
          <w:rFonts w:ascii="Arial" w:eastAsia="Arial" w:hAnsi="Arial" w:cs="Arial"/>
          <w:b/>
          <w:bCs/>
          <w:color w:val="FF0000"/>
          <w:sz w:val="16"/>
          <w:szCs w:val="16"/>
        </w:rPr>
        <w:t xml:space="preserve">  Select Risk Group:</w:t>
      </w:r>
      <w:r w:rsidRPr="00CC0423">
        <w:rPr>
          <w:rFonts w:ascii="Calibri" w:hAnsi="Calibri"/>
        </w:rPr>
        <w:t xml:space="preserve">   </w:t>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position w:val="-1"/>
          <w:sz w:val="18"/>
          <w:szCs w:val="18"/>
        </w:rPr>
        <w:t>Risk Group 2 (RG2)</w:t>
      </w:r>
      <w:r w:rsidRPr="00CC0423">
        <w:rPr>
          <w:rFonts w:ascii="Arial" w:eastAsia="Arial" w:hAnsi="Arial" w:cs="Arial"/>
          <w:position w:val="-1"/>
          <w:sz w:val="18"/>
          <w:szCs w:val="18"/>
        </w:rPr>
        <w:tab/>
        <w:t xml:space="preserve"> </w:t>
      </w:r>
      <w:r w:rsidRPr="00CC0423">
        <w:rPr>
          <w:rFonts w:ascii="Calibri" w:hAnsi="Calibri"/>
        </w:rPr>
        <w:t xml:space="preserve"> </w:t>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position w:val="-1"/>
          <w:sz w:val="18"/>
          <w:szCs w:val="18"/>
        </w:rPr>
        <w:t xml:space="preserve">Risk Group 3 (RG3) </w:t>
      </w:r>
      <w:r w:rsidRPr="00CC0423">
        <w:rPr>
          <w:rFonts w:ascii="Arial" w:eastAsia="Arial" w:hAnsi="Arial" w:cs="Arial"/>
          <w:position w:val="-1"/>
          <w:sz w:val="18"/>
          <w:szCs w:val="18"/>
        </w:rPr>
        <w:tab/>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position w:val="-1"/>
          <w:sz w:val="18"/>
          <w:szCs w:val="18"/>
        </w:rPr>
        <w:t>Risk Group 4 (RG4)</w:t>
      </w:r>
      <w:r w:rsidRPr="00CC0423">
        <w:rPr>
          <w:rFonts w:ascii="Arial" w:eastAsia="Arial" w:hAnsi="Arial" w:cs="Arial"/>
          <w:b/>
          <w:bCs/>
          <w:sz w:val="18"/>
          <w:szCs w:val="18"/>
        </w:rPr>
        <w:t xml:space="preserve">  </w:t>
      </w:r>
    </w:p>
    <w:p w:rsidR="00CC0423" w:rsidRPr="00CC0423" w:rsidRDefault="00CC0423" w:rsidP="00CC0423">
      <w:pPr>
        <w:widowControl w:val="0"/>
        <w:spacing w:line="276" w:lineRule="auto"/>
        <w:jc w:val="left"/>
        <w:rPr>
          <w:rFonts w:ascii="Calibri" w:hAnsi="Calibri"/>
        </w:rPr>
      </w:pPr>
      <w:r w:rsidRPr="00CC0423">
        <w:rPr>
          <w:rFonts w:ascii="Arial" w:eastAsia="Arial" w:hAnsi="Arial" w:cs="Arial"/>
          <w:b/>
          <w:bCs/>
          <w:sz w:val="18"/>
          <w:szCs w:val="18"/>
        </w:rPr>
        <w:fldChar w:fldCharType="begin">
          <w:ffData>
            <w:name w:val="Check23"/>
            <w:enabled/>
            <w:calcOnExit w:val="0"/>
            <w:checkBox>
              <w:sizeAuto/>
              <w:default w:val="0"/>
            </w:checkBox>
          </w:ffData>
        </w:fldChar>
      </w:r>
      <w:bookmarkStart w:id="31" w:name="Check23"/>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31"/>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III-D-3</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involving the use of</w:t>
      </w:r>
      <w:r w:rsidRPr="00CC0423">
        <w:rPr>
          <w:rFonts w:ascii="Arial" w:eastAsia="Arial" w:hAnsi="Arial" w:cs="Arial"/>
          <w:spacing w:val="-1"/>
          <w:sz w:val="18"/>
          <w:szCs w:val="18"/>
        </w:rPr>
        <w:t xml:space="preserve"> </w:t>
      </w:r>
      <w:r w:rsidRPr="00CC0423">
        <w:rPr>
          <w:rFonts w:ascii="Arial" w:eastAsia="Arial" w:hAnsi="Arial" w:cs="Arial"/>
          <w:sz w:val="18"/>
          <w:szCs w:val="18"/>
        </w:rPr>
        <w:t>infectious DNA or RNA viruses or defective DNA or RNA viruses in the presence of   helper virus in tissue culture systems.</w:t>
      </w:r>
    </w:p>
    <w:p w:rsidR="00CC0423" w:rsidRPr="00CC0423" w:rsidRDefault="00CC0423" w:rsidP="00CC0423">
      <w:pPr>
        <w:widowControl w:val="0"/>
        <w:spacing w:line="276" w:lineRule="auto"/>
        <w:jc w:val="left"/>
        <w:rPr>
          <w:rFonts w:ascii="Calibri" w:hAnsi="Calibri"/>
        </w:rPr>
      </w:pPr>
      <w:r w:rsidRPr="00CC0423">
        <w:rPr>
          <w:rFonts w:ascii="Arial" w:eastAsia="Arial" w:hAnsi="Arial" w:cs="Arial"/>
          <w:b/>
          <w:bCs/>
          <w:color w:val="FF0000"/>
          <w:sz w:val="16"/>
          <w:szCs w:val="16"/>
        </w:rPr>
        <w:t>Select Risk Group:</w:t>
      </w:r>
      <w:r w:rsidRPr="00CC0423">
        <w:rPr>
          <w:rFonts w:ascii="Calibri" w:hAnsi="Calibri"/>
        </w:rPr>
        <w:t xml:space="preserve">   </w:t>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position w:val="-1"/>
          <w:sz w:val="18"/>
          <w:szCs w:val="18"/>
        </w:rPr>
        <w:t>Risk Group 2 (RG2)</w:t>
      </w:r>
      <w:r w:rsidRPr="00CC0423">
        <w:rPr>
          <w:rFonts w:ascii="Arial" w:eastAsia="Arial" w:hAnsi="Arial" w:cs="Arial"/>
          <w:position w:val="-1"/>
          <w:sz w:val="18"/>
          <w:szCs w:val="18"/>
        </w:rPr>
        <w:tab/>
        <w:t xml:space="preserve"> </w:t>
      </w:r>
      <w:r w:rsidRPr="00CC0423">
        <w:rPr>
          <w:rFonts w:ascii="Calibri" w:hAnsi="Calibri"/>
        </w:rPr>
        <w:t xml:space="preserve"> </w:t>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Calibri" w:hAnsi="Calibri"/>
        </w:rPr>
        <w:t xml:space="preserve"> </w:t>
      </w:r>
      <w:r w:rsidRPr="00CC0423">
        <w:rPr>
          <w:rFonts w:ascii="Arial" w:eastAsia="Arial" w:hAnsi="Arial" w:cs="Arial"/>
          <w:position w:val="-1"/>
          <w:sz w:val="18"/>
          <w:szCs w:val="18"/>
        </w:rPr>
        <w:t xml:space="preserve">Risk Group 3 (RG3) </w:t>
      </w:r>
      <w:r w:rsidRPr="00CC0423">
        <w:rPr>
          <w:rFonts w:ascii="Arial" w:eastAsia="Arial" w:hAnsi="Arial" w:cs="Arial"/>
          <w:position w:val="-1"/>
          <w:sz w:val="18"/>
          <w:szCs w:val="18"/>
        </w:rPr>
        <w:tab/>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Calibri" w:hAnsi="Calibri"/>
        </w:rPr>
        <w:t xml:space="preserve"> </w:t>
      </w:r>
      <w:r w:rsidRPr="00CC0423">
        <w:rPr>
          <w:rFonts w:ascii="Arial" w:eastAsia="Arial" w:hAnsi="Arial" w:cs="Arial"/>
          <w:position w:val="-1"/>
          <w:sz w:val="18"/>
          <w:szCs w:val="18"/>
        </w:rPr>
        <w:t>Risk Group 4 (RG4)</w:t>
      </w:r>
    </w:p>
    <w:p w:rsidR="00CC0423" w:rsidRPr="00CC0423" w:rsidRDefault="00CC0423" w:rsidP="00CC0423">
      <w:pPr>
        <w:widowControl w:val="0"/>
        <w:spacing w:line="276" w:lineRule="auto"/>
        <w:jc w:val="left"/>
        <w:rPr>
          <w:rFonts w:ascii="Calibri" w:hAnsi="Calibri"/>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bCs/>
          <w:position w:val="-1"/>
          <w:sz w:val="18"/>
          <w:szCs w:val="18"/>
        </w:rPr>
        <w:t>Section</w:t>
      </w:r>
      <w:r w:rsidRPr="00CC0423">
        <w:rPr>
          <w:rFonts w:ascii="Arial" w:eastAsia="Arial" w:hAnsi="Arial" w:cs="Arial"/>
          <w:b/>
          <w:bCs/>
          <w:spacing w:val="-6"/>
          <w:position w:val="-1"/>
          <w:sz w:val="18"/>
          <w:szCs w:val="18"/>
        </w:rPr>
        <w:t xml:space="preserve"> </w:t>
      </w:r>
      <w:r w:rsidRPr="00CC0423">
        <w:rPr>
          <w:rFonts w:ascii="Arial" w:eastAsia="Arial" w:hAnsi="Arial" w:cs="Arial"/>
          <w:b/>
          <w:bCs/>
          <w:position w:val="-1"/>
          <w:sz w:val="18"/>
          <w:szCs w:val="18"/>
        </w:rPr>
        <w:t>III-D-4</w:t>
      </w:r>
      <w:r w:rsidRPr="00CC0423">
        <w:rPr>
          <w:rFonts w:ascii="Arial" w:eastAsia="Arial" w:hAnsi="Arial" w:cs="Arial"/>
          <w:position w:val="-1"/>
          <w:sz w:val="18"/>
          <w:szCs w:val="18"/>
        </w:rPr>
        <w:t>:</w:t>
      </w:r>
      <w:r w:rsidRPr="00CC0423">
        <w:rPr>
          <w:rFonts w:ascii="Arial" w:eastAsia="Arial" w:hAnsi="Arial" w:cs="Arial"/>
          <w:spacing w:val="45"/>
          <w:position w:val="-1"/>
          <w:sz w:val="18"/>
          <w:szCs w:val="18"/>
        </w:rPr>
        <w:t xml:space="preserve"> </w:t>
      </w:r>
      <w:r w:rsidRPr="00CC0423">
        <w:rPr>
          <w:rFonts w:ascii="Arial" w:eastAsia="Arial" w:hAnsi="Arial" w:cs="Arial"/>
          <w:position w:val="-1"/>
          <w:sz w:val="18"/>
          <w:szCs w:val="18"/>
        </w:rPr>
        <w:t>Experiments involving whole animals (e.g.,</w:t>
      </w:r>
      <w:r w:rsidRPr="00CC0423">
        <w:rPr>
          <w:rFonts w:ascii="Arial" w:eastAsia="Arial" w:hAnsi="Arial" w:cs="Arial"/>
          <w:spacing w:val="-4"/>
          <w:position w:val="-1"/>
          <w:sz w:val="18"/>
          <w:szCs w:val="18"/>
        </w:rPr>
        <w:t xml:space="preserve"> </w:t>
      </w:r>
      <w:r w:rsidRPr="00CC0423">
        <w:rPr>
          <w:rFonts w:ascii="Arial" w:eastAsia="Arial" w:hAnsi="Arial" w:cs="Arial"/>
          <w:position w:val="-1"/>
          <w:sz w:val="18"/>
          <w:szCs w:val="18"/>
        </w:rPr>
        <w:t>non-human vertebrate or invertebrate organism, including arthropods).</w:t>
      </w:r>
    </w:p>
    <w:p w:rsidR="00CC0423" w:rsidRPr="00CC0423" w:rsidRDefault="00CC0423" w:rsidP="00CC0423">
      <w:pPr>
        <w:widowControl w:val="0"/>
        <w:spacing w:line="276" w:lineRule="auto"/>
        <w:jc w:val="left"/>
        <w:rPr>
          <w:rFonts w:ascii="Arial" w:eastAsia="Arial" w:hAnsi="Arial" w:cs="Arial"/>
          <w:position w:val="-1"/>
          <w:sz w:val="18"/>
          <w:szCs w:val="18"/>
        </w:rPr>
      </w:pPr>
      <w:r w:rsidRPr="00CC0423">
        <w:rPr>
          <w:rFonts w:ascii="Arial" w:eastAsia="Arial" w:hAnsi="Arial" w:cs="Arial"/>
          <w:b/>
          <w:bCs/>
          <w:color w:val="FF0000"/>
          <w:sz w:val="16"/>
          <w:szCs w:val="16"/>
        </w:rPr>
        <w:t>Select Section that applies:</w:t>
      </w:r>
      <w:r w:rsidRPr="00CC0423">
        <w:rPr>
          <w:rFonts w:ascii="Arial" w:eastAsia="Arial" w:hAnsi="Arial" w:cs="Arial"/>
          <w:position w:val="-1"/>
          <w:sz w:val="18"/>
          <w:szCs w:val="18"/>
        </w:rPr>
        <w:t xml:space="preserve">   </w:t>
      </w:r>
      <w:r w:rsidRPr="00CC0423">
        <w:rPr>
          <w:rFonts w:ascii="Arial" w:eastAsia="Arial" w:hAnsi="Arial" w:cs="Arial"/>
          <w:b/>
          <w:bCs/>
          <w:sz w:val="18"/>
          <w:szCs w:val="18"/>
        </w:rPr>
        <w:fldChar w:fldCharType="begin">
          <w:ffData>
            <w:name w:val="Check17"/>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bCs/>
          <w:sz w:val="18"/>
          <w:szCs w:val="18"/>
        </w:rPr>
        <w:t xml:space="preserve"> </w:t>
      </w:r>
      <w:r w:rsidRPr="00CC0423">
        <w:rPr>
          <w:rFonts w:ascii="Arial" w:eastAsia="Arial" w:hAnsi="Arial" w:cs="Arial"/>
          <w:position w:val="-1"/>
          <w:sz w:val="18"/>
          <w:szCs w:val="18"/>
        </w:rPr>
        <w:t xml:space="preserve">III-D-4-a: RG 1 Organisms  </w:t>
      </w:r>
      <w:r w:rsidRPr="00CC0423">
        <w:rPr>
          <w:rFonts w:ascii="Arial" w:eastAsia="Arial" w:hAnsi="Arial" w:cs="Arial"/>
          <w:b/>
          <w:bCs/>
          <w:sz w:val="18"/>
          <w:szCs w:val="18"/>
        </w:rPr>
        <w:fldChar w:fldCharType="begin">
          <w:ffData>
            <w:name w:val="Check17"/>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position w:val="-1"/>
          <w:sz w:val="18"/>
          <w:szCs w:val="18"/>
        </w:rPr>
        <w:t xml:space="preserve"> III-D-4-b: RG 2 or 3 Organisms</w:t>
      </w:r>
    </w:p>
    <w:p w:rsidR="00CC0423" w:rsidRPr="00CC0423" w:rsidRDefault="00CC0423" w:rsidP="00CC0423">
      <w:pPr>
        <w:widowControl w:val="0"/>
        <w:spacing w:line="276" w:lineRule="auto"/>
        <w:jc w:val="left"/>
        <w:rPr>
          <w:rFonts w:ascii="Arial" w:eastAsia="Arial" w:hAnsi="Arial" w:cs="Arial"/>
          <w:position w:val="-1"/>
          <w:sz w:val="18"/>
          <w:szCs w:val="18"/>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position w:val="-1"/>
          <w:sz w:val="18"/>
          <w:szCs w:val="18"/>
        </w:rPr>
        <w:t>Section III-D-5:</w:t>
      </w:r>
      <w:r w:rsidRPr="00CC0423">
        <w:rPr>
          <w:rFonts w:ascii="Arial" w:eastAsia="Arial" w:hAnsi="Arial" w:cs="Arial"/>
          <w:position w:val="-1"/>
          <w:sz w:val="18"/>
          <w:szCs w:val="18"/>
        </w:rPr>
        <w:t xml:space="preserve"> Experiments involving whole plants or insects; experiments to genetically engineer plants by recombinant DNA methods, to use such plants for experimental purposes (e.g. response to stress), to propagate such plants, or to use plants together with microorganisms or insects containing recombinant DNA (cannot be done at BSL 1).  </w:t>
      </w:r>
    </w:p>
    <w:p w:rsidR="00CC0423" w:rsidRPr="00CC0423" w:rsidRDefault="00CC0423" w:rsidP="00CC0423">
      <w:pPr>
        <w:widowControl w:val="0"/>
        <w:spacing w:line="276" w:lineRule="auto"/>
        <w:jc w:val="left"/>
        <w:rPr>
          <w:rFonts w:ascii="Arial" w:eastAsia="Arial" w:hAnsi="Arial" w:cs="Arial"/>
          <w:position w:val="-1"/>
          <w:sz w:val="18"/>
          <w:szCs w:val="18"/>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position w:val="-1"/>
          <w:sz w:val="18"/>
          <w:szCs w:val="18"/>
        </w:rPr>
        <w:t>Section III-D-6:</w:t>
      </w:r>
      <w:r w:rsidRPr="00CC0423">
        <w:rPr>
          <w:rFonts w:ascii="Arial" w:eastAsia="Arial" w:hAnsi="Arial" w:cs="Arial"/>
          <w:position w:val="-1"/>
          <w:sz w:val="18"/>
          <w:szCs w:val="18"/>
        </w:rPr>
        <w:t xml:space="preserve"> Experiments involving more than 10 liters of culture.  </w:t>
      </w:r>
    </w:p>
    <w:p w:rsidR="00CC0423" w:rsidRPr="00CC0423" w:rsidRDefault="00CC0423" w:rsidP="00CC0423">
      <w:pPr>
        <w:widowControl w:val="0"/>
        <w:spacing w:line="276" w:lineRule="auto"/>
        <w:jc w:val="left"/>
        <w:rPr>
          <w:rFonts w:ascii="Arial" w:eastAsia="Arial" w:hAnsi="Arial" w:cs="Arial"/>
          <w:position w:val="-1"/>
          <w:sz w:val="18"/>
          <w:szCs w:val="18"/>
        </w:rPr>
      </w:pPr>
    </w:p>
    <w:p w:rsidR="00CC0423" w:rsidRPr="00CC0423" w:rsidRDefault="00CC0423" w:rsidP="00CC0423">
      <w:pPr>
        <w:widowControl w:val="0"/>
        <w:pBdr>
          <w:top w:val="single" w:sz="4" w:space="1" w:color="auto"/>
          <w:left w:val="single" w:sz="4" w:space="4" w:color="auto"/>
          <w:bottom w:val="single" w:sz="4" w:space="1" w:color="auto"/>
          <w:right w:val="single" w:sz="4" w:space="4" w:color="auto"/>
        </w:pBdr>
        <w:spacing w:line="276" w:lineRule="auto"/>
        <w:jc w:val="left"/>
        <w:rPr>
          <w:rFonts w:ascii="Arial" w:eastAsia="Arial" w:hAnsi="Arial" w:cs="Arial"/>
          <w:position w:val="-1"/>
          <w:sz w:val="18"/>
          <w:szCs w:val="18"/>
        </w:rPr>
      </w:pPr>
      <w:r w:rsidRPr="00CC0423">
        <w:rPr>
          <w:rFonts w:ascii="Arial" w:eastAsia="Arial" w:hAnsi="Arial" w:cs="Arial"/>
          <w:position w:val="-1"/>
          <w:sz w:val="18"/>
          <w:szCs w:val="18"/>
        </w:rPr>
        <w:t>Please note: This section requires NIH pre-approval. Please contact the IBC for assistance.</w:t>
      </w:r>
    </w:p>
    <w:p w:rsidR="00CC0423" w:rsidRPr="00CC0423" w:rsidRDefault="00CC0423" w:rsidP="00CC0423">
      <w:pPr>
        <w:widowControl w:val="0"/>
        <w:pBdr>
          <w:top w:val="single" w:sz="4" w:space="1" w:color="auto"/>
          <w:left w:val="single" w:sz="4" w:space="4" w:color="auto"/>
          <w:bottom w:val="single" w:sz="4" w:space="1" w:color="auto"/>
          <w:right w:val="single" w:sz="4" w:space="4" w:color="auto"/>
        </w:pBdr>
        <w:spacing w:line="276" w:lineRule="auto"/>
        <w:jc w:val="left"/>
        <w:rPr>
          <w:rFonts w:ascii="Arial" w:eastAsia="Arial" w:hAnsi="Arial" w:cs="Arial"/>
          <w:position w:val="-1"/>
          <w:sz w:val="18"/>
          <w:szCs w:val="18"/>
        </w:rPr>
      </w:pPr>
    </w:p>
    <w:p w:rsidR="00CC0423" w:rsidRPr="00CC0423" w:rsidRDefault="00CC0423" w:rsidP="00CC0423">
      <w:pPr>
        <w:widowControl w:val="0"/>
        <w:pBdr>
          <w:top w:val="single" w:sz="4" w:space="1" w:color="auto"/>
          <w:left w:val="single" w:sz="4" w:space="4" w:color="auto"/>
          <w:bottom w:val="single" w:sz="4" w:space="1" w:color="auto"/>
          <w:right w:val="single" w:sz="4" w:space="4" w:color="auto"/>
        </w:pBdr>
        <w:spacing w:line="276" w:lineRule="auto"/>
        <w:jc w:val="left"/>
        <w:rPr>
          <w:rFonts w:ascii="Arial" w:eastAsia="Arial" w:hAnsi="Arial" w:cs="Arial"/>
          <w:position w:val="-1"/>
          <w:sz w:val="18"/>
          <w:szCs w:val="18"/>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bCs/>
          <w:sz w:val="18"/>
          <w:szCs w:val="18"/>
        </w:rPr>
        <w:t xml:space="preserve"> </w:t>
      </w:r>
      <w:r w:rsidRPr="00CC0423">
        <w:rPr>
          <w:rFonts w:ascii="Arial" w:eastAsia="Arial" w:hAnsi="Arial" w:cs="Arial"/>
          <w:position w:val="-1"/>
          <w:sz w:val="18"/>
          <w:szCs w:val="18"/>
        </w:rPr>
        <w:t>Section III-A-1: The deliberate transfer of a drug resistance trait to microorganisms that are not known to acquire the trait naturally. (Requires RAC review and NIH Director pre-approval)</w:t>
      </w:r>
    </w:p>
    <w:p w:rsidR="00CC0423" w:rsidRPr="00CC0423" w:rsidRDefault="00CC0423" w:rsidP="00CC0423">
      <w:pPr>
        <w:widowControl w:val="0"/>
        <w:pBdr>
          <w:top w:val="single" w:sz="4" w:space="1" w:color="auto"/>
          <w:left w:val="single" w:sz="4" w:space="4" w:color="auto"/>
          <w:bottom w:val="single" w:sz="4" w:space="1" w:color="auto"/>
          <w:right w:val="single" w:sz="4" w:space="4" w:color="auto"/>
        </w:pBdr>
        <w:spacing w:line="276" w:lineRule="auto"/>
        <w:jc w:val="left"/>
        <w:rPr>
          <w:rFonts w:ascii="Arial" w:eastAsia="Arial" w:hAnsi="Arial" w:cs="Arial"/>
          <w:position w:val="-1"/>
          <w:sz w:val="18"/>
          <w:szCs w:val="18"/>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bCs/>
          <w:sz w:val="18"/>
          <w:szCs w:val="18"/>
        </w:rPr>
        <w:t xml:space="preserve"> </w:t>
      </w:r>
      <w:r w:rsidRPr="00CC0423">
        <w:rPr>
          <w:rFonts w:ascii="Arial" w:eastAsia="Arial" w:hAnsi="Arial" w:cs="Arial"/>
          <w:position w:val="-1"/>
          <w:sz w:val="18"/>
          <w:szCs w:val="18"/>
        </w:rPr>
        <w:t>Section III-B-1: Experiments involving the cloning of toxin molecules with LD50 of less than 100 nanograms per kilogram body weight. (Requires NIH pre-approval)</w:t>
      </w:r>
    </w:p>
    <w:p w:rsidR="00CC0423" w:rsidRPr="00CC0423" w:rsidRDefault="00CC0423" w:rsidP="00CC0423">
      <w:pPr>
        <w:widowControl w:val="0"/>
        <w:pBdr>
          <w:top w:val="single" w:sz="4" w:space="1" w:color="auto"/>
          <w:left w:val="single" w:sz="4" w:space="4" w:color="auto"/>
          <w:bottom w:val="single" w:sz="4" w:space="1" w:color="auto"/>
          <w:right w:val="single" w:sz="4" w:space="4" w:color="auto"/>
        </w:pBdr>
        <w:spacing w:line="276" w:lineRule="auto"/>
        <w:jc w:val="left"/>
        <w:rPr>
          <w:rFonts w:ascii="Arial" w:eastAsia="Arial" w:hAnsi="Arial" w:cs="Arial"/>
          <w:position w:val="-1"/>
          <w:sz w:val="18"/>
          <w:szCs w:val="18"/>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434C9A">
        <w:rPr>
          <w:rFonts w:ascii="Arial" w:eastAsia="Arial" w:hAnsi="Arial" w:cs="Arial"/>
          <w:b/>
          <w:bCs/>
          <w:sz w:val="18"/>
          <w:szCs w:val="18"/>
        </w:rPr>
      </w:r>
      <w:r w:rsidR="00434C9A">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bCs/>
          <w:sz w:val="18"/>
          <w:szCs w:val="18"/>
        </w:rPr>
        <w:t xml:space="preserve"> </w:t>
      </w:r>
      <w:r w:rsidRPr="00CC0423">
        <w:rPr>
          <w:rFonts w:ascii="Arial" w:eastAsia="Arial" w:hAnsi="Arial" w:cs="Arial"/>
          <w:position w:val="-1"/>
          <w:sz w:val="18"/>
          <w:szCs w:val="18"/>
        </w:rPr>
        <w:t xml:space="preserve">Section III-C-1: Experiments involving the deliberate transfer of recombinant DNA, or DNA or RNA derived </w:t>
      </w:r>
      <w:r w:rsidRPr="00CC0423">
        <w:rPr>
          <w:rFonts w:ascii="Arial" w:eastAsia="Arial" w:hAnsi="Arial" w:cs="Arial"/>
          <w:position w:val="-1"/>
          <w:sz w:val="18"/>
          <w:szCs w:val="18"/>
        </w:rPr>
        <w:lastRenderedPageBreak/>
        <w:t>from recombinant DNA, into one or more human research participants.  (Requires NIH pre-approval)</w:t>
      </w:r>
    </w:p>
    <w:p w:rsidR="00CC0423" w:rsidRPr="00CC0423" w:rsidRDefault="00CC0423" w:rsidP="00CC0423">
      <w:pPr>
        <w:widowControl w:val="0"/>
        <w:spacing w:line="276" w:lineRule="auto"/>
        <w:jc w:val="left"/>
        <w:rPr>
          <w:rFonts w:ascii="Arial" w:eastAsia="Arial" w:hAnsi="Arial" w:cs="Arial"/>
          <w:position w:val="-1"/>
          <w:sz w:val="18"/>
          <w:szCs w:val="18"/>
        </w:rPr>
      </w:pPr>
    </w:p>
    <w:p w:rsidR="00CC0423" w:rsidRPr="00CC0423" w:rsidRDefault="00CC0423" w:rsidP="00CC0423">
      <w:pPr>
        <w:widowControl w:val="0"/>
        <w:spacing w:line="276" w:lineRule="auto"/>
        <w:jc w:val="left"/>
        <w:rPr>
          <w:rFonts w:ascii="Arial" w:eastAsia="Arial" w:hAnsi="Arial" w:cs="Arial"/>
          <w:b/>
          <w:bCs/>
          <w:w w:val="99"/>
          <w:sz w:val="20"/>
          <w:szCs w:val="20"/>
        </w:rPr>
      </w:pPr>
      <w:bookmarkStart w:id="32" w:name="RiskGrp"/>
      <w:r w:rsidRPr="00CC0423">
        <w:rPr>
          <w:rFonts w:ascii="Arial" w:eastAsia="Arial" w:hAnsi="Arial" w:cs="Arial"/>
          <w:b/>
          <w:bCs/>
          <w:sz w:val="20"/>
          <w:szCs w:val="20"/>
        </w:rPr>
        <w:t>Risk Group</w:t>
      </w:r>
      <w:r w:rsidRPr="00CC0423">
        <w:rPr>
          <w:rFonts w:ascii="Arial" w:eastAsia="Arial" w:hAnsi="Arial" w:cs="Arial"/>
          <w:b/>
          <w:bCs/>
          <w:spacing w:val="-6"/>
          <w:sz w:val="20"/>
          <w:szCs w:val="20"/>
        </w:rPr>
        <w:t xml:space="preserve"> </w:t>
      </w:r>
      <w:r w:rsidRPr="00CC0423">
        <w:rPr>
          <w:rFonts w:ascii="Arial" w:eastAsia="Arial" w:hAnsi="Arial" w:cs="Arial"/>
          <w:b/>
          <w:bCs/>
          <w:w w:val="99"/>
          <w:sz w:val="20"/>
          <w:szCs w:val="20"/>
        </w:rPr>
        <w:t>Definitions</w:t>
      </w:r>
    </w:p>
    <w:bookmarkEnd w:id="32"/>
    <w:p w:rsidR="00CC0423" w:rsidRPr="00CC0423" w:rsidRDefault="00CC0423" w:rsidP="00CC0423">
      <w:pPr>
        <w:widowControl w:val="0"/>
        <w:spacing w:line="276" w:lineRule="auto"/>
        <w:jc w:val="left"/>
        <w:rPr>
          <w:rFonts w:ascii="Arial" w:eastAsia="Arial" w:hAnsi="Arial" w:cs="Arial"/>
          <w:sz w:val="20"/>
          <w:szCs w:val="20"/>
        </w:rPr>
      </w:pPr>
    </w:p>
    <w:p w:rsidR="00CC0423" w:rsidRPr="00CC0423" w:rsidRDefault="00CC0423" w:rsidP="00CC0423">
      <w:pPr>
        <w:widowControl w:val="0"/>
        <w:ind w:right="-20"/>
        <w:jc w:val="left"/>
        <w:rPr>
          <w:rFonts w:ascii="Arial Narrow" w:eastAsia="Arial Narrow" w:hAnsi="Arial Narrow" w:cs="Arial Narrow"/>
          <w:sz w:val="16"/>
          <w:szCs w:val="16"/>
        </w:rPr>
      </w:pPr>
      <w:r w:rsidRPr="00CC0423">
        <w:rPr>
          <w:rFonts w:ascii="Arial" w:eastAsia="Arial" w:hAnsi="Arial" w:cs="Arial"/>
          <w:b/>
          <w:bCs/>
          <w:sz w:val="16"/>
          <w:szCs w:val="16"/>
        </w:rPr>
        <w:t>Risk Group</w:t>
      </w:r>
      <w:r w:rsidRPr="00CC0423">
        <w:rPr>
          <w:rFonts w:ascii="Arial" w:eastAsia="Arial" w:hAnsi="Arial" w:cs="Arial"/>
          <w:b/>
          <w:bCs/>
          <w:spacing w:val="-5"/>
          <w:sz w:val="16"/>
          <w:szCs w:val="16"/>
        </w:rPr>
        <w:t xml:space="preserve"> </w:t>
      </w:r>
      <w:r w:rsidRPr="00CC0423">
        <w:rPr>
          <w:rFonts w:ascii="Arial" w:eastAsia="Arial" w:hAnsi="Arial" w:cs="Arial"/>
          <w:b/>
          <w:bCs/>
          <w:sz w:val="16"/>
          <w:szCs w:val="16"/>
        </w:rPr>
        <w:t>1 (RG1)</w:t>
      </w:r>
      <w:r w:rsidRPr="00CC0423">
        <w:rPr>
          <w:rFonts w:ascii="Arial" w:eastAsia="Arial" w:hAnsi="Arial" w:cs="Arial"/>
          <w:sz w:val="16"/>
          <w:szCs w:val="16"/>
        </w:rPr>
        <w:t>:</w:t>
      </w:r>
      <w:r w:rsidRPr="00CC0423">
        <w:rPr>
          <w:rFonts w:ascii="Arial" w:eastAsia="Arial" w:hAnsi="Arial" w:cs="Arial"/>
          <w:spacing w:val="44"/>
          <w:sz w:val="16"/>
          <w:szCs w:val="16"/>
        </w:rPr>
        <w:t xml:space="preserve"> </w:t>
      </w:r>
      <w:r w:rsidRPr="00CC0423">
        <w:rPr>
          <w:rFonts w:ascii="Arial Narrow" w:eastAsia="Arial Narrow" w:hAnsi="Arial Narrow" w:cs="Arial Narrow"/>
          <w:sz w:val="16"/>
          <w:szCs w:val="16"/>
        </w:rPr>
        <w:t>Agents that are not associated with disease in healthy adult humans</w:t>
      </w:r>
    </w:p>
    <w:p w:rsidR="00CC0423" w:rsidRPr="00CC0423" w:rsidRDefault="00CC0423" w:rsidP="00CC0423">
      <w:pPr>
        <w:widowControl w:val="0"/>
        <w:spacing w:before="10"/>
        <w:ind w:right="-20"/>
        <w:jc w:val="left"/>
        <w:rPr>
          <w:rFonts w:ascii="Arial Narrow" w:eastAsia="Arial Narrow" w:hAnsi="Arial Narrow" w:cs="Arial Narrow"/>
          <w:sz w:val="16"/>
          <w:szCs w:val="16"/>
        </w:rPr>
      </w:pPr>
      <w:r w:rsidRPr="00CC0423">
        <w:rPr>
          <w:rFonts w:ascii="Arial" w:eastAsia="Arial" w:hAnsi="Arial" w:cs="Arial"/>
          <w:b/>
          <w:bCs/>
          <w:sz w:val="16"/>
          <w:szCs w:val="16"/>
        </w:rPr>
        <w:t>Risk Group</w:t>
      </w:r>
      <w:r w:rsidRPr="00CC0423">
        <w:rPr>
          <w:rFonts w:ascii="Arial" w:eastAsia="Arial" w:hAnsi="Arial" w:cs="Arial"/>
          <w:b/>
          <w:bCs/>
          <w:spacing w:val="-5"/>
          <w:sz w:val="16"/>
          <w:szCs w:val="16"/>
        </w:rPr>
        <w:t xml:space="preserve"> </w:t>
      </w:r>
      <w:r w:rsidRPr="00CC0423">
        <w:rPr>
          <w:rFonts w:ascii="Arial" w:eastAsia="Arial" w:hAnsi="Arial" w:cs="Arial"/>
          <w:b/>
          <w:bCs/>
          <w:sz w:val="16"/>
          <w:szCs w:val="16"/>
        </w:rPr>
        <w:t>2 (RG2)</w:t>
      </w:r>
      <w:r w:rsidRPr="00CC0423">
        <w:rPr>
          <w:rFonts w:ascii="Arial" w:eastAsia="Arial" w:hAnsi="Arial" w:cs="Arial"/>
          <w:sz w:val="16"/>
          <w:szCs w:val="16"/>
        </w:rPr>
        <w:t>:</w:t>
      </w:r>
      <w:r w:rsidRPr="00CC0423">
        <w:rPr>
          <w:rFonts w:ascii="Arial" w:eastAsia="Arial" w:hAnsi="Arial" w:cs="Arial"/>
          <w:spacing w:val="44"/>
          <w:sz w:val="16"/>
          <w:szCs w:val="16"/>
        </w:rPr>
        <w:t xml:space="preserve"> </w:t>
      </w:r>
      <w:r w:rsidRPr="00CC0423">
        <w:rPr>
          <w:rFonts w:ascii="Arial Narrow" w:eastAsia="Arial Narrow" w:hAnsi="Arial Narrow" w:cs="Arial Narrow"/>
          <w:sz w:val="16"/>
          <w:szCs w:val="16"/>
        </w:rPr>
        <w:t>Agents are associated with human disease which is rarely serious and for which preventative or therapeutic interventions are often available.</w:t>
      </w:r>
    </w:p>
    <w:p w:rsidR="00CC0423" w:rsidRPr="00CC0423" w:rsidRDefault="00CC0423" w:rsidP="00CC0423">
      <w:pPr>
        <w:widowControl w:val="0"/>
        <w:spacing w:before="39"/>
        <w:ind w:right="-20"/>
        <w:jc w:val="left"/>
        <w:rPr>
          <w:rFonts w:ascii="Arial Narrow" w:eastAsia="Arial Narrow" w:hAnsi="Arial Narrow" w:cs="Arial Narrow"/>
          <w:sz w:val="16"/>
          <w:szCs w:val="16"/>
        </w:rPr>
      </w:pPr>
      <w:r w:rsidRPr="00CC0423">
        <w:rPr>
          <w:rFonts w:ascii="Arial" w:eastAsia="Arial" w:hAnsi="Arial" w:cs="Arial"/>
          <w:b/>
          <w:bCs/>
          <w:sz w:val="16"/>
          <w:szCs w:val="16"/>
        </w:rPr>
        <w:t>Risk Group</w:t>
      </w:r>
      <w:r w:rsidRPr="00CC0423">
        <w:rPr>
          <w:rFonts w:ascii="Arial" w:eastAsia="Arial" w:hAnsi="Arial" w:cs="Arial"/>
          <w:b/>
          <w:bCs/>
          <w:spacing w:val="-5"/>
          <w:sz w:val="16"/>
          <w:szCs w:val="16"/>
        </w:rPr>
        <w:t xml:space="preserve"> </w:t>
      </w:r>
      <w:r w:rsidRPr="00CC0423">
        <w:rPr>
          <w:rFonts w:ascii="Arial" w:eastAsia="Arial" w:hAnsi="Arial" w:cs="Arial"/>
          <w:b/>
          <w:bCs/>
          <w:sz w:val="16"/>
          <w:szCs w:val="16"/>
        </w:rPr>
        <w:t>3 (RG3)</w:t>
      </w:r>
      <w:r w:rsidRPr="00CC0423">
        <w:rPr>
          <w:rFonts w:ascii="Arial" w:eastAsia="Arial" w:hAnsi="Arial" w:cs="Arial"/>
          <w:sz w:val="16"/>
          <w:szCs w:val="16"/>
        </w:rPr>
        <w:t>:</w:t>
      </w:r>
      <w:r w:rsidRPr="00CC0423">
        <w:rPr>
          <w:rFonts w:ascii="Arial" w:eastAsia="Arial" w:hAnsi="Arial" w:cs="Arial"/>
          <w:spacing w:val="44"/>
          <w:sz w:val="16"/>
          <w:szCs w:val="16"/>
        </w:rPr>
        <w:t xml:space="preserve"> </w:t>
      </w:r>
      <w:r w:rsidRPr="00CC0423">
        <w:rPr>
          <w:rFonts w:ascii="Arial Narrow" w:eastAsia="Arial Narrow" w:hAnsi="Arial Narrow" w:cs="Arial Narrow"/>
          <w:sz w:val="16"/>
          <w:szCs w:val="16"/>
        </w:rPr>
        <w:t>Agents are associated with serious or lethal human disease for which preventative or therapeutic interventions may be available.</w:t>
      </w:r>
    </w:p>
    <w:p w:rsidR="00CC0423" w:rsidRPr="00CC0423" w:rsidRDefault="00CC0423" w:rsidP="00CC0423">
      <w:pPr>
        <w:widowControl w:val="0"/>
        <w:spacing w:before="19" w:line="180" w:lineRule="exact"/>
        <w:ind w:right="-20"/>
        <w:jc w:val="left"/>
        <w:rPr>
          <w:rFonts w:ascii="Arial Narrow" w:eastAsia="Arial Narrow" w:hAnsi="Arial Narrow" w:cs="Arial Narrow"/>
          <w:sz w:val="16"/>
          <w:szCs w:val="16"/>
        </w:rPr>
      </w:pPr>
      <w:r w:rsidRPr="00CC0423">
        <w:rPr>
          <w:rFonts w:ascii="Arial" w:eastAsia="Arial" w:hAnsi="Arial" w:cs="Arial"/>
          <w:b/>
          <w:bCs/>
          <w:position w:val="-1"/>
          <w:sz w:val="16"/>
          <w:szCs w:val="16"/>
        </w:rPr>
        <w:t>Risk Group</w:t>
      </w:r>
      <w:r w:rsidRPr="00CC0423">
        <w:rPr>
          <w:rFonts w:ascii="Arial" w:eastAsia="Arial" w:hAnsi="Arial" w:cs="Arial"/>
          <w:b/>
          <w:bCs/>
          <w:spacing w:val="-5"/>
          <w:position w:val="-1"/>
          <w:sz w:val="16"/>
          <w:szCs w:val="16"/>
        </w:rPr>
        <w:t xml:space="preserve"> </w:t>
      </w:r>
      <w:r w:rsidRPr="00CC0423">
        <w:rPr>
          <w:rFonts w:ascii="Arial" w:eastAsia="Arial" w:hAnsi="Arial" w:cs="Arial"/>
          <w:b/>
          <w:bCs/>
          <w:position w:val="-1"/>
          <w:sz w:val="16"/>
          <w:szCs w:val="16"/>
        </w:rPr>
        <w:t>4 (RG4)</w:t>
      </w:r>
      <w:r w:rsidRPr="00CC0423">
        <w:rPr>
          <w:rFonts w:ascii="Arial" w:eastAsia="Arial" w:hAnsi="Arial" w:cs="Arial"/>
          <w:position w:val="-1"/>
          <w:sz w:val="16"/>
          <w:szCs w:val="16"/>
        </w:rPr>
        <w:t>:</w:t>
      </w:r>
      <w:r w:rsidRPr="00CC0423">
        <w:rPr>
          <w:rFonts w:ascii="Arial" w:eastAsia="Arial" w:hAnsi="Arial" w:cs="Arial"/>
          <w:spacing w:val="44"/>
          <w:position w:val="-1"/>
          <w:sz w:val="16"/>
          <w:szCs w:val="16"/>
        </w:rPr>
        <w:t xml:space="preserve"> </w:t>
      </w:r>
      <w:r w:rsidRPr="00CC0423">
        <w:rPr>
          <w:rFonts w:ascii="Arial Narrow" w:eastAsia="Arial Narrow" w:hAnsi="Arial Narrow" w:cs="Arial Narrow"/>
          <w:position w:val="-1"/>
          <w:sz w:val="16"/>
          <w:szCs w:val="16"/>
        </w:rPr>
        <w:t>Agents are likely to cause serious or lethal human disease for which preventative or therapeutic interventions are not usually available.</w:t>
      </w:r>
    </w:p>
    <w:p w:rsidR="00CC0423" w:rsidRPr="00CC0423" w:rsidRDefault="00CC0423" w:rsidP="00CC0423">
      <w:pPr>
        <w:tabs>
          <w:tab w:val="left" w:pos="7091"/>
        </w:tabs>
        <w:spacing w:after="200" w:line="276" w:lineRule="auto"/>
        <w:jc w:val="left"/>
        <w:rPr>
          <w:rFonts w:ascii="Calibri" w:hAnsi="Calibri"/>
        </w:rPr>
      </w:pPr>
    </w:p>
    <w:p w:rsidR="00CC0423" w:rsidRPr="00CC0423" w:rsidRDefault="00CC0423" w:rsidP="007D75E6">
      <w:r w:rsidRPr="00CC0423">
        <w:rPr>
          <w:rFonts w:ascii="Calibri" w:hAnsi="Calibri"/>
          <w:b/>
          <w:sz w:val="28"/>
          <w:highlight w:val="yellow"/>
        </w:rPr>
        <w:t xml:space="preserve">Once you have completed this section, </w:t>
      </w:r>
      <w:hyperlink w:anchor="GenQs" w:history="1">
        <w:r w:rsidRPr="00CC0423">
          <w:rPr>
            <w:rFonts w:ascii="Calibri" w:hAnsi="Calibri"/>
            <w:b/>
            <w:color w:val="0000FF"/>
            <w:sz w:val="28"/>
            <w:highlight w:val="yellow"/>
            <w:u w:val="single"/>
          </w:rPr>
          <w:t>click here to return to the main application.</w:t>
        </w:r>
      </w:hyperlink>
    </w:p>
    <w:p w:rsidR="00CC0423" w:rsidRPr="00CC0423" w:rsidRDefault="00CC0423" w:rsidP="00CC0423"/>
    <w:p w:rsidR="00CC0423" w:rsidRPr="00CC0423" w:rsidRDefault="00CC0423" w:rsidP="00CC0423"/>
    <w:p w:rsidR="00CC0423" w:rsidRPr="00CC0423" w:rsidRDefault="00CC0423" w:rsidP="00CC0423"/>
    <w:p w:rsidR="00CC0423" w:rsidRPr="00CC0423" w:rsidRDefault="00CC0423" w:rsidP="00CC0423"/>
    <w:p w:rsidR="00CC0423" w:rsidRPr="00CC0423" w:rsidRDefault="00CC0423" w:rsidP="00CC0423"/>
    <w:p w:rsidR="00CC0423" w:rsidRPr="00CC0423" w:rsidRDefault="00CC0423" w:rsidP="00CC0423"/>
    <w:p w:rsidR="00CC0423" w:rsidRDefault="00CC0423" w:rsidP="00CC0423"/>
    <w:p w:rsidR="00CC0423" w:rsidRDefault="00CC0423" w:rsidP="00CC0423"/>
    <w:p w:rsidR="00BD0A64" w:rsidRPr="00CC0423" w:rsidRDefault="00CC0423" w:rsidP="00CC0423">
      <w:pPr>
        <w:tabs>
          <w:tab w:val="left" w:pos="1965"/>
          <w:tab w:val="center" w:pos="7488"/>
        </w:tabs>
        <w:jc w:val="left"/>
      </w:pPr>
      <w:r>
        <w:lastRenderedPageBreak/>
        <w:tab/>
      </w:r>
      <w:r>
        <w:tab/>
      </w:r>
      <w:r>
        <w:tab/>
      </w:r>
      <w:r>
        <w:tab/>
      </w:r>
    </w:p>
    <w:sectPr w:rsidR="00BD0A64" w:rsidRPr="00CC0423" w:rsidSect="001459DB">
      <w:pgSz w:w="12240" w:h="15840"/>
      <w:pgMar w:top="1440" w:right="1440" w:bottom="1440" w:left="1440" w:header="44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6F" w:rsidRDefault="0029506F" w:rsidP="00BD0A64">
      <w:r>
        <w:separator/>
      </w:r>
    </w:p>
  </w:endnote>
  <w:endnote w:type="continuationSeparator" w:id="0">
    <w:p w:rsidR="0029506F" w:rsidRDefault="0029506F" w:rsidP="00BD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6F" w:rsidRPr="00771D59" w:rsidRDefault="0029506F" w:rsidP="00DE5712">
    <w:pPr>
      <w:pStyle w:val="Footer"/>
      <w:pBdr>
        <w:top w:val="single" w:sz="4" w:space="1" w:color="auto"/>
      </w:pBdr>
      <w:tabs>
        <w:tab w:val="clear" w:pos="4680"/>
        <w:tab w:val="clear" w:pos="9360"/>
        <w:tab w:val="center" w:pos="7920"/>
        <w:tab w:val="right" w:pos="14850"/>
      </w:tabs>
      <w:rPr>
        <w:sz w:val="16"/>
        <w:szCs w:val="16"/>
      </w:rPr>
    </w:pPr>
    <w:r>
      <w:rPr>
        <w:sz w:val="16"/>
        <w:szCs w:val="16"/>
      </w:rPr>
      <w:t>Biological Research Authorization                                     Revision Date: January 2017</w:t>
    </w:r>
    <w:r>
      <w:rPr>
        <w:sz w:val="16"/>
        <w:szCs w:val="16"/>
      </w:rPr>
      <w:tab/>
    </w:r>
    <w:r w:rsidRPr="00771D59">
      <w:rPr>
        <w:sz w:val="16"/>
        <w:szCs w:val="16"/>
      </w:rPr>
      <w:t xml:space="preserve">Page </w:t>
    </w:r>
    <w:r w:rsidRPr="00771D59">
      <w:rPr>
        <w:sz w:val="16"/>
        <w:szCs w:val="16"/>
      </w:rPr>
      <w:fldChar w:fldCharType="begin"/>
    </w:r>
    <w:r w:rsidRPr="00771D59">
      <w:rPr>
        <w:sz w:val="16"/>
        <w:szCs w:val="16"/>
      </w:rPr>
      <w:instrText xml:space="preserve"> PAGE  \* Arabic  \* MERGEFORMAT </w:instrText>
    </w:r>
    <w:r w:rsidRPr="00771D59">
      <w:rPr>
        <w:sz w:val="16"/>
        <w:szCs w:val="16"/>
      </w:rPr>
      <w:fldChar w:fldCharType="separate"/>
    </w:r>
    <w:r w:rsidR="00434C9A">
      <w:rPr>
        <w:noProof/>
        <w:sz w:val="16"/>
        <w:szCs w:val="16"/>
      </w:rPr>
      <w:t>2</w:t>
    </w:r>
    <w:r w:rsidRPr="00771D59">
      <w:rPr>
        <w:sz w:val="16"/>
        <w:szCs w:val="16"/>
      </w:rPr>
      <w:fldChar w:fldCharType="end"/>
    </w:r>
    <w:r w:rsidRPr="00771D59">
      <w:rPr>
        <w:sz w:val="16"/>
        <w:szCs w:val="16"/>
      </w:rPr>
      <w:t xml:space="preserve"> of </w:t>
    </w:r>
    <w:r w:rsidRPr="00771D59">
      <w:rPr>
        <w:sz w:val="16"/>
        <w:szCs w:val="16"/>
      </w:rPr>
      <w:fldChar w:fldCharType="begin"/>
    </w:r>
    <w:r w:rsidRPr="00771D59">
      <w:rPr>
        <w:sz w:val="16"/>
        <w:szCs w:val="16"/>
      </w:rPr>
      <w:instrText xml:space="preserve"> NUMPAGES   \* MERGEFORMAT </w:instrText>
    </w:r>
    <w:r w:rsidRPr="00771D59">
      <w:rPr>
        <w:sz w:val="16"/>
        <w:szCs w:val="16"/>
      </w:rPr>
      <w:fldChar w:fldCharType="separate"/>
    </w:r>
    <w:r w:rsidR="00434C9A">
      <w:rPr>
        <w:noProof/>
        <w:sz w:val="16"/>
        <w:szCs w:val="16"/>
      </w:rPr>
      <w:t>12</w:t>
    </w:r>
    <w:r w:rsidRPr="00771D59">
      <w:rPr>
        <w:noProof/>
        <w:sz w:val="16"/>
        <w:szCs w:val="16"/>
      </w:rPr>
      <w:fldChar w:fldCharType="end"/>
    </w:r>
  </w:p>
  <w:p w:rsidR="0029506F" w:rsidRPr="00F40F87" w:rsidRDefault="0029506F" w:rsidP="00F40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6F" w:rsidRPr="00771D59" w:rsidRDefault="0029506F" w:rsidP="00DE5712">
    <w:pPr>
      <w:pStyle w:val="Footer"/>
      <w:pBdr>
        <w:top w:val="single" w:sz="4" w:space="1" w:color="auto"/>
      </w:pBdr>
      <w:tabs>
        <w:tab w:val="clear" w:pos="4680"/>
        <w:tab w:val="clear" w:pos="9360"/>
        <w:tab w:val="center" w:pos="7920"/>
        <w:tab w:val="right" w:pos="14850"/>
      </w:tabs>
      <w:rPr>
        <w:sz w:val="16"/>
        <w:szCs w:val="16"/>
      </w:rPr>
    </w:pPr>
    <w:r>
      <w:rPr>
        <w:sz w:val="16"/>
        <w:szCs w:val="16"/>
      </w:rPr>
      <w:t>Biological Research Authorization                          Revision Date: January 2017</w:t>
    </w:r>
    <w:r>
      <w:rPr>
        <w:sz w:val="16"/>
        <w:szCs w:val="16"/>
      </w:rPr>
      <w:tab/>
    </w:r>
    <w:r w:rsidRPr="00771D59">
      <w:rPr>
        <w:sz w:val="16"/>
        <w:szCs w:val="16"/>
      </w:rPr>
      <w:t xml:space="preserve">Page </w:t>
    </w:r>
    <w:r w:rsidRPr="00771D59">
      <w:rPr>
        <w:sz w:val="16"/>
        <w:szCs w:val="16"/>
      </w:rPr>
      <w:fldChar w:fldCharType="begin"/>
    </w:r>
    <w:r w:rsidRPr="00771D59">
      <w:rPr>
        <w:sz w:val="16"/>
        <w:szCs w:val="16"/>
      </w:rPr>
      <w:instrText xml:space="preserve"> PAGE  \* Arabic  \* MERGEFORMAT </w:instrText>
    </w:r>
    <w:r w:rsidRPr="00771D59">
      <w:rPr>
        <w:sz w:val="16"/>
        <w:szCs w:val="16"/>
      </w:rPr>
      <w:fldChar w:fldCharType="separate"/>
    </w:r>
    <w:r w:rsidR="00434C9A">
      <w:rPr>
        <w:noProof/>
        <w:sz w:val="16"/>
        <w:szCs w:val="16"/>
      </w:rPr>
      <w:t>1</w:t>
    </w:r>
    <w:r w:rsidRPr="00771D59">
      <w:rPr>
        <w:sz w:val="16"/>
        <w:szCs w:val="16"/>
      </w:rPr>
      <w:fldChar w:fldCharType="end"/>
    </w:r>
    <w:r w:rsidRPr="00771D59">
      <w:rPr>
        <w:sz w:val="16"/>
        <w:szCs w:val="16"/>
      </w:rPr>
      <w:t xml:space="preserve"> of </w:t>
    </w:r>
    <w:r w:rsidRPr="00771D59">
      <w:rPr>
        <w:sz w:val="16"/>
        <w:szCs w:val="16"/>
      </w:rPr>
      <w:fldChar w:fldCharType="begin"/>
    </w:r>
    <w:r w:rsidRPr="00771D59">
      <w:rPr>
        <w:sz w:val="16"/>
        <w:szCs w:val="16"/>
      </w:rPr>
      <w:instrText xml:space="preserve"> NUMPAGES   \* MERGEFORMAT </w:instrText>
    </w:r>
    <w:r w:rsidRPr="00771D59">
      <w:rPr>
        <w:sz w:val="16"/>
        <w:szCs w:val="16"/>
      </w:rPr>
      <w:fldChar w:fldCharType="separate"/>
    </w:r>
    <w:r w:rsidR="00434C9A">
      <w:rPr>
        <w:noProof/>
        <w:sz w:val="16"/>
        <w:szCs w:val="16"/>
      </w:rPr>
      <w:t>12</w:t>
    </w:r>
    <w:r w:rsidRPr="00771D59">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6F" w:rsidRDefault="0029506F" w:rsidP="00BD0A64">
      <w:r>
        <w:separator/>
      </w:r>
    </w:p>
  </w:footnote>
  <w:footnote w:type="continuationSeparator" w:id="0">
    <w:p w:rsidR="0029506F" w:rsidRDefault="0029506F" w:rsidP="00BD0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6F" w:rsidRDefault="0029506F" w:rsidP="005E3927">
    <w:pPr>
      <w:pStyle w:val="Header"/>
      <w:pBdr>
        <w:bottom w:val="single" w:sz="4" w:space="1" w:color="auto"/>
      </w:pBdr>
      <w:rPr>
        <w:b/>
        <w:smallCaps/>
        <w:sz w:val="28"/>
      </w:rPr>
    </w:pPr>
    <w:r>
      <w:rPr>
        <w:b/>
        <w:smallCaps/>
        <w:sz w:val="28"/>
      </w:rPr>
      <w:t xml:space="preserve">Biological Research Authorization </w:t>
    </w:r>
    <w:r w:rsidRPr="00BD0A64">
      <w:rPr>
        <w:b/>
        <w:smallCaps/>
        <w:sz w:val="28"/>
      </w:rPr>
      <w:t xml:space="preserve">– Annual </w:t>
    </w:r>
    <w:r>
      <w:rPr>
        <w:b/>
        <w:smallCaps/>
        <w:sz w:val="28"/>
      </w:rPr>
      <w:t>Update</w:t>
    </w:r>
    <w:r w:rsidRPr="00BD0A64">
      <w:rPr>
        <w:b/>
        <w:smallCaps/>
        <w:sz w:val="28"/>
      </w:rPr>
      <w:t>, Amendment &amp; Termination Form</w:t>
    </w:r>
  </w:p>
  <w:p w:rsidR="0029506F" w:rsidRPr="005E3927" w:rsidRDefault="0029506F" w:rsidP="005E3927">
    <w:pPr>
      <w:pStyle w:val="Header"/>
      <w:rPr>
        <w:b/>
        <w:smallCaps/>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6F" w:rsidRPr="00DE5712" w:rsidRDefault="0029506F" w:rsidP="00DE5712">
    <w:pPr>
      <w:pStyle w:val="Footer"/>
      <w:pBdr>
        <w:bottom w:val="single" w:sz="4" w:space="1" w:color="auto"/>
      </w:pBdr>
      <w:jc w:val="right"/>
      <w:rPr>
        <w:sz w:val="18"/>
      </w:rPr>
    </w:pPr>
    <w:r w:rsidRPr="00DE5712">
      <w:rPr>
        <w:noProof/>
        <w:sz w:val="18"/>
        <w:szCs w:val="20"/>
      </w:rPr>
      <w:drawing>
        <wp:anchor distT="0" distB="0" distL="114300" distR="114300" simplePos="0" relativeHeight="251657728" behindDoc="0" locked="0" layoutInCell="1" allowOverlap="1">
          <wp:simplePos x="0" y="0"/>
          <wp:positionH relativeFrom="margin">
            <wp:posOffset>277744</wp:posOffset>
          </wp:positionH>
          <wp:positionV relativeFrom="paragraph">
            <wp:posOffset>-179898</wp:posOffset>
          </wp:positionV>
          <wp:extent cx="1478915" cy="608330"/>
          <wp:effectExtent l="0" t="0" r="6985" b="1270"/>
          <wp:wrapThrough wrapText="bothSides">
            <wp:wrapPolygon edited="0">
              <wp:start x="0" y="0"/>
              <wp:lineTo x="0" y="20969"/>
              <wp:lineTo x="21424" y="20969"/>
              <wp:lineTo x="21424"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712">
      <w:rPr>
        <w:noProof/>
        <w:sz w:val="20"/>
      </w:rPr>
      <w:t xml:space="preserve"> </w:t>
    </w:r>
    <w:r w:rsidRPr="00DE5712">
      <w:rPr>
        <w:rFonts w:eastAsia="Times New Roman"/>
        <w:sz w:val="18"/>
        <w:szCs w:val="20"/>
      </w:rPr>
      <w:t>Environmental Health and Safety - Box 1914</w:t>
    </w:r>
    <w:r w:rsidRPr="00DE5712">
      <w:rPr>
        <w:rFonts w:eastAsia="Times New Roman"/>
        <w:sz w:val="18"/>
        <w:szCs w:val="20"/>
      </w:rPr>
      <w:br/>
      <w:t xml:space="preserve">164 Angell Street </w:t>
    </w:r>
    <w:r w:rsidRPr="00DE5712">
      <w:rPr>
        <w:rFonts w:eastAsia="Times New Roman"/>
        <w:sz w:val="18"/>
        <w:szCs w:val="20"/>
      </w:rPr>
      <w:br/>
      <w:t>Providence, RI 02912</w:t>
    </w:r>
    <w:r w:rsidRPr="00DE5712">
      <w:rPr>
        <w:rFonts w:eastAsia="Times New Roman"/>
        <w:sz w:val="18"/>
        <w:szCs w:val="20"/>
      </w:rPr>
      <w:br/>
      <w:t>Office: (401) 863-3353</w:t>
    </w:r>
    <w:r w:rsidRPr="00DE5712">
      <w:rPr>
        <w:rFonts w:eastAsia="Times New Roman"/>
        <w:sz w:val="18"/>
        <w:szCs w:val="20"/>
      </w:rPr>
      <w:br/>
      <w:t xml:space="preserve">Fax: (401) 863-7676 </w:t>
    </w:r>
    <w:r w:rsidRPr="00DE5712">
      <w:rPr>
        <w:sz w:val="18"/>
      </w:rPr>
      <w:t xml:space="preserve"> </w:t>
    </w:r>
  </w:p>
  <w:p w:rsidR="0029506F" w:rsidRPr="005E3927" w:rsidRDefault="0029506F" w:rsidP="00663E89">
    <w:pPr>
      <w:pStyle w:val="Header"/>
      <w:pBdr>
        <w:bottom w:val="single" w:sz="4" w:space="1" w:color="auto"/>
      </w:pBdr>
      <w:jc w:val="right"/>
      <w:rPr>
        <w:sz w:val="20"/>
      </w:rPr>
    </w:pPr>
  </w:p>
  <w:p w:rsidR="0029506F" w:rsidRPr="00BD0A64" w:rsidRDefault="0029506F" w:rsidP="005E3927">
    <w:pPr>
      <w:pStyle w:val="Header"/>
      <w:pBdr>
        <w:bottom w:val="single" w:sz="4" w:space="1" w:color="auto"/>
      </w:pBdr>
      <w:rPr>
        <w:b/>
        <w:smallCaps/>
        <w:sz w:val="28"/>
      </w:rPr>
    </w:pPr>
    <w:r>
      <w:rPr>
        <w:b/>
        <w:smallCaps/>
        <w:sz w:val="28"/>
      </w:rPr>
      <w:t xml:space="preserve">Biological Research Authorization </w:t>
    </w:r>
    <w:r w:rsidRPr="00BD0A64">
      <w:rPr>
        <w:b/>
        <w:smallCaps/>
        <w:sz w:val="28"/>
      </w:rPr>
      <w:t xml:space="preserve">– Annual </w:t>
    </w:r>
    <w:r>
      <w:rPr>
        <w:b/>
        <w:smallCaps/>
        <w:sz w:val="28"/>
      </w:rPr>
      <w:t>Update</w:t>
    </w:r>
    <w:r w:rsidRPr="00BD0A64">
      <w:rPr>
        <w:b/>
        <w:smallCaps/>
        <w:sz w:val="28"/>
      </w:rPr>
      <w:t>, Amendment &amp; Termination Form</w:t>
    </w:r>
  </w:p>
  <w:p w:rsidR="0029506F" w:rsidRDefault="00295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B96F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63374"/>
    <w:multiLevelType w:val="hybridMultilevel"/>
    <w:tmpl w:val="03BED4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13780"/>
    <w:multiLevelType w:val="hybridMultilevel"/>
    <w:tmpl w:val="96BC1C98"/>
    <w:lvl w:ilvl="0" w:tplc="F60CAF70">
      <w:start w:val="11"/>
      <w:numFmt w:val="decimal"/>
      <w:lvlText w:val="3.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21E10"/>
    <w:multiLevelType w:val="hybridMultilevel"/>
    <w:tmpl w:val="BC9C3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B4080"/>
    <w:multiLevelType w:val="hybridMultilevel"/>
    <w:tmpl w:val="EB0601A0"/>
    <w:lvl w:ilvl="0" w:tplc="40F0843A">
      <w:start w:val="1"/>
      <w:numFmt w:val="decimal"/>
      <w:lvlText w:val="10.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F3F25"/>
    <w:multiLevelType w:val="hybridMultilevel"/>
    <w:tmpl w:val="66B0009A"/>
    <w:lvl w:ilvl="0" w:tplc="C916CEDC">
      <w:start w:val="1"/>
      <w:numFmt w:val="decimal"/>
      <w:lvlText w:val="9.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52819"/>
    <w:multiLevelType w:val="hybridMultilevel"/>
    <w:tmpl w:val="2814DA34"/>
    <w:lvl w:ilvl="0" w:tplc="F6E6999A">
      <w:start w:val="1"/>
      <w:numFmt w:val="decimal"/>
      <w:lvlText w:val="3.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51641"/>
    <w:multiLevelType w:val="hybridMultilevel"/>
    <w:tmpl w:val="F81002B4"/>
    <w:lvl w:ilvl="0" w:tplc="F6E6999A">
      <w:start w:val="1"/>
      <w:numFmt w:val="decimal"/>
      <w:lvlText w:val="3. %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21A4A"/>
    <w:multiLevelType w:val="hybridMultilevel"/>
    <w:tmpl w:val="68562354"/>
    <w:lvl w:ilvl="0" w:tplc="F6E6999A">
      <w:start w:val="1"/>
      <w:numFmt w:val="decimal"/>
      <w:lvlText w:val="3.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F04BC"/>
    <w:multiLevelType w:val="hybridMultilevel"/>
    <w:tmpl w:val="1C9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658CC"/>
    <w:multiLevelType w:val="hybridMultilevel"/>
    <w:tmpl w:val="98080D08"/>
    <w:lvl w:ilvl="0" w:tplc="CF661BDC">
      <w:start w:val="1"/>
      <w:numFmt w:val="decimal"/>
      <w:lvlText w:val="4.%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C31F97"/>
    <w:multiLevelType w:val="hybridMultilevel"/>
    <w:tmpl w:val="3CF4ED8A"/>
    <w:lvl w:ilvl="0" w:tplc="6DDACABA">
      <w:start w:val="1"/>
      <w:numFmt w:val="decimal"/>
      <w:lvlText w:val="5.%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A6A04"/>
    <w:multiLevelType w:val="hybridMultilevel"/>
    <w:tmpl w:val="7A1AB9B0"/>
    <w:lvl w:ilvl="0" w:tplc="9A3ED1C8">
      <w:start w:val="1"/>
      <w:numFmt w:val="decimal"/>
      <w:lvlText w:val="6.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C523F"/>
    <w:multiLevelType w:val="hybridMultilevel"/>
    <w:tmpl w:val="90522178"/>
    <w:lvl w:ilvl="0" w:tplc="406251C0">
      <w:start w:val="1"/>
      <w:numFmt w:val="decimal"/>
      <w:lvlText w:val="8.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F578E"/>
    <w:multiLevelType w:val="hybridMultilevel"/>
    <w:tmpl w:val="4A366896"/>
    <w:lvl w:ilvl="0" w:tplc="9C6E98D4">
      <w:start w:val="6"/>
      <w:numFmt w:val="decimal"/>
      <w:lvlText w:val="13.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B09E0"/>
    <w:multiLevelType w:val="hybridMultilevel"/>
    <w:tmpl w:val="155CB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634C5"/>
    <w:multiLevelType w:val="hybridMultilevel"/>
    <w:tmpl w:val="4886D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65354"/>
    <w:multiLevelType w:val="hybridMultilevel"/>
    <w:tmpl w:val="0EC617DE"/>
    <w:lvl w:ilvl="0" w:tplc="F6E6999A">
      <w:start w:val="1"/>
      <w:numFmt w:val="decimal"/>
      <w:lvlText w:val="3.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4484B"/>
    <w:multiLevelType w:val="hybridMultilevel"/>
    <w:tmpl w:val="42EE2FAC"/>
    <w:lvl w:ilvl="0" w:tplc="B94AF404">
      <w:start w:val="1"/>
      <w:numFmt w:val="decimal"/>
      <w:lvlText w:val="3.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D1B4E"/>
    <w:multiLevelType w:val="hybridMultilevel"/>
    <w:tmpl w:val="1676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91D42"/>
    <w:multiLevelType w:val="hybridMultilevel"/>
    <w:tmpl w:val="3924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62025"/>
    <w:multiLevelType w:val="hybridMultilevel"/>
    <w:tmpl w:val="4D7C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B3321"/>
    <w:multiLevelType w:val="hybridMultilevel"/>
    <w:tmpl w:val="ADDEAA0E"/>
    <w:lvl w:ilvl="0" w:tplc="E354C8BE">
      <w:start w:val="1"/>
      <w:numFmt w:val="decimal"/>
      <w:lvlText w:val="12.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50C13"/>
    <w:multiLevelType w:val="hybridMultilevel"/>
    <w:tmpl w:val="741A8E62"/>
    <w:lvl w:ilvl="0" w:tplc="AAB69782">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B7A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BD5056"/>
    <w:multiLevelType w:val="multilevel"/>
    <w:tmpl w:val="65FCF4B6"/>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F02561E"/>
    <w:multiLevelType w:val="multilevel"/>
    <w:tmpl w:val="13F84D4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6D4C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9"/>
  </w:num>
  <w:num w:numId="3">
    <w:abstractNumId w:val="21"/>
  </w:num>
  <w:num w:numId="4">
    <w:abstractNumId w:val="20"/>
  </w:num>
  <w:num w:numId="5">
    <w:abstractNumId w:val="3"/>
  </w:num>
  <w:num w:numId="6">
    <w:abstractNumId w:val="16"/>
  </w:num>
  <w:num w:numId="7">
    <w:abstractNumId w:val="15"/>
  </w:num>
  <w:num w:numId="8">
    <w:abstractNumId w:val="0"/>
  </w:num>
  <w:num w:numId="9">
    <w:abstractNumId w:val="23"/>
  </w:num>
  <w:num w:numId="10">
    <w:abstractNumId w:val="4"/>
  </w:num>
  <w:num w:numId="11">
    <w:abstractNumId w:val="17"/>
  </w:num>
  <w:num w:numId="12">
    <w:abstractNumId w:val="1"/>
  </w:num>
  <w:num w:numId="13">
    <w:abstractNumId w:val="7"/>
  </w:num>
  <w:num w:numId="14">
    <w:abstractNumId w:val="19"/>
  </w:num>
  <w:num w:numId="15">
    <w:abstractNumId w:val="2"/>
  </w:num>
  <w:num w:numId="16">
    <w:abstractNumId w:val="6"/>
  </w:num>
  <w:num w:numId="17">
    <w:abstractNumId w:val="8"/>
  </w:num>
  <w:num w:numId="18">
    <w:abstractNumId w:val="18"/>
  </w:num>
  <w:num w:numId="19">
    <w:abstractNumId w:val="25"/>
  </w:num>
  <w:num w:numId="20">
    <w:abstractNumId w:val="13"/>
  </w:num>
  <w:num w:numId="21">
    <w:abstractNumId w:val="14"/>
  </w:num>
  <w:num w:numId="22">
    <w:abstractNumId w:val="24"/>
  </w:num>
  <w:num w:numId="23">
    <w:abstractNumId w:val="26"/>
  </w:num>
  <w:num w:numId="24">
    <w:abstractNumId w:val="22"/>
  </w:num>
  <w:num w:numId="25">
    <w:abstractNumId w:val="12"/>
  </w:num>
  <w:num w:numId="26">
    <w:abstractNumId w:val="11"/>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RVO1CjxLF26oZlBHai2OJQoJwemVPGl72EZlAQhKL8QXcv+PiwkOnTJjYTheFIr36UoHIGRQm+Y2x5cRvy4q8g==" w:salt="wBFyEDHRBkDAphoCpw4PKA=="/>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C6"/>
    <w:rsid w:val="00007D31"/>
    <w:rsid w:val="00012CC6"/>
    <w:rsid w:val="000347FB"/>
    <w:rsid w:val="00034F06"/>
    <w:rsid w:val="00041829"/>
    <w:rsid w:val="00042D41"/>
    <w:rsid w:val="0005306D"/>
    <w:rsid w:val="00072444"/>
    <w:rsid w:val="0008214E"/>
    <w:rsid w:val="00083908"/>
    <w:rsid w:val="000C5819"/>
    <w:rsid w:val="000C6665"/>
    <w:rsid w:val="000F3B1B"/>
    <w:rsid w:val="00137B8E"/>
    <w:rsid w:val="001433C6"/>
    <w:rsid w:val="001459DB"/>
    <w:rsid w:val="0016753C"/>
    <w:rsid w:val="00170C08"/>
    <w:rsid w:val="001868A8"/>
    <w:rsid w:val="00196517"/>
    <w:rsid w:val="001A665E"/>
    <w:rsid w:val="001A7A13"/>
    <w:rsid w:val="001C1E6B"/>
    <w:rsid w:val="001D75B0"/>
    <w:rsid w:val="001E7D79"/>
    <w:rsid w:val="00202AFB"/>
    <w:rsid w:val="00206584"/>
    <w:rsid w:val="00212CAC"/>
    <w:rsid w:val="00215A39"/>
    <w:rsid w:val="00220557"/>
    <w:rsid w:val="002300E7"/>
    <w:rsid w:val="00232C2F"/>
    <w:rsid w:val="00247835"/>
    <w:rsid w:val="002568D6"/>
    <w:rsid w:val="00257B47"/>
    <w:rsid w:val="0026048D"/>
    <w:rsid w:val="00271457"/>
    <w:rsid w:val="00275C94"/>
    <w:rsid w:val="0028344F"/>
    <w:rsid w:val="00291788"/>
    <w:rsid w:val="0029506F"/>
    <w:rsid w:val="002A0237"/>
    <w:rsid w:val="002B609D"/>
    <w:rsid w:val="002C3321"/>
    <w:rsid w:val="002F33AA"/>
    <w:rsid w:val="00330713"/>
    <w:rsid w:val="00336722"/>
    <w:rsid w:val="00357DDA"/>
    <w:rsid w:val="00371AED"/>
    <w:rsid w:val="00383991"/>
    <w:rsid w:val="00393465"/>
    <w:rsid w:val="003B7FB3"/>
    <w:rsid w:val="004044E1"/>
    <w:rsid w:val="00423134"/>
    <w:rsid w:val="00433494"/>
    <w:rsid w:val="00434C9A"/>
    <w:rsid w:val="004754D9"/>
    <w:rsid w:val="00480C31"/>
    <w:rsid w:val="00490073"/>
    <w:rsid w:val="00492873"/>
    <w:rsid w:val="004A0556"/>
    <w:rsid w:val="004C795B"/>
    <w:rsid w:val="004D798D"/>
    <w:rsid w:val="00500F62"/>
    <w:rsid w:val="0051534D"/>
    <w:rsid w:val="0052340D"/>
    <w:rsid w:val="00543922"/>
    <w:rsid w:val="00560002"/>
    <w:rsid w:val="005638BE"/>
    <w:rsid w:val="00567CF2"/>
    <w:rsid w:val="00596DC7"/>
    <w:rsid w:val="005A0E04"/>
    <w:rsid w:val="005A6E07"/>
    <w:rsid w:val="005B50FE"/>
    <w:rsid w:val="005E2176"/>
    <w:rsid w:val="005E3927"/>
    <w:rsid w:val="005E64E8"/>
    <w:rsid w:val="005F0844"/>
    <w:rsid w:val="00626914"/>
    <w:rsid w:val="00631C82"/>
    <w:rsid w:val="00643663"/>
    <w:rsid w:val="00644255"/>
    <w:rsid w:val="00646194"/>
    <w:rsid w:val="00656780"/>
    <w:rsid w:val="00663045"/>
    <w:rsid w:val="00663E89"/>
    <w:rsid w:val="00664E1E"/>
    <w:rsid w:val="00674EC9"/>
    <w:rsid w:val="00676E67"/>
    <w:rsid w:val="00676F1D"/>
    <w:rsid w:val="006F037A"/>
    <w:rsid w:val="006F5BC2"/>
    <w:rsid w:val="007219E5"/>
    <w:rsid w:val="00734551"/>
    <w:rsid w:val="00765D8F"/>
    <w:rsid w:val="00771D59"/>
    <w:rsid w:val="00777456"/>
    <w:rsid w:val="00783894"/>
    <w:rsid w:val="007957F7"/>
    <w:rsid w:val="007A1B01"/>
    <w:rsid w:val="007A58D8"/>
    <w:rsid w:val="007B159B"/>
    <w:rsid w:val="007D75E6"/>
    <w:rsid w:val="007F3E66"/>
    <w:rsid w:val="00812F6B"/>
    <w:rsid w:val="00823958"/>
    <w:rsid w:val="0083131F"/>
    <w:rsid w:val="0084483C"/>
    <w:rsid w:val="00847256"/>
    <w:rsid w:val="00865459"/>
    <w:rsid w:val="00873132"/>
    <w:rsid w:val="008876EC"/>
    <w:rsid w:val="008A23A4"/>
    <w:rsid w:val="008B1A51"/>
    <w:rsid w:val="008B1BE5"/>
    <w:rsid w:val="008C617D"/>
    <w:rsid w:val="008F74A7"/>
    <w:rsid w:val="00905F27"/>
    <w:rsid w:val="0091036A"/>
    <w:rsid w:val="00923C87"/>
    <w:rsid w:val="00954CCC"/>
    <w:rsid w:val="009737AD"/>
    <w:rsid w:val="0098239A"/>
    <w:rsid w:val="0098517F"/>
    <w:rsid w:val="00987C80"/>
    <w:rsid w:val="009A3C32"/>
    <w:rsid w:val="009A4935"/>
    <w:rsid w:val="009B0594"/>
    <w:rsid w:val="009B53F4"/>
    <w:rsid w:val="009D051F"/>
    <w:rsid w:val="009F514B"/>
    <w:rsid w:val="00A64558"/>
    <w:rsid w:val="00A815A9"/>
    <w:rsid w:val="00A92180"/>
    <w:rsid w:val="00AC0157"/>
    <w:rsid w:val="00AC0D8C"/>
    <w:rsid w:val="00AC77FE"/>
    <w:rsid w:val="00AE5DF0"/>
    <w:rsid w:val="00B07C36"/>
    <w:rsid w:val="00B12654"/>
    <w:rsid w:val="00B163FB"/>
    <w:rsid w:val="00B6018A"/>
    <w:rsid w:val="00B65286"/>
    <w:rsid w:val="00B77898"/>
    <w:rsid w:val="00B94790"/>
    <w:rsid w:val="00BC5C26"/>
    <w:rsid w:val="00BD0A64"/>
    <w:rsid w:val="00BD3D14"/>
    <w:rsid w:val="00C2531B"/>
    <w:rsid w:val="00C4501E"/>
    <w:rsid w:val="00C5144D"/>
    <w:rsid w:val="00C64145"/>
    <w:rsid w:val="00C75543"/>
    <w:rsid w:val="00C851C6"/>
    <w:rsid w:val="00C938BA"/>
    <w:rsid w:val="00CA5FA3"/>
    <w:rsid w:val="00CC0423"/>
    <w:rsid w:val="00CD2240"/>
    <w:rsid w:val="00CF1386"/>
    <w:rsid w:val="00D009DF"/>
    <w:rsid w:val="00D04D70"/>
    <w:rsid w:val="00D1586B"/>
    <w:rsid w:val="00D50FC7"/>
    <w:rsid w:val="00D5761B"/>
    <w:rsid w:val="00D66DBD"/>
    <w:rsid w:val="00D80954"/>
    <w:rsid w:val="00D84650"/>
    <w:rsid w:val="00D97C8E"/>
    <w:rsid w:val="00DB432A"/>
    <w:rsid w:val="00DD2334"/>
    <w:rsid w:val="00DD56EB"/>
    <w:rsid w:val="00DD7834"/>
    <w:rsid w:val="00DE5712"/>
    <w:rsid w:val="00E211DB"/>
    <w:rsid w:val="00E273B4"/>
    <w:rsid w:val="00E35359"/>
    <w:rsid w:val="00E40196"/>
    <w:rsid w:val="00E4198D"/>
    <w:rsid w:val="00E56B8D"/>
    <w:rsid w:val="00E64730"/>
    <w:rsid w:val="00E653E0"/>
    <w:rsid w:val="00E871B7"/>
    <w:rsid w:val="00EB067F"/>
    <w:rsid w:val="00EB4B07"/>
    <w:rsid w:val="00EC6514"/>
    <w:rsid w:val="00F02B05"/>
    <w:rsid w:val="00F035C3"/>
    <w:rsid w:val="00F06882"/>
    <w:rsid w:val="00F06D7A"/>
    <w:rsid w:val="00F1086E"/>
    <w:rsid w:val="00F2051F"/>
    <w:rsid w:val="00F35C1D"/>
    <w:rsid w:val="00F40F87"/>
    <w:rsid w:val="00F41E54"/>
    <w:rsid w:val="00F42184"/>
    <w:rsid w:val="00F5019E"/>
    <w:rsid w:val="00F87E69"/>
    <w:rsid w:val="00F97870"/>
    <w:rsid w:val="00FB3473"/>
    <w:rsid w:val="00FB6458"/>
    <w:rsid w:val="00FC75AE"/>
    <w:rsid w:val="00FF291D"/>
    <w:rsid w:val="00FF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561B13F-00BF-4965-8207-6ACB870E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C94"/>
    <w:pPr>
      <w:jc w:val="center"/>
    </w:pPr>
    <w:rPr>
      <w:sz w:val="22"/>
      <w:szCs w:val="22"/>
    </w:rPr>
  </w:style>
  <w:style w:type="paragraph" w:styleId="Heading1">
    <w:name w:val="heading 1"/>
    <w:basedOn w:val="Normal"/>
    <w:next w:val="Normal"/>
    <w:link w:val="Heading1Char"/>
    <w:qFormat/>
    <w:rsid w:val="00626914"/>
    <w:pPr>
      <w:keepNext/>
      <w:keepLines/>
      <w:spacing w:line="276" w:lineRule="auto"/>
      <w:outlineLvl w:val="0"/>
    </w:pPr>
    <w:rPr>
      <w:rFonts w:eastAsia="Times New Roman"/>
      <w:b/>
      <w:bCs/>
      <w:color w:val="FFFFFF"/>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64"/>
    <w:pPr>
      <w:tabs>
        <w:tab w:val="center" w:pos="4680"/>
        <w:tab w:val="right" w:pos="9360"/>
      </w:tabs>
    </w:pPr>
  </w:style>
  <w:style w:type="character" w:customStyle="1" w:styleId="HeaderChar">
    <w:name w:val="Header Char"/>
    <w:basedOn w:val="DefaultParagraphFont"/>
    <w:link w:val="Header"/>
    <w:uiPriority w:val="99"/>
    <w:rsid w:val="00BD0A64"/>
  </w:style>
  <w:style w:type="paragraph" w:styleId="Footer">
    <w:name w:val="footer"/>
    <w:basedOn w:val="Normal"/>
    <w:link w:val="FooterChar"/>
    <w:unhideWhenUsed/>
    <w:rsid w:val="00BD0A64"/>
    <w:pPr>
      <w:tabs>
        <w:tab w:val="center" w:pos="4680"/>
        <w:tab w:val="right" w:pos="9360"/>
      </w:tabs>
    </w:pPr>
  </w:style>
  <w:style w:type="character" w:customStyle="1" w:styleId="FooterChar">
    <w:name w:val="Footer Char"/>
    <w:basedOn w:val="DefaultParagraphFont"/>
    <w:link w:val="Footer"/>
    <w:rsid w:val="00BD0A64"/>
  </w:style>
  <w:style w:type="table" w:styleId="TableGrid">
    <w:name w:val="Table Grid"/>
    <w:basedOn w:val="TableNormal"/>
    <w:uiPriority w:val="59"/>
    <w:rsid w:val="00BD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D0A64"/>
    <w:pPr>
      <w:ind w:left="720"/>
      <w:contextualSpacing/>
    </w:pPr>
  </w:style>
  <w:style w:type="paragraph" w:styleId="BalloonText">
    <w:name w:val="Balloon Text"/>
    <w:basedOn w:val="Normal"/>
    <w:link w:val="BalloonTextChar"/>
    <w:uiPriority w:val="99"/>
    <w:semiHidden/>
    <w:unhideWhenUsed/>
    <w:rsid w:val="005E3927"/>
    <w:rPr>
      <w:rFonts w:ascii="Tahoma" w:hAnsi="Tahoma" w:cs="Tahoma"/>
      <w:sz w:val="16"/>
      <w:szCs w:val="16"/>
    </w:rPr>
  </w:style>
  <w:style w:type="character" w:customStyle="1" w:styleId="BalloonTextChar">
    <w:name w:val="Balloon Text Char"/>
    <w:link w:val="BalloonText"/>
    <w:uiPriority w:val="99"/>
    <w:semiHidden/>
    <w:rsid w:val="005E3927"/>
    <w:rPr>
      <w:rFonts w:ascii="Tahoma" w:hAnsi="Tahoma" w:cs="Tahoma"/>
      <w:sz w:val="16"/>
      <w:szCs w:val="16"/>
    </w:rPr>
  </w:style>
  <w:style w:type="character" w:styleId="Hyperlink">
    <w:name w:val="Hyperlink"/>
    <w:uiPriority w:val="99"/>
    <w:rsid w:val="00F1086E"/>
    <w:rPr>
      <w:color w:val="0000FF"/>
      <w:u w:val="single"/>
    </w:rPr>
  </w:style>
  <w:style w:type="character" w:styleId="FollowedHyperlink">
    <w:name w:val="FollowedHyperlink"/>
    <w:uiPriority w:val="99"/>
    <w:semiHidden/>
    <w:unhideWhenUsed/>
    <w:rsid w:val="00771D59"/>
    <w:rPr>
      <w:color w:val="800080"/>
      <w:u w:val="single"/>
    </w:rPr>
  </w:style>
  <w:style w:type="character" w:styleId="CommentReference">
    <w:name w:val="annotation reference"/>
    <w:uiPriority w:val="99"/>
    <w:semiHidden/>
    <w:unhideWhenUsed/>
    <w:rsid w:val="008A23A4"/>
    <w:rPr>
      <w:sz w:val="16"/>
      <w:szCs w:val="16"/>
    </w:rPr>
  </w:style>
  <w:style w:type="paragraph" w:styleId="CommentText">
    <w:name w:val="annotation text"/>
    <w:basedOn w:val="Normal"/>
    <w:link w:val="CommentTextChar"/>
    <w:uiPriority w:val="99"/>
    <w:semiHidden/>
    <w:unhideWhenUsed/>
    <w:rsid w:val="008A23A4"/>
    <w:rPr>
      <w:sz w:val="20"/>
      <w:szCs w:val="20"/>
    </w:rPr>
  </w:style>
  <w:style w:type="character" w:customStyle="1" w:styleId="CommentTextChar">
    <w:name w:val="Comment Text Char"/>
    <w:basedOn w:val="DefaultParagraphFont"/>
    <w:link w:val="CommentText"/>
    <w:uiPriority w:val="99"/>
    <w:semiHidden/>
    <w:rsid w:val="008A23A4"/>
  </w:style>
  <w:style w:type="paragraph" w:styleId="CommentSubject">
    <w:name w:val="annotation subject"/>
    <w:basedOn w:val="CommentText"/>
    <w:next w:val="CommentText"/>
    <w:link w:val="CommentSubjectChar"/>
    <w:uiPriority w:val="99"/>
    <w:semiHidden/>
    <w:unhideWhenUsed/>
    <w:rsid w:val="008A23A4"/>
    <w:rPr>
      <w:b/>
      <w:bCs/>
    </w:rPr>
  </w:style>
  <w:style w:type="character" w:customStyle="1" w:styleId="CommentSubjectChar">
    <w:name w:val="Comment Subject Char"/>
    <w:link w:val="CommentSubject"/>
    <w:uiPriority w:val="99"/>
    <w:semiHidden/>
    <w:rsid w:val="008A23A4"/>
    <w:rPr>
      <w:b/>
      <w:bCs/>
    </w:rPr>
  </w:style>
  <w:style w:type="paragraph" w:styleId="ListParagraph">
    <w:name w:val="List Paragraph"/>
    <w:basedOn w:val="Normal"/>
    <w:uiPriority w:val="34"/>
    <w:qFormat/>
    <w:rsid w:val="00664E1E"/>
    <w:pPr>
      <w:spacing w:after="200" w:line="276" w:lineRule="auto"/>
      <w:ind w:left="720"/>
      <w:contextualSpacing/>
      <w:jc w:val="left"/>
    </w:pPr>
    <w:rPr>
      <w:rFonts w:ascii="Calibri" w:hAnsi="Calibri"/>
    </w:rPr>
  </w:style>
  <w:style w:type="character" w:customStyle="1" w:styleId="Heading1Char">
    <w:name w:val="Heading 1 Char"/>
    <w:link w:val="Heading1"/>
    <w:rsid w:val="00626914"/>
    <w:rPr>
      <w:rFonts w:eastAsia="Times New Roman"/>
      <w:b/>
      <w:bCs/>
      <w:color w:val="FFFFFF"/>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safety@brown.edu" TargetMode="External"/><Relationship Id="rId13" Type="http://schemas.openxmlformats.org/officeDocument/2006/relationships/hyperlink" Target="http://www.osp.od.nih.gov/sites/default/files/NIH_Guideline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rceb.org/dualuse.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p.od.nih.gov/sites/default/files/NIH_Guidelin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iosafety@brown.edu" TargetMode="External"/><Relationship Id="rId19" Type="http://schemas.openxmlformats.org/officeDocument/2006/relationships/hyperlink" Target="http://osp.od.nih.gov/sites/default/files/NIH_Guideline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Biosafety@brow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49BA-BD64-4FC9-B8BA-3140D36C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Emory University (UTS)</Company>
  <LinksUpToDate>false</LinksUpToDate>
  <CharactersWithSpaces>29304</CharactersWithSpaces>
  <SharedDoc>false</SharedDoc>
  <HLinks>
    <vt:vector size="48" baseType="variant">
      <vt:variant>
        <vt:i4>1310729</vt:i4>
      </vt:variant>
      <vt:variant>
        <vt:i4>994</vt:i4>
      </vt:variant>
      <vt:variant>
        <vt:i4>0</vt:i4>
      </vt:variant>
      <vt:variant>
        <vt:i4>5</vt:i4>
      </vt:variant>
      <vt:variant>
        <vt:lpwstr/>
      </vt:variant>
      <vt:variant>
        <vt:lpwstr>GenQs</vt:lpwstr>
      </vt:variant>
      <vt:variant>
        <vt:i4>6684690</vt:i4>
      </vt:variant>
      <vt:variant>
        <vt:i4>895</vt:i4>
      </vt:variant>
      <vt:variant>
        <vt:i4>0</vt:i4>
      </vt:variant>
      <vt:variant>
        <vt:i4>5</vt:i4>
      </vt:variant>
      <vt:variant>
        <vt:lpwstr>http://osp.od.nih.gov/sites/default/files/NIH_Guidelines.html</vt:lpwstr>
      </vt:variant>
      <vt:variant>
        <vt:lpwstr/>
      </vt:variant>
      <vt:variant>
        <vt:i4>6357069</vt:i4>
      </vt:variant>
      <vt:variant>
        <vt:i4>877</vt:i4>
      </vt:variant>
      <vt:variant>
        <vt:i4>0</vt:i4>
      </vt:variant>
      <vt:variant>
        <vt:i4>5</vt:i4>
      </vt:variant>
      <vt:variant>
        <vt:lpwstr>mailto:Biosafety@brown.edu</vt:lpwstr>
      </vt:variant>
      <vt:variant>
        <vt:lpwstr/>
      </vt:variant>
      <vt:variant>
        <vt:i4>7340134</vt:i4>
      </vt:variant>
      <vt:variant>
        <vt:i4>664</vt:i4>
      </vt:variant>
      <vt:variant>
        <vt:i4>0</vt:i4>
      </vt:variant>
      <vt:variant>
        <vt:i4>5</vt:i4>
      </vt:variant>
      <vt:variant>
        <vt:lpwstr/>
      </vt:variant>
      <vt:variant>
        <vt:lpwstr>RiskGrp</vt:lpwstr>
      </vt:variant>
      <vt:variant>
        <vt:i4>3670125</vt:i4>
      </vt:variant>
      <vt:variant>
        <vt:i4>529</vt:i4>
      </vt:variant>
      <vt:variant>
        <vt:i4>0</vt:i4>
      </vt:variant>
      <vt:variant>
        <vt:i4>5</vt:i4>
      </vt:variant>
      <vt:variant>
        <vt:lpwstr/>
      </vt:variant>
      <vt:variant>
        <vt:lpwstr>Check3</vt:lpwstr>
      </vt:variant>
      <vt:variant>
        <vt:i4>6684690</vt:i4>
      </vt:variant>
      <vt:variant>
        <vt:i4>523</vt:i4>
      </vt:variant>
      <vt:variant>
        <vt:i4>0</vt:i4>
      </vt:variant>
      <vt:variant>
        <vt:i4>5</vt:i4>
      </vt:variant>
      <vt:variant>
        <vt:lpwstr>http://osp.od.nih.gov/sites/default/files/NIH_Guidelines.html</vt:lpwstr>
      </vt:variant>
      <vt:variant>
        <vt:lpwstr/>
      </vt:variant>
      <vt:variant>
        <vt:i4>6357069</vt:i4>
      </vt:variant>
      <vt:variant>
        <vt:i4>64</vt:i4>
      </vt:variant>
      <vt:variant>
        <vt:i4>0</vt:i4>
      </vt:variant>
      <vt:variant>
        <vt:i4>5</vt:i4>
      </vt:variant>
      <vt:variant>
        <vt:lpwstr>mailto:biosafety@brown.edu</vt:lpwstr>
      </vt:variant>
      <vt:variant>
        <vt:lpwstr/>
      </vt:variant>
      <vt:variant>
        <vt:i4>6357069</vt:i4>
      </vt:variant>
      <vt:variant>
        <vt:i4>0</vt:i4>
      </vt:variant>
      <vt:variant>
        <vt:i4>0</vt:i4>
      </vt:variant>
      <vt:variant>
        <vt:i4>5</vt:i4>
      </vt:variant>
      <vt:variant>
        <vt:lpwstr>mailto:biosafety@brown.edu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Hall</dc:creator>
  <cp:keywords/>
  <dc:description/>
  <cp:lastModifiedBy>Benjamin, Shannon</cp:lastModifiedBy>
  <cp:revision>8</cp:revision>
  <cp:lastPrinted>2012-05-10T14:34:00Z</cp:lastPrinted>
  <dcterms:created xsi:type="dcterms:W3CDTF">2018-01-09T21:25:00Z</dcterms:created>
  <dcterms:modified xsi:type="dcterms:W3CDTF">2018-02-06T21:12:00Z</dcterms:modified>
</cp:coreProperties>
</file>