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50" w:rsidRPr="00185150" w:rsidRDefault="00185150" w:rsidP="00185150">
      <w:pPr>
        <w:spacing w:after="0" w:line="240" w:lineRule="auto"/>
        <w:contextualSpacing/>
        <w:rPr>
          <w:rFonts w:ascii="Century Schoolbook" w:hAnsi="Century Schoolbook" w:cs="Times New Roman"/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323849</wp:posOffset>
                </wp:positionV>
                <wp:extent cx="2143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92C7A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5.5pt" to="165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-152400</wp:posOffset>
                </wp:positionV>
                <wp:extent cx="0" cy="10001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7E63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-12pt" to="462.7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F2F4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C48CAD" wp14:editId="2855B1AD">
            <wp:simplePos x="0" y="0"/>
            <wp:positionH relativeFrom="column">
              <wp:posOffset>6010910</wp:posOffset>
            </wp:positionH>
            <wp:positionV relativeFrom="paragraph">
              <wp:posOffset>-152400</wp:posOffset>
            </wp:positionV>
            <wp:extent cx="970066" cy="1000125"/>
            <wp:effectExtent l="0" t="0" r="1905" b="0"/>
            <wp:wrapNone/>
            <wp:docPr id="2" name="Picture 2" descr="C:\Users\skastner\AppData\Local\Temp\Sheridan Center for Teaching and Learning_2 Color Process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stner\AppData\Local\Temp\Sheridan Center for Teaching and Learning_2 Color Process 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6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 w:cs="Times New Roman"/>
          <w:b/>
          <w:sz w:val="40"/>
          <w:szCs w:val="40"/>
        </w:rPr>
        <w:t xml:space="preserve">APPLICATION </w:t>
      </w:r>
    </w:p>
    <w:p w:rsidR="00185150" w:rsidRDefault="00185150" w:rsidP="00185150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F83175" w:rsidRPr="00185150" w:rsidRDefault="00185150" w:rsidP="00185150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  <w:r w:rsidRPr="00185150">
        <w:rPr>
          <w:rFonts w:ascii="Century Schoolbook" w:hAnsi="Century Schoolbook" w:cs="Times New Roman"/>
          <w:sz w:val="24"/>
          <w:szCs w:val="24"/>
        </w:rPr>
        <w:t>Writing Center Associate</w:t>
      </w:r>
    </w:p>
    <w:p w:rsidR="00185150" w:rsidRPr="00185150" w:rsidRDefault="00185150" w:rsidP="00185150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  <w:r w:rsidRPr="00185150">
        <w:rPr>
          <w:rFonts w:ascii="Century Schoolbook" w:hAnsi="Century Schoolbook" w:cs="Times New Roman"/>
          <w:sz w:val="24"/>
          <w:szCs w:val="24"/>
        </w:rPr>
        <w:t>Brown University</w:t>
      </w:r>
    </w:p>
    <w:p w:rsidR="00185150" w:rsidRDefault="00185150" w:rsidP="00185150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185150" w:rsidTr="00185150">
        <w:tc>
          <w:tcPr>
            <w:tcW w:w="10790" w:type="dxa"/>
            <w:shd w:val="clear" w:color="auto" w:fill="F2F2F2" w:themeFill="background1" w:themeFillShade="F2"/>
          </w:tcPr>
          <w:p w:rsidR="00185150" w:rsidRPr="001802BF" w:rsidRDefault="00185150" w:rsidP="00185150">
            <w:pPr>
              <w:contextualSpacing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9129AC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Job Description: 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 xml:space="preserve">Graduate Associates work one-on-one with writers </w:t>
            </w:r>
            <w:r w:rsidR="008B6E02">
              <w:rPr>
                <w:rFonts w:ascii="Century Schoolbook" w:hAnsi="Century Schoolbook" w:cs="Times New Roman"/>
                <w:sz w:val="24"/>
                <w:szCs w:val="24"/>
              </w:rPr>
              <w:t xml:space="preserve">during 60-minute pre-scheduled appointments 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>in the newly renovated Writing Center on the 5</w:t>
            </w:r>
            <w:r w:rsidR="001802BF" w:rsidRPr="001802BF">
              <w:rPr>
                <w:rFonts w:ascii="Century Schoolbook" w:hAnsi="Century Schoolbook" w:cs="Times New Roman"/>
                <w:sz w:val="24"/>
                <w:szCs w:val="24"/>
                <w:vertAlign w:val="superscript"/>
              </w:rPr>
              <w:t>th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 xml:space="preserve"> floor of the </w:t>
            </w:r>
            <w:proofErr w:type="spellStart"/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>SciLi</w:t>
            </w:r>
            <w:proofErr w:type="spellEnd"/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 xml:space="preserve">, Sunday-Thursday, 3:00-9:00pm. </w:t>
            </w:r>
            <w:r w:rsidR="000270CC" w:rsidRPr="000270CC">
              <w:rPr>
                <w:rFonts w:ascii="Century Schoolbook" w:hAnsi="Century Schoolbook" w:cs="Times New Roman"/>
                <w:i/>
                <w:sz w:val="24"/>
                <w:szCs w:val="24"/>
              </w:rPr>
              <w:t>Associates come from all disciplines</w:t>
            </w:r>
            <w:r w:rsidR="000270CC">
              <w:rPr>
                <w:rFonts w:ascii="Century Schoolbook" w:hAnsi="Century Schoolbook" w:cs="Times New Roman"/>
                <w:sz w:val="24"/>
                <w:szCs w:val="24"/>
              </w:rPr>
              <w:t xml:space="preserve">. 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>As an Associate, you can expect to work with writers across the curriculum as well as university. Writers who request consultations may be undergraduates, graduates, post-docs, or faculty members who arrive at the Writing Center seeking</w:t>
            </w:r>
            <w:r w:rsidR="001D1381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 xml:space="preserve">support for </w:t>
            </w:r>
            <w:r w:rsidR="001D1381">
              <w:rPr>
                <w:rFonts w:ascii="Century Schoolbook" w:hAnsi="Century Schoolbook" w:cs="Times New Roman"/>
                <w:sz w:val="24"/>
                <w:szCs w:val="24"/>
              </w:rPr>
              <w:t xml:space="preserve">any aspect of the 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>writing process</w:t>
            </w:r>
            <w:r w:rsidR="001D1381">
              <w:rPr>
                <w:rFonts w:ascii="Century Schoolbook" w:hAnsi="Century Schoolbook" w:cs="Times New Roman"/>
                <w:sz w:val="24"/>
                <w:szCs w:val="24"/>
              </w:rPr>
              <w:t xml:space="preserve"> you can possibly imagine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 xml:space="preserve">. Successful Associates are </w:t>
            </w:r>
            <w:r w:rsidR="001D1381">
              <w:rPr>
                <w:rFonts w:ascii="Century Schoolbook" w:hAnsi="Century Schoolbook" w:cs="Times New Roman"/>
                <w:sz w:val="24"/>
                <w:szCs w:val="24"/>
              </w:rPr>
              <w:t>flexible;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r w:rsidR="001D1381">
              <w:rPr>
                <w:rFonts w:ascii="Century Schoolbook" w:hAnsi="Century Schoolbook" w:cs="Times New Roman"/>
                <w:sz w:val="24"/>
                <w:szCs w:val="24"/>
              </w:rPr>
              <w:t>writer-centered—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 xml:space="preserve">committed to </w:t>
            </w:r>
            <w:r w:rsidR="001D1381">
              <w:rPr>
                <w:rFonts w:ascii="Century Schoolbook" w:hAnsi="Century Schoolbook" w:cs="Times New Roman"/>
                <w:sz w:val="24"/>
                <w:szCs w:val="24"/>
              </w:rPr>
              <w:t>employing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 xml:space="preserve"> a </w:t>
            </w:r>
            <w:proofErr w:type="spellStart"/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>liberatory</w:t>
            </w:r>
            <w:proofErr w:type="spellEnd"/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>, non-hi</w:t>
            </w:r>
            <w:r w:rsidR="001D1381">
              <w:rPr>
                <w:rFonts w:ascii="Century Schoolbook" w:hAnsi="Century Schoolbook" w:cs="Times New Roman"/>
                <w:sz w:val="24"/>
                <w:szCs w:val="24"/>
              </w:rPr>
              <w:t xml:space="preserve">erarchical pedagogy of writing; familiar with foundational writing theory and evidence-based practices for teaching and learning writing; and consider themselves </w:t>
            </w:r>
            <w:r w:rsidR="001802BF">
              <w:rPr>
                <w:rFonts w:ascii="Century Schoolbook" w:hAnsi="Century Schoolbook" w:cs="Times New Roman"/>
                <w:sz w:val="24"/>
                <w:szCs w:val="24"/>
              </w:rPr>
              <w:t>part of a community of writers on campus who are drawn to work in service of nu</w:t>
            </w:r>
            <w:r w:rsidR="008B6E02">
              <w:rPr>
                <w:rFonts w:ascii="Century Schoolbook" w:hAnsi="Century Schoolbook" w:cs="Times New Roman"/>
                <w:sz w:val="24"/>
                <w:szCs w:val="24"/>
              </w:rPr>
              <w:t xml:space="preserve">rturing a culture of writing at Brown University. </w:t>
            </w:r>
          </w:p>
          <w:p w:rsidR="00185150" w:rsidRPr="00185150" w:rsidRDefault="00185150" w:rsidP="00185150">
            <w:pPr>
              <w:contextualSpacing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185150" w:rsidRDefault="00185150" w:rsidP="00185150">
            <w:pPr>
              <w:contextualSpacing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185150">
              <w:rPr>
                <w:rFonts w:ascii="Century Schoolbook" w:hAnsi="Century Schoolbook" w:cs="Times New Roman"/>
                <w:b/>
                <w:sz w:val="24"/>
                <w:szCs w:val="24"/>
              </w:rPr>
              <w:t>Time Commitment:</w:t>
            </w:r>
            <w:r w:rsidRPr="00185150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</w:p>
          <w:p w:rsidR="00185150" w:rsidRDefault="009129AC" w:rsidP="00185150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9129AC">
              <w:rPr>
                <w:rFonts w:ascii="Century Schoolbook" w:hAnsi="Century Schoolbook" w:cs="Times New Roman"/>
                <w:b/>
                <w:sz w:val="24"/>
                <w:szCs w:val="24"/>
              </w:rPr>
              <w:t>Training: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r w:rsidR="00185150" w:rsidRPr="00185150">
              <w:rPr>
                <w:rFonts w:ascii="Century Schoolbook" w:hAnsi="Century Schoolbook" w:cs="Times New Roman"/>
                <w:sz w:val="24"/>
                <w:szCs w:val="24"/>
              </w:rPr>
              <w:t>Before beginning work, all new Associates must commit to attending a fall orientation and participating in observations and mentoring with experienced Associates</w:t>
            </w:r>
            <w:r w:rsidR="00185150">
              <w:rPr>
                <w:rFonts w:ascii="Century Schoolbook" w:hAnsi="Century Schoolbook" w:cs="Times New Roman"/>
                <w:sz w:val="24"/>
                <w:szCs w:val="24"/>
              </w:rPr>
              <w:t xml:space="preserve"> (around 15 hours of paid training)</w:t>
            </w:r>
            <w:r w:rsidR="00185150" w:rsidRPr="00185150">
              <w:rPr>
                <w:rFonts w:ascii="Century Schoolbook" w:hAnsi="Century Schoolbook" w:cs="Times New Roman"/>
                <w:sz w:val="24"/>
                <w:szCs w:val="24"/>
              </w:rPr>
              <w:t xml:space="preserve">. </w:t>
            </w:r>
          </w:p>
          <w:p w:rsidR="00185150" w:rsidRDefault="009129AC" w:rsidP="00185150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9129AC">
              <w:rPr>
                <w:rFonts w:ascii="Century Schoolbook" w:hAnsi="Century Schoolbook" w:cs="Times New Roman"/>
                <w:b/>
                <w:sz w:val="24"/>
                <w:szCs w:val="24"/>
              </w:rPr>
              <w:t>Tutoring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: </w:t>
            </w:r>
            <w:r w:rsidR="00185150" w:rsidRPr="00185150">
              <w:rPr>
                <w:rFonts w:ascii="Century Schoolbook" w:hAnsi="Century Schoolbook" w:cs="Times New Roman"/>
                <w:sz w:val="24"/>
                <w:szCs w:val="24"/>
              </w:rPr>
              <w:t xml:space="preserve">At minimum, new Associates must commit to working one shift 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per week (all shifts are 3 hours). </w:t>
            </w:r>
            <w:r w:rsidR="008B6E02">
              <w:rPr>
                <w:rFonts w:ascii="Century Schoolbook" w:hAnsi="Century Schoolbook" w:cs="Times New Roman"/>
                <w:sz w:val="24"/>
                <w:szCs w:val="24"/>
              </w:rPr>
              <w:t xml:space="preserve">It is recommended that new Associates start at one shift per week an experienced Associates can work up to three shifts per week. </w:t>
            </w:r>
          </w:p>
          <w:p w:rsidR="009129AC" w:rsidRPr="009129AC" w:rsidRDefault="009129AC" w:rsidP="00185150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9129AC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Ongoing Professional Development: 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At minimum, all Associates must commit to attending monthly meetings (1 hour of paid professional development + lunch), a fall special topics development module (5 hours of paid professional development), and a spring retreat (5 hours of paid professional development). </w:t>
            </w:r>
          </w:p>
          <w:p w:rsidR="00185150" w:rsidRPr="00185150" w:rsidRDefault="00185150" w:rsidP="00185150">
            <w:pPr>
              <w:contextualSpacing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185150" w:rsidRDefault="00185150" w:rsidP="00185150">
            <w:pPr>
              <w:contextualSpacing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185150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Compensation: </w:t>
            </w:r>
            <w:r w:rsidR="009129AC" w:rsidRPr="009129AC">
              <w:rPr>
                <w:rFonts w:ascii="Century Schoolbook" w:hAnsi="Century Schoolbook" w:cs="Times New Roman"/>
                <w:sz w:val="24"/>
                <w:szCs w:val="24"/>
              </w:rPr>
              <w:t>Graduate</w:t>
            </w:r>
            <w:r w:rsidR="009129AC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Associates are paid $17.00/hour. </w:t>
            </w:r>
          </w:p>
        </w:tc>
      </w:tr>
    </w:tbl>
    <w:p w:rsidR="00185150" w:rsidRDefault="00185150" w:rsidP="00185150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0"/>
        <w:gridCol w:w="7550"/>
      </w:tblGrid>
      <w:tr w:rsidR="009129AC" w:rsidTr="001D1381">
        <w:tc>
          <w:tcPr>
            <w:tcW w:w="3240" w:type="dxa"/>
            <w:shd w:val="clear" w:color="auto" w:fill="F2F2F2" w:themeFill="background1" w:themeFillShade="F2"/>
          </w:tcPr>
          <w:p w:rsidR="009129AC" w:rsidRPr="009129AC" w:rsidRDefault="008B6E02" w:rsidP="009129AC">
            <w:pPr>
              <w:contextualSpacing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020A8B" wp14:editId="395B40D3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49530</wp:posOffset>
                      </wp:positionV>
                      <wp:extent cx="0" cy="10001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0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0D57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3.9pt" to="155.8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129AC" w:rsidRPr="009129AC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Application Checklist: </w:t>
            </w:r>
          </w:p>
          <w:p w:rsidR="009129AC" w:rsidRDefault="009129AC" w:rsidP="009129AC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This Application </w:t>
            </w:r>
          </w:p>
          <w:p w:rsidR="009129AC" w:rsidRDefault="009129AC" w:rsidP="009129AC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CV </w:t>
            </w:r>
          </w:p>
          <w:p w:rsidR="009129AC" w:rsidRPr="009129AC" w:rsidRDefault="009129AC" w:rsidP="00185150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Writing Sample (scholarly article or seminar paper) </w:t>
            </w:r>
          </w:p>
        </w:tc>
        <w:tc>
          <w:tcPr>
            <w:tcW w:w="7550" w:type="dxa"/>
            <w:shd w:val="clear" w:color="auto" w:fill="F2F2F2" w:themeFill="background1" w:themeFillShade="F2"/>
          </w:tcPr>
          <w:p w:rsidR="009129AC" w:rsidRPr="009129AC" w:rsidRDefault="009129AC" w:rsidP="00185150">
            <w:pPr>
              <w:contextualSpacing/>
              <w:rPr>
                <w:rFonts w:ascii="Century Schoolbook" w:hAnsi="Century Schoolbook" w:cs="Times New Roman"/>
                <w:b/>
                <w:i/>
                <w:sz w:val="24"/>
                <w:szCs w:val="24"/>
              </w:rPr>
            </w:pPr>
            <w:r w:rsidRPr="009129AC">
              <w:rPr>
                <w:rFonts w:ascii="Century Schoolbook" w:hAnsi="Century Schoolbook" w:cs="Times New Roman"/>
                <w:b/>
                <w:i/>
                <w:sz w:val="24"/>
                <w:szCs w:val="24"/>
              </w:rPr>
              <w:t xml:space="preserve">Please email all materials as PDFs to the Associate Director of the Writing Center and Writing Support Programs: </w:t>
            </w:r>
          </w:p>
          <w:p w:rsidR="00C344D4" w:rsidRDefault="009129AC" w:rsidP="00185150">
            <w:pPr>
              <w:contextualSpacing/>
              <w:rPr>
                <w:rFonts w:ascii="Century Schoolbook" w:hAnsi="Century Schoolbook" w:cs="Times New Roman"/>
                <w:i/>
                <w:sz w:val="24"/>
                <w:szCs w:val="24"/>
              </w:rPr>
            </w:pPr>
            <w:r w:rsidRPr="009129AC">
              <w:rPr>
                <w:rFonts w:ascii="Century Schoolbook" w:hAnsi="Century Schoolbook" w:cs="Times New Roman"/>
                <w:i/>
                <w:sz w:val="24"/>
                <w:szCs w:val="24"/>
              </w:rPr>
              <w:t xml:space="preserve">Dr. Stacy </w:t>
            </w:r>
            <w:proofErr w:type="spellStart"/>
            <w:r w:rsidRPr="009129AC">
              <w:rPr>
                <w:rFonts w:ascii="Century Schoolbook" w:hAnsi="Century Schoolbook" w:cs="Times New Roman"/>
                <w:i/>
                <w:sz w:val="24"/>
                <w:szCs w:val="24"/>
              </w:rPr>
              <w:t>Kastner</w:t>
            </w:r>
            <w:proofErr w:type="spellEnd"/>
            <w:r w:rsidRPr="009129AC">
              <w:rPr>
                <w:rFonts w:ascii="Century Schoolbook" w:hAnsi="Century Schoolbook" w:cs="Times New Roman"/>
                <w:i/>
                <w:sz w:val="24"/>
                <w:szCs w:val="24"/>
              </w:rPr>
              <w:t xml:space="preserve"> </w:t>
            </w:r>
          </w:p>
          <w:p w:rsidR="009129AC" w:rsidRPr="009129AC" w:rsidRDefault="006055E9" w:rsidP="00185150">
            <w:pPr>
              <w:contextualSpacing/>
              <w:rPr>
                <w:rFonts w:ascii="Century Schoolbook" w:hAnsi="Century Schoolbook" w:cs="Times New Roman"/>
                <w:i/>
                <w:sz w:val="24"/>
                <w:szCs w:val="24"/>
              </w:rPr>
            </w:pPr>
            <w:hyperlink r:id="rId6" w:history="1">
              <w:r w:rsidR="009129AC" w:rsidRPr="009129AC">
                <w:rPr>
                  <w:rStyle w:val="Hyperlink"/>
                  <w:rFonts w:ascii="Century Schoolbook" w:hAnsi="Century Schoolbook" w:cs="Times New Roman"/>
                  <w:i/>
                  <w:sz w:val="24"/>
                  <w:szCs w:val="24"/>
                </w:rPr>
                <w:t>stacy_kastner@brown.edu</w:t>
              </w:r>
            </w:hyperlink>
          </w:p>
          <w:p w:rsidR="009129AC" w:rsidRPr="001D1381" w:rsidRDefault="001D1381" w:rsidP="00185150">
            <w:pPr>
              <w:contextualSpacing/>
              <w:rPr>
                <w:rFonts w:ascii="Century Schoolbook" w:hAnsi="Century Schoolbook" w:cs="Times New Roman"/>
                <w:i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i/>
                <w:sz w:val="24"/>
                <w:szCs w:val="24"/>
              </w:rPr>
              <w:t xml:space="preserve">Room 506 in the </w:t>
            </w:r>
            <w:proofErr w:type="spellStart"/>
            <w:r>
              <w:rPr>
                <w:rFonts w:ascii="Century Schoolbook" w:hAnsi="Century Schoolbook" w:cs="Times New Roman"/>
                <w:i/>
                <w:sz w:val="24"/>
                <w:szCs w:val="24"/>
              </w:rPr>
              <w:t>SciLi</w:t>
            </w:r>
            <w:proofErr w:type="spellEnd"/>
          </w:p>
        </w:tc>
      </w:tr>
    </w:tbl>
    <w:p w:rsidR="00185150" w:rsidRDefault="00185150" w:rsidP="00185150">
      <w:pPr>
        <w:spacing w:after="0" w:line="240" w:lineRule="auto"/>
        <w:contextualSpacing/>
        <w:rPr>
          <w:rFonts w:ascii="Century Schoolbook" w:hAnsi="Century Schoolbook" w:cs="Times New Roman"/>
          <w:sz w:val="24"/>
          <w:szCs w:val="24"/>
        </w:rPr>
      </w:pPr>
    </w:p>
    <w:p w:rsidR="00C344D4" w:rsidRDefault="00C344D4" w:rsidP="00C344D4">
      <w:pPr>
        <w:shd w:val="clear" w:color="auto" w:fill="A6A6A6" w:themeFill="background1" w:themeFillShade="A6"/>
        <w:spacing w:after="0" w:line="240" w:lineRule="auto"/>
        <w:contextualSpacing/>
        <w:rPr>
          <w:rFonts w:ascii="Century Schoolbook" w:hAnsi="Century Schoolbook" w:cs="Times New Roman"/>
          <w:b/>
          <w:sz w:val="24"/>
          <w:szCs w:val="24"/>
        </w:rPr>
      </w:pPr>
      <w:r w:rsidRPr="00C344D4">
        <w:rPr>
          <w:rFonts w:ascii="Century Schoolbook" w:hAnsi="Century Schoolbook" w:cs="Times New Roman"/>
          <w:b/>
          <w:sz w:val="24"/>
          <w:szCs w:val="24"/>
        </w:rPr>
        <w:t xml:space="preserve">Contact Information: </w:t>
      </w:r>
    </w:p>
    <w:p w:rsidR="00C344D4" w:rsidRDefault="00C344D4" w:rsidP="00C344D4">
      <w:pPr>
        <w:shd w:val="clear" w:color="auto" w:fill="A6A6A6" w:themeFill="background1" w:themeFillShade="A6"/>
        <w:spacing w:after="0" w:line="240" w:lineRule="auto"/>
        <w:contextualSpacing/>
        <w:rPr>
          <w:rFonts w:ascii="Century Schoolbook" w:hAnsi="Century Schoolbook" w:cs="Times New Roman"/>
          <w:b/>
          <w:sz w:val="24"/>
          <w:szCs w:val="24"/>
        </w:rPr>
      </w:pPr>
    </w:p>
    <w:p w:rsidR="00C344D4" w:rsidRPr="00C344D4" w:rsidRDefault="00C344D4" w:rsidP="00185150">
      <w:pPr>
        <w:spacing w:after="0" w:line="240" w:lineRule="auto"/>
        <w:contextualSpacing/>
        <w:rPr>
          <w:rFonts w:ascii="Century Schoolbook" w:hAnsi="Century Schoolbook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9129AC" w:rsidTr="00C344D4">
        <w:tc>
          <w:tcPr>
            <w:tcW w:w="1705" w:type="dxa"/>
          </w:tcPr>
          <w:p w:rsidR="009129AC" w:rsidRPr="001802BF" w:rsidRDefault="001802BF" w:rsidP="00185150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1802BF">
              <w:rPr>
                <w:rFonts w:ascii="Century Schoolbook" w:hAnsi="Century Schoolbook"/>
                <w:sz w:val="24"/>
                <w:szCs w:val="24"/>
              </w:rPr>
              <w:t xml:space="preserve">Name: </w:t>
            </w:r>
          </w:p>
        </w:tc>
        <w:tc>
          <w:tcPr>
            <w:tcW w:w="9085" w:type="dxa"/>
          </w:tcPr>
          <w:p w:rsidR="009129AC" w:rsidRPr="00C344D4" w:rsidRDefault="009129AC" w:rsidP="00185150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129AC" w:rsidTr="00C344D4">
        <w:tc>
          <w:tcPr>
            <w:tcW w:w="1705" w:type="dxa"/>
          </w:tcPr>
          <w:p w:rsidR="009129AC" w:rsidRPr="001802BF" w:rsidRDefault="001802BF" w:rsidP="009129AC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1802BF">
              <w:rPr>
                <w:rFonts w:ascii="Century Schoolbook" w:hAnsi="Century Schoolbook"/>
                <w:sz w:val="24"/>
                <w:szCs w:val="24"/>
              </w:rPr>
              <w:t xml:space="preserve">Student ID: </w:t>
            </w:r>
          </w:p>
        </w:tc>
        <w:tc>
          <w:tcPr>
            <w:tcW w:w="9085" w:type="dxa"/>
          </w:tcPr>
          <w:p w:rsidR="009129AC" w:rsidRPr="00C344D4" w:rsidRDefault="009129AC" w:rsidP="00185150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129AC" w:rsidTr="00C344D4">
        <w:tc>
          <w:tcPr>
            <w:tcW w:w="1705" w:type="dxa"/>
          </w:tcPr>
          <w:p w:rsidR="009129AC" w:rsidRPr="001802BF" w:rsidRDefault="001802BF" w:rsidP="009129AC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1802BF">
              <w:rPr>
                <w:rFonts w:ascii="Century Schoolbook" w:hAnsi="Century Schoolbook"/>
                <w:sz w:val="24"/>
                <w:szCs w:val="24"/>
              </w:rPr>
              <w:t xml:space="preserve">Email Address: </w:t>
            </w:r>
          </w:p>
        </w:tc>
        <w:tc>
          <w:tcPr>
            <w:tcW w:w="9085" w:type="dxa"/>
          </w:tcPr>
          <w:p w:rsidR="009129AC" w:rsidRPr="00C344D4" w:rsidRDefault="009129AC" w:rsidP="00185150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129AC" w:rsidTr="00C344D4">
        <w:tc>
          <w:tcPr>
            <w:tcW w:w="1705" w:type="dxa"/>
          </w:tcPr>
          <w:p w:rsidR="009129AC" w:rsidRPr="001802BF" w:rsidRDefault="001802BF" w:rsidP="009129AC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1802BF">
              <w:rPr>
                <w:rFonts w:ascii="Century Schoolbook" w:hAnsi="Century Schoolbook"/>
                <w:sz w:val="24"/>
                <w:szCs w:val="24"/>
              </w:rPr>
              <w:t xml:space="preserve">Department: </w:t>
            </w:r>
          </w:p>
        </w:tc>
        <w:tc>
          <w:tcPr>
            <w:tcW w:w="9085" w:type="dxa"/>
          </w:tcPr>
          <w:p w:rsidR="009129AC" w:rsidRPr="00C344D4" w:rsidRDefault="009129AC" w:rsidP="00185150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129AC" w:rsidTr="00C344D4">
        <w:tc>
          <w:tcPr>
            <w:tcW w:w="1705" w:type="dxa"/>
          </w:tcPr>
          <w:p w:rsidR="009129AC" w:rsidRPr="001802BF" w:rsidRDefault="001802BF" w:rsidP="00185150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1802BF">
              <w:rPr>
                <w:rFonts w:ascii="Century Schoolbook" w:hAnsi="Century Schoolbook"/>
                <w:sz w:val="24"/>
                <w:szCs w:val="24"/>
              </w:rPr>
              <w:t xml:space="preserve">Year of Study: </w:t>
            </w:r>
          </w:p>
        </w:tc>
        <w:tc>
          <w:tcPr>
            <w:tcW w:w="9085" w:type="dxa"/>
          </w:tcPr>
          <w:p w:rsidR="009129AC" w:rsidRPr="00C344D4" w:rsidRDefault="009129AC" w:rsidP="00185150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129AC" w:rsidTr="00C344D4">
        <w:tc>
          <w:tcPr>
            <w:tcW w:w="1705" w:type="dxa"/>
          </w:tcPr>
          <w:p w:rsidR="009129AC" w:rsidRPr="001802BF" w:rsidRDefault="001802BF" w:rsidP="00185150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 w:rsidRPr="001802BF">
              <w:rPr>
                <w:rFonts w:ascii="Century Schoolbook" w:hAnsi="Century Schoolbook"/>
                <w:sz w:val="24"/>
                <w:szCs w:val="24"/>
              </w:rPr>
              <w:t xml:space="preserve">Cell Phone: </w:t>
            </w:r>
          </w:p>
        </w:tc>
        <w:tc>
          <w:tcPr>
            <w:tcW w:w="9085" w:type="dxa"/>
          </w:tcPr>
          <w:p w:rsidR="009129AC" w:rsidRPr="00C344D4" w:rsidRDefault="009129AC" w:rsidP="00185150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185150" w:rsidRDefault="00185150" w:rsidP="00185150">
      <w:pPr>
        <w:spacing w:after="0" w:line="240" w:lineRule="auto"/>
        <w:contextualSpacing/>
      </w:pPr>
    </w:p>
    <w:p w:rsidR="00185150" w:rsidRDefault="00185150" w:rsidP="00185150">
      <w:pPr>
        <w:spacing w:after="0" w:line="240" w:lineRule="auto"/>
        <w:contextualSpacing/>
      </w:pPr>
    </w:p>
    <w:p w:rsidR="00C344D4" w:rsidRPr="00C344D4" w:rsidRDefault="00C344D4" w:rsidP="00C344D4">
      <w:pPr>
        <w:shd w:val="clear" w:color="auto" w:fill="A6A6A6" w:themeFill="background1" w:themeFillShade="A6"/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C344D4">
        <w:rPr>
          <w:rFonts w:ascii="Century Schoolbook" w:hAnsi="Century Schoolbook"/>
          <w:b/>
          <w:sz w:val="24"/>
          <w:szCs w:val="24"/>
        </w:rPr>
        <w:t xml:space="preserve">Prior Experience: </w:t>
      </w:r>
      <w:r>
        <w:rPr>
          <w:rFonts w:ascii="Century Schoolbook" w:hAnsi="Century Schoolbook"/>
          <w:sz w:val="24"/>
          <w:szCs w:val="24"/>
        </w:rPr>
        <w:t xml:space="preserve">Please use the space below to </w:t>
      </w:r>
      <w:r w:rsidR="001D1381">
        <w:rPr>
          <w:rFonts w:ascii="Century Schoolbook" w:hAnsi="Century Schoolbook"/>
          <w:sz w:val="24"/>
          <w:szCs w:val="24"/>
        </w:rPr>
        <w:t xml:space="preserve">briefly describe/list </w:t>
      </w:r>
      <w:r>
        <w:rPr>
          <w:rFonts w:ascii="Century Schoolbook" w:hAnsi="Century Schoolbook"/>
          <w:sz w:val="24"/>
          <w:szCs w:val="24"/>
        </w:rPr>
        <w:t xml:space="preserve">your prior experiences and pedagogical training relevant to Writing Center work. </w:t>
      </w:r>
    </w:p>
    <w:p w:rsidR="00C344D4" w:rsidRPr="00C344D4" w:rsidRDefault="00C344D4" w:rsidP="00C344D4">
      <w:pPr>
        <w:shd w:val="clear" w:color="auto" w:fill="A6A6A6" w:themeFill="background1" w:themeFillShade="A6"/>
        <w:spacing w:after="0" w:line="240" w:lineRule="auto"/>
        <w:contextualSpacing/>
        <w:rPr>
          <w:rFonts w:ascii="Century Schoolbook" w:hAnsi="Century Schoolbook"/>
          <w:b/>
          <w:sz w:val="24"/>
          <w:szCs w:val="24"/>
        </w:rPr>
      </w:pPr>
    </w:p>
    <w:p w:rsidR="00C344D4" w:rsidRPr="00C344D4" w:rsidRDefault="00C344D4" w:rsidP="00185150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344D4" w:rsidTr="001D1381">
        <w:tc>
          <w:tcPr>
            <w:tcW w:w="3420" w:type="dxa"/>
          </w:tcPr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Writing Center and/or Writing Fellow experience: </w:t>
            </w:r>
          </w:p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370" w:type="dxa"/>
          </w:tcPr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344D4" w:rsidTr="001D1381">
        <w:tc>
          <w:tcPr>
            <w:tcW w:w="3420" w:type="dxa"/>
          </w:tcPr>
          <w:p w:rsid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Prior teaching or TA experience related to writing: </w:t>
            </w:r>
          </w:p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370" w:type="dxa"/>
          </w:tcPr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344D4" w:rsidTr="001D1381">
        <w:tc>
          <w:tcPr>
            <w:tcW w:w="3420" w:type="dxa"/>
          </w:tcPr>
          <w:p w:rsid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Relevant course work or certificate programs (pedagogy course, Sheridan or other CTL certificate, department practicum or workshop series, etc.): </w:t>
            </w:r>
          </w:p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370" w:type="dxa"/>
          </w:tcPr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344D4" w:rsidTr="001D1381">
        <w:tc>
          <w:tcPr>
            <w:tcW w:w="3420" w:type="dxa"/>
          </w:tcPr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Other</w:t>
            </w:r>
            <w:r w:rsidRPr="00C344D4">
              <w:rPr>
                <w:rFonts w:ascii="Century Schoolbook" w:hAnsi="Century Schoolbook"/>
                <w:sz w:val="24"/>
                <w:szCs w:val="24"/>
              </w:rPr>
              <w:t xml:space="preserve">: </w:t>
            </w:r>
          </w:p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7370" w:type="dxa"/>
          </w:tcPr>
          <w:p w:rsidR="00C344D4" w:rsidRPr="00C344D4" w:rsidRDefault="00C344D4" w:rsidP="00FB381F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C344D4" w:rsidRDefault="00C344D4" w:rsidP="00185150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1D1381" w:rsidRDefault="001D1381" w:rsidP="00185150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C344D4" w:rsidRPr="00C344D4" w:rsidRDefault="00C344D4" w:rsidP="00C344D4">
      <w:pPr>
        <w:shd w:val="clear" w:color="auto" w:fill="A6A6A6" w:themeFill="background1" w:themeFillShade="A6"/>
        <w:spacing w:after="0"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 w:rsidRPr="00C344D4">
        <w:rPr>
          <w:rFonts w:ascii="Century Schoolbook" w:hAnsi="Century Schoolbook"/>
          <w:b/>
          <w:sz w:val="24"/>
          <w:szCs w:val="24"/>
        </w:rPr>
        <w:t xml:space="preserve">Statement of Interest: </w:t>
      </w:r>
      <w:r w:rsidR="001802BF" w:rsidRPr="001802BF">
        <w:rPr>
          <w:rFonts w:ascii="Century Schoolbook" w:hAnsi="Century Schoolbook"/>
          <w:sz w:val="24"/>
          <w:szCs w:val="24"/>
        </w:rPr>
        <w:t>Please use the space belo</w:t>
      </w:r>
      <w:r w:rsidR="001D1381">
        <w:rPr>
          <w:rFonts w:ascii="Century Schoolbook" w:hAnsi="Century Schoolbook"/>
          <w:sz w:val="24"/>
          <w:szCs w:val="24"/>
        </w:rPr>
        <w:t xml:space="preserve">w to describe (1) </w:t>
      </w:r>
      <w:r w:rsidR="008B6E02">
        <w:rPr>
          <w:rFonts w:ascii="Century Schoolbook" w:hAnsi="Century Schoolbook"/>
          <w:sz w:val="24"/>
          <w:szCs w:val="24"/>
        </w:rPr>
        <w:t xml:space="preserve">why you’re interested in working in Brown’s Writing Center </w:t>
      </w:r>
      <w:r w:rsidR="001D1381">
        <w:rPr>
          <w:rFonts w:ascii="Century Schoolbook" w:hAnsi="Century Schoolbook"/>
          <w:sz w:val="24"/>
          <w:szCs w:val="24"/>
        </w:rPr>
        <w:t xml:space="preserve">and to articulate (2) </w:t>
      </w:r>
      <w:r w:rsidR="008B6E02">
        <w:rPr>
          <w:rFonts w:ascii="Century Schoolbook" w:hAnsi="Century Schoolbook"/>
          <w:sz w:val="24"/>
          <w:szCs w:val="24"/>
        </w:rPr>
        <w:t xml:space="preserve">your philosophy of writing (what is “writing” to you; what is “good writing”; why is writing important; how is writing taught and learned?) </w:t>
      </w:r>
      <w:r w:rsidR="006055E9">
        <w:rPr>
          <w:rFonts w:ascii="Century Schoolbook" w:hAnsi="Century Schoolbook"/>
          <w:sz w:val="24"/>
          <w:szCs w:val="24"/>
        </w:rPr>
        <w:t>(250-500 words)</w:t>
      </w:r>
    </w:p>
    <w:p w:rsidR="00C344D4" w:rsidRDefault="00C344D4" w:rsidP="00C344D4">
      <w:pPr>
        <w:shd w:val="clear" w:color="auto" w:fill="A6A6A6" w:themeFill="background1" w:themeFillShade="A6"/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C344D4" w:rsidRPr="00C344D4" w:rsidRDefault="00C344D4" w:rsidP="00C344D4">
      <w:pPr>
        <w:rPr>
          <w:rFonts w:ascii="Century Schoolbook" w:hAnsi="Century Schoolbook"/>
          <w:sz w:val="24"/>
          <w:szCs w:val="24"/>
        </w:rPr>
      </w:pPr>
    </w:p>
    <w:p w:rsidR="00C344D4" w:rsidRPr="00C344D4" w:rsidRDefault="00C344D4" w:rsidP="00C344D4">
      <w:pPr>
        <w:rPr>
          <w:rFonts w:ascii="Century Schoolbook" w:hAnsi="Century Schoolbook"/>
          <w:sz w:val="24"/>
          <w:szCs w:val="24"/>
        </w:rPr>
      </w:pPr>
    </w:p>
    <w:p w:rsidR="00C344D4" w:rsidRPr="00C344D4" w:rsidRDefault="00C344D4" w:rsidP="00C344D4">
      <w:pPr>
        <w:rPr>
          <w:rFonts w:ascii="Century Schoolbook" w:hAnsi="Century Schoolbook"/>
          <w:sz w:val="24"/>
          <w:szCs w:val="24"/>
        </w:rPr>
      </w:pPr>
    </w:p>
    <w:p w:rsidR="00C344D4" w:rsidRPr="00C344D4" w:rsidRDefault="00C344D4" w:rsidP="00C344D4">
      <w:pPr>
        <w:rPr>
          <w:rFonts w:ascii="Century Schoolbook" w:hAnsi="Century Schoolbook"/>
          <w:sz w:val="24"/>
          <w:szCs w:val="24"/>
        </w:rPr>
      </w:pPr>
    </w:p>
    <w:p w:rsidR="001D1381" w:rsidRDefault="001D1381" w:rsidP="001802BF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1D1381" w:rsidRDefault="001D1381" w:rsidP="001802BF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1802BF" w:rsidRPr="008B6E02" w:rsidRDefault="008B6E02" w:rsidP="001802BF">
      <w:pPr>
        <w:shd w:val="clear" w:color="auto" w:fill="A6A6A6" w:themeFill="background1" w:themeFillShade="A6"/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Commitment to Diversity and Inclusion</w:t>
      </w:r>
      <w:r w:rsidR="001802BF">
        <w:rPr>
          <w:rFonts w:ascii="Century Schoolbook" w:hAnsi="Century Schoolbook"/>
          <w:b/>
          <w:sz w:val="24"/>
          <w:szCs w:val="24"/>
        </w:rPr>
        <w:t xml:space="preserve">: </w:t>
      </w:r>
      <w:r w:rsidRPr="008B6E02">
        <w:rPr>
          <w:rFonts w:ascii="Century Schoolbook" w:hAnsi="Century Schoolbook"/>
          <w:sz w:val="24"/>
          <w:szCs w:val="24"/>
        </w:rPr>
        <w:t>Please discuss your conception</w:t>
      </w:r>
      <w:r>
        <w:rPr>
          <w:rFonts w:ascii="Century Schoolbook" w:hAnsi="Century Schoolbook"/>
          <w:sz w:val="24"/>
          <w:szCs w:val="24"/>
        </w:rPr>
        <w:t>s</w:t>
      </w:r>
      <w:r w:rsidRPr="008B6E02">
        <w:rPr>
          <w:rFonts w:ascii="Century Schoolbook" w:hAnsi="Century Schoolbook"/>
          <w:sz w:val="24"/>
          <w:szCs w:val="24"/>
        </w:rPr>
        <w:t xml:space="preserve"> of </w:t>
      </w:r>
      <w:r>
        <w:rPr>
          <w:rFonts w:ascii="Century Schoolbook" w:hAnsi="Century Schoolbook"/>
          <w:sz w:val="24"/>
          <w:szCs w:val="24"/>
        </w:rPr>
        <w:t>“</w:t>
      </w:r>
      <w:r w:rsidRPr="008B6E02">
        <w:rPr>
          <w:rFonts w:ascii="Century Schoolbook" w:hAnsi="Century Schoolbook"/>
          <w:sz w:val="24"/>
          <w:szCs w:val="24"/>
        </w:rPr>
        <w:t>diversity</w:t>
      </w:r>
      <w:r>
        <w:rPr>
          <w:rFonts w:ascii="Century Schoolbook" w:hAnsi="Century Schoolbook"/>
          <w:sz w:val="24"/>
          <w:szCs w:val="24"/>
        </w:rPr>
        <w:t>”</w:t>
      </w:r>
      <w:r w:rsidRPr="008B6E02">
        <w:rPr>
          <w:rFonts w:ascii="Century Schoolbook" w:hAnsi="Century Schoolbook"/>
          <w:sz w:val="24"/>
          <w:szCs w:val="24"/>
        </w:rPr>
        <w:t xml:space="preserve"> and </w:t>
      </w:r>
      <w:r>
        <w:rPr>
          <w:rFonts w:ascii="Century Schoolbook" w:hAnsi="Century Schoolbook"/>
          <w:sz w:val="24"/>
          <w:szCs w:val="24"/>
        </w:rPr>
        <w:t>“inclusion”</w:t>
      </w:r>
      <w:r w:rsidR="006055E9">
        <w:rPr>
          <w:rFonts w:ascii="Century Schoolbook" w:hAnsi="Century Schoolbook"/>
          <w:sz w:val="24"/>
          <w:szCs w:val="24"/>
        </w:rPr>
        <w:t xml:space="preserve"> and reflect on </w:t>
      </w:r>
      <w:r w:rsidRPr="008B6E02">
        <w:rPr>
          <w:rFonts w:ascii="Century Schoolbook" w:hAnsi="Century Schoolbook"/>
          <w:sz w:val="24"/>
          <w:szCs w:val="24"/>
        </w:rPr>
        <w:t xml:space="preserve">how you can contribute </w:t>
      </w:r>
      <w:r w:rsidR="006055E9">
        <w:rPr>
          <w:rFonts w:ascii="Century Schoolbook" w:hAnsi="Century Schoolbook"/>
          <w:sz w:val="24"/>
          <w:szCs w:val="24"/>
        </w:rPr>
        <w:t xml:space="preserve">to Brown’s commitment to fostering an inclusive campus through your work with writers in the Center. (250 words) </w:t>
      </w:r>
    </w:p>
    <w:p w:rsidR="001802BF" w:rsidRPr="008B6E02" w:rsidRDefault="001802BF" w:rsidP="001802BF">
      <w:pPr>
        <w:shd w:val="clear" w:color="auto" w:fill="A6A6A6" w:themeFill="background1" w:themeFillShade="A6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1802BF" w:rsidRPr="008B6E02" w:rsidSect="00185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4B8"/>
    <w:multiLevelType w:val="hybridMultilevel"/>
    <w:tmpl w:val="68D883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943DD"/>
    <w:multiLevelType w:val="hybridMultilevel"/>
    <w:tmpl w:val="93B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50"/>
    <w:rsid w:val="00010C96"/>
    <w:rsid w:val="000270CC"/>
    <w:rsid w:val="001802BF"/>
    <w:rsid w:val="00185150"/>
    <w:rsid w:val="001D1381"/>
    <w:rsid w:val="002F7907"/>
    <w:rsid w:val="006055E9"/>
    <w:rsid w:val="008B6E02"/>
    <w:rsid w:val="009129AC"/>
    <w:rsid w:val="00C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D5F12-6D7E-4932-80DD-D2F0C57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_kastner@brow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Kastner, Stacy</dc:creator>
  <cp:keywords/>
  <dc:description/>
  <cp:lastModifiedBy>Kastner, Stacy</cp:lastModifiedBy>
  <cp:revision>2</cp:revision>
  <cp:lastPrinted>2017-05-18T14:58:00Z</cp:lastPrinted>
  <dcterms:created xsi:type="dcterms:W3CDTF">2017-05-18T17:35:00Z</dcterms:created>
  <dcterms:modified xsi:type="dcterms:W3CDTF">2017-05-18T17:35:00Z</dcterms:modified>
</cp:coreProperties>
</file>